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51C9" w14:textId="77777777" w:rsidR="00E2619F" w:rsidRPr="00457B54" w:rsidRDefault="00E2619F" w:rsidP="00457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887778" w14:textId="77777777" w:rsidR="00E2619F" w:rsidRPr="005E4EB0" w:rsidRDefault="00F05EB1" w:rsidP="00457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E4E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N° ____/20</w:t>
      </w:r>
      <w:r w:rsidR="00457B54" w:rsidRPr="005E4E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23</w:t>
      </w:r>
    </w:p>
    <w:p w14:paraId="375BFC34" w14:textId="77777777" w:rsidR="00852157" w:rsidRPr="005E4EB0" w:rsidRDefault="00852157" w:rsidP="00457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</w:p>
    <w:p w14:paraId="5EE726EA" w14:textId="77777777" w:rsidR="003B5475" w:rsidRDefault="003B5475" w:rsidP="00457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CB88C" w14:textId="77777777" w:rsidR="007D1FBC" w:rsidRPr="005E4EB0" w:rsidRDefault="007D1FBC" w:rsidP="00457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0AF06" w14:textId="3C1CC913" w:rsidR="005E4EB0" w:rsidRPr="005E4EB0" w:rsidRDefault="005E4EB0" w:rsidP="005E4EB0">
      <w:pPr>
        <w:pStyle w:val="NormalWeb"/>
        <w:shd w:val="clear" w:color="auto" w:fill="FFFFFF"/>
        <w:spacing w:before="0" w:beforeAutospacing="0"/>
        <w:ind w:left="2268"/>
        <w:jc w:val="both"/>
        <w:rPr>
          <w:i/>
          <w:iCs/>
          <w:color w:val="191D27"/>
        </w:rPr>
      </w:pPr>
      <w:r w:rsidRPr="005E4EB0">
        <w:rPr>
          <w:i/>
          <w:iCs/>
          <w:color w:val="191D27"/>
        </w:rPr>
        <w:t>Institui Diretrizes para o Sistema de Diagnóstico da Situação e o Índice de Qualidade de Vida da Pessoa Idosa e dá outras providências.</w:t>
      </w:r>
    </w:p>
    <w:p w14:paraId="0CD73CB2" w14:textId="77777777" w:rsidR="008368C6" w:rsidRDefault="008368C6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</w:p>
    <w:p w14:paraId="38401F07" w14:textId="77777777" w:rsidR="008368C6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A Assembleia Legislativa do Estado do Maranhão decreta:</w:t>
      </w:r>
    </w:p>
    <w:p w14:paraId="0EF32963" w14:textId="77777777" w:rsidR="008368C6" w:rsidRPr="005E4EB0" w:rsidRDefault="008368C6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</w:p>
    <w:p w14:paraId="21876647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Art. 1º – Ficam instituídos no Estado o Sistema de Diagnóstico da Situação da Pessoa Idosa e o Índice de Qualidade de Vida da Pessoa Idosa.</w:t>
      </w:r>
    </w:p>
    <w:p w14:paraId="626B64D1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Parágrafo único – Para os fins desta lei, ficam adotadas as seguintes definições:</w:t>
      </w:r>
    </w:p>
    <w:p w14:paraId="4D079A84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 – pessoa idosa é o indivíduo com idade igual ou superior a sessenta anos de idade;</w:t>
      </w:r>
    </w:p>
    <w:p w14:paraId="37BF85B5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II – indicadores sociais são medidas objetivas que permitem avaliar a população, as condições e a qualidade de vida das pessoas idosas no Estado;</w:t>
      </w:r>
    </w:p>
    <w:p w14:paraId="49793CBB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III – índice de qualidade de vida é um número objetivo resultante da tabulação de todos os indicadores sociais;</w:t>
      </w:r>
    </w:p>
    <w:p w14:paraId="4B1BB2D1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IV – mapa da situação da pessoa idosa é a coletânea de indicadores sociais georreferenciados que permitam a territorialização dos dados das regiões do Estado.</w:t>
      </w:r>
    </w:p>
    <w:p w14:paraId="00A7D073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Art. 2º – O Sistema de Diagnóstico da Situação da Pessoa Idosa e o Índice de Qualidade de Vida da Pessoa Idosa têm por objetivos:</w:t>
      </w:r>
    </w:p>
    <w:p w14:paraId="40F47B0F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 – a pesquisa, a quantificação e a análise de dados;</w:t>
      </w:r>
    </w:p>
    <w:p w14:paraId="7E21B986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II – a sistematização de informações válidas e confiáveis;</w:t>
      </w:r>
    </w:p>
    <w:p w14:paraId="6ED7557E" w14:textId="77777777" w:rsidR="005E4EB0" w:rsidRPr="008368C6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III – a elaboração de relatórios georreferenciados para elaboração de perfis de conduta da comunidade bem como dos idosos integrantes da mesma e de rotinas preventivas contra a</w:t>
      </w:r>
      <w:r w:rsidRPr="008368C6">
        <w:rPr>
          <w:color w:val="191D27"/>
        </w:rPr>
        <w:t>busos de idosos;</w:t>
      </w:r>
    </w:p>
    <w:p w14:paraId="55F7C0E0" w14:textId="77777777" w:rsidR="00DA0B42" w:rsidRPr="005E4EB0" w:rsidRDefault="00DA0B42" w:rsidP="00DA0B42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8368C6">
        <w:rPr>
          <w:color w:val="191D27"/>
        </w:rPr>
        <w:lastRenderedPageBreak/>
        <w:t>IV – a</w:t>
      </w:r>
      <w:r w:rsidRPr="005E4EB0">
        <w:rPr>
          <w:color w:val="191D27"/>
        </w:rPr>
        <w:t xml:space="preserve"> constituição do mapa da situação da pessoa idosa no Estado;</w:t>
      </w:r>
    </w:p>
    <w:p w14:paraId="1CAF4631" w14:textId="77777777" w:rsidR="00DA0B42" w:rsidRDefault="00DA0B42" w:rsidP="00DA0B42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V – o aprimoramento da formulação de políticas públicas específicas</w:t>
      </w:r>
      <w:r>
        <w:rPr>
          <w:color w:val="191D27"/>
        </w:rPr>
        <w:t xml:space="preserve"> para </w:t>
      </w:r>
      <w:r w:rsidRPr="005E4EB0">
        <w:rPr>
          <w:color w:val="191D27"/>
        </w:rPr>
        <w:t>a obtenção de resultados efetivos</w:t>
      </w:r>
      <w:r>
        <w:rPr>
          <w:color w:val="191D27"/>
        </w:rPr>
        <w:t xml:space="preserve"> </w:t>
      </w:r>
      <w:r w:rsidRPr="005E4EB0">
        <w:rPr>
          <w:color w:val="191D27"/>
        </w:rPr>
        <w:t>em favor da qualidade de vida das pessoas idosas</w:t>
      </w:r>
      <w:r w:rsidRPr="00C4516B">
        <w:rPr>
          <w:color w:val="191D27"/>
        </w:rPr>
        <w:t>, considerando a hipossuficiência d</w:t>
      </w:r>
      <w:r>
        <w:rPr>
          <w:color w:val="191D27"/>
        </w:rPr>
        <w:t>estas</w:t>
      </w:r>
      <w:r w:rsidRPr="00C4516B">
        <w:rPr>
          <w:color w:val="191D27"/>
        </w:rPr>
        <w:t xml:space="preserve"> </w:t>
      </w:r>
      <w:r>
        <w:rPr>
          <w:color w:val="191D27"/>
        </w:rPr>
        <w:t xml:space="preserve">e a necessária </w:t>
      </w:r>
      <w:r w:rsidRPr="00C4516B">
        <w:rPr>
          <w:color w:val="191D27"/>
        </w:rPr>
        <w:t>promoção da equidade no acesso aos recursos e oportunidades</w:t>
      </w:r>
      <w:r>
        <w:rPr>
          <w:color w:val="191D27"/>
        </w:rPr>
        <w:t>;</w:t>
      </w:r>
    </w:p>
    <w:p w14:paraId="0B248019" w14:textId="77777777" w:rsidR="00DA0B42" w:rsidRPr="005E4EB0" w:rsidRDefault="00DA0B42" w:rsidP="00DA0B42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VI – a universalização do acesso aos indicadores sociais relativos à pessoa idosa;</w:t>
      </w:r>
    </w:p>
    <w:p w14:paraId="1252FEB3" w14:textId="77777777" w:rsidR="00DA0B42" w:rsidRPr="005E4EB0" w:rsidRDefault="00DA0B42" w:rsidP="00DA0B42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VII – a participação e o controle social nas ações estaduais relacionadas à pessoa idosa;</w:t>
      </w:r>
    </w:p>
    <w:p w14:paraId="1501D4AC" w14:textId="77777777" w:rsidR="008368C6" w:rsidRDefault="005E4EB0" w:rsidP="00DA0B42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V</w:t>
      </w:r>
      <w:r w:rsidR="00DA0B42">
        <w:rPr>
          <w:color w:val="191D27"/>
        </w:rPr>
        <w:t>III</w:t>
      </w:r>
      <w:r w:rsidRPr="005E4EB0">
        <w:rPr>
          <w:color w:val="191D27"/>
        </w:rPr>
        <w:t xml:space="preserve"> –</w:t>
      </w:r>
      <w:r w:rsidR="00DA0B42">
        <w:rPr>
          <w:color w:val="191D27"/>
        </w:rPr>
        <w:t xml:space="preserve"> </w:t>
      </w:r>
      <w:r w:rsidR="008368C6">
        <w:rPr>
          <w:color w:val="191D27"/>
        </w:rPr>
        <w:t xml:space="preserve">a obtenção de dados para o estabelecimento de perfis e estratégias para a prevenção e </w:t>
      </w:r>
      <w:r w:rsidR="00DA0B42">
        <w:rPr>
          <w:color w:val="191D27"/>
        </w:rPr>
        <w:t xml:space="preserve">o </w:t>
      </w:r>
      <w:r w:rsidR="00DA0B42" w:rsidRPr="00C4516B">
        <w:rPr>
          <w:color w:val="191D27"/>
        </w:rPr>
        <w:t xml:space="preserve">combate </w:t>
      </w:r>
      <w:r w:rsidR="008368C6">
        <w:rPr>
          <w:color w:val="191D27"/>
        </w:rPr>
        <w:t xml:space="preserve">aos abusos, </w:t>
      </w:r>
      <w:r w:rsidR="00DA0B42">
        <w:rPr>
          <w:color w:val="191D27"/>
        </w:rPr>
        <w:t>à</w:t>
      </w:r>
      <w:r w:rsidR="00DA0B42" w:rsidRPr="00C4516B">
        <w:rPr>
          <w:color w:val="191D27"/>
        </w:rPr>
        <w:t xml:space="preserve"> discriminação e preconceito relacionados à idade</w:t>
      </w:r>
      <w:r w:rsidR="008368C6">
        <w:rPr>
          <w:color w:val="191D27"/>
        </w:rPr>
        <w:t>;</w:t>
      </w:r>
    </w:p>
    <w:p w14:paraId="02489471" w14:textId="77777777" w:rsidR="00DA0B42" w:rsidRPr="00C4516B" w:rsidRDefault="008368C6" w:rsidP="00DA0B42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C4516B">
        <w:rPr>
          <w:color w:val="191D27"/>
        </w:rPr>
        <w:t>I</w:t>
      </w:r>
      <w:r>
        <w:rPr>
          <w:color w:val="191D27"/>
        </w:rPr>
        <w:t>X</w:t>
      </w:r>
      <w:r w:rsidRPr="00C4516B">
        <w:rPr>
          <w:color w:val="191D27"/>
        </w:rPr>
        <w:t xml:space="preserve"> –</w:t>
      </w:r>
      <w:r w:rsidR="00DA0B42" w:rsidRPr="00C4516B">
        <w:rPr>
          <w:color w:val="191D27"/>
        </w:rPr>
        <w:t xml:space="preserve"> </w:t>
      </w:r>
      <w:r w:rsidR="00DA0B42">
        <w:rPr>
          <w:color w:val="191D27"/>
        </w:rPr>
        <w:t>a criação de</w:t>
      </w:r>
      <w:r w:rsidR="00DA0B42" w:rsidRPr="00C4516B">
        <w:rPr>
          <w:color w:val="191D27"/>
        </w:rPr>
        <w:t xml:space="preserve"> condições para a inclusão social e o exercício pleno dos direitos </w:t>
      </w:r>
      <w:r w:rsidR="00DA0B42">
        <w:rPr>
          <w:color w:val="191D27"/>
        </w:rPr>
        <w:t xml:space="preserve">e </w:t>
      </w:r>
      <w:r w:rsidR="00DA0B42" w:rsidRPr="00C4516B">
        <w:rPr>
          <w:color w:val="191D27"/>
        </w:rPr>
        <w:t>garantias fundamentais</w:t>
      </w:r>
      <w:r w:rsidR="00DA0B42">
        <w:rPr>
          <w:color w:val="191D27"/>
        </w:rPr>
        <w:t xml:space="preserve"> </w:t>
      </w:r>
      <w:r w:rsidR="00DA0B42" w:rsidRPr="00C4516B">
        <w:rPr>
          <w:color w:val="191D27"/>
        </w:rPr>
        <w:t xml:space="preserve">das pessoas </w:t>
      </w:r>
      <w:r w:rsidR="00DA0B42">
        <w:rPr>
          <w:color w:val="191D27"/>
        </w:rPr>
        <w:t>idosas</w:t>
      </w:r>
      <w:r w:rsidR="00DA0B42" w:rsidRPr="00C4516B">
        <w:rPr>
          <w:color w:val="191D27"/>
        </w:rPr>
        <w:t>;</w:t>
      </w:r>
    </w:p>
    <w:p w14:paraId="3573713E" w14:textId="77777777" w:rsidR="007D1FBC" w:rsidRDefault="008368C6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>
        <w:rPr>
          <w:color w:val="191D27"/>
        </w:rPr>
        <w:t xml:space="preserve">X - </w:t>
      </w:r>
      <w:r w:rsidR="00DA0B42">
        <w:rPr>
          <w:color w:val="191D27"/>
        </w:rPr>
        <w:t xml:space="preserve">o incentivo à </w:t>
      </w:r>
      <w:r w:rsidR="007D1FBC" w:rsidRPr="00C4516B">
        <w:rPr>
          <w:color w:val="191D27"/>
        </w:rPr>
        <w:t xml:space="preserve">interação e </w:t>
      </w:r>
      <w:r w:rsidR="00DA0B42">
        <w:rPr>
          <w:color w:val="191D27"/>
        </w:rPr>
        <w:t>a</w:t>
      </w:r>
      <w:r w:rsidR="007D1FBC" w:rsidRPr="00C4516B">
        <w:rPr>
          <w:color w:val="191D27"/>
        </w:rPr>
        <w:t>o diálogo entre as diferentes gerações, promovendo a troca de experiências e conhecimentos, de forma a promover a qualidade de vida deste segmento social;</w:t>
      </w:r>
    </w:p>
    <w:p w14:paraId="28CC283A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Art. 3º – O Sistema de Diagnóstico da Situação da Pessoa Idosa integrará o conjunto de estudos e indicadores dos órgãos do Estado responsáveis pelas políticas para as pessoas idosas e compor-se-á de subindicadores e indicadores relativos à pessoa idosa no Estado, assim agrupados:</w:t>
      </w:r>
    </w:p>
    <w:p w14:paraId="3B2FF53D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 – indicadores socioeconômicos;</w:t>
      </w:r>
    </w:p>
    <w:p w14:paraId="39DFF988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II – indicadores específicos;</w:t>
      </w:r>
    </w:p>
    <w:p w14:paraId="60749E1C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III – indicadores de controle.</w:t>
      </w:r>
    </w:p>
    <w:p w14:paraId="74E291DA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§ 1º – O grupo de indicadores socioeconômicos compreende informações que caracterizam condições de vida e situação econômica da população e do segmento de interesse.</w:t>
      </w:r>
    </w:p>
    <w:p w14:paraId="330257CD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§ 2º – O grupo de indicadores específicos compreende medidas relevantes que possibilitam avaliar detalhadamente as principais características do segmento.</w:t>
      </w:r>
    </w:p>
    <w:p w14:paraId="7BEF13D5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§ 3º – O grupo de indicadores de controle compreende informações gerenciais que auxiliam no planejamento estratégico e em seus desdobramentos e resultados no desenvolvimento das atividades do Executivo Estadual e do Conselho Estadual do Idoso.</w:t>
      </w:r>
    </w:p>
    <w:p w14:paraId="1DD8D3B5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lastRenderedPageBreak/>
        <w:t>Art. 4º – O grupo de indicadores socioeconômicos é composto, no mínimo, por indicadores e subindicadores de:</w:t>
      </w:r>
    </w:p>
    <w:p w14:paraId="223E8E03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 – contingente populacional;</w:t>
      </w:r>
    </w:p>
    <w:p w14:paraId="54DAD8F6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II – densidade demográfica;</w:t>
      </w:r>
    </w:p>
    <w:p w14:paraId="6AC24755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III – tipo de domicílio;</w:t>
      </w:r>
    </w:p>
    <w:p w14:paraId="3A376C49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IV – renda por domicílio;</w:t>
      </w:r>
    </w:p>
    <w:p w14:paraId="7B41EF47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V – condição de ocupação do domicílio;</w:t>
      </w:r>
    </w:p>
    <w:p w14:paraId="2B8570ED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VI – densidade domiciliar;</w:t>
      </w:r>
    </w:p>
    <w:p w14:paraId="394A10EF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VII – domicílios em setores subnormais;</w:t>
      </w:r>
    </w:p>
    <w:p w14:paraId="69787CAF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VIII – cobertura de saneamento básico (água e esgoto);</w:t>
      </w:r>
    </w:p>
    <w:p w14:paraId="4E5439F0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IX – cobertura de coleta de lixo.</w:t>
      </w:r>
    </w:p>
    <w:p w14:paraId="103F8967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Art. 5º – O grupo de indicadores específicos é composto, no mínimo, por indicadores e subindicadores de:</w:t>
      </w:r>
    </w:p>
    <w:p w14:paraId="7086E664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 – saúde;</w:t>
      </w:r>
    </w:p>
    <w:p w14:paraId="02419074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II – lazer;</w:t>
      </w:r>
    </w:p>
    <w:p w14:paraId="284F6B03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III – proteção e defesa contra atos de violência ou abuso;</w:t>
      </w:r>
    </w:p>
    <w:p w14:paraId="09C926C4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IV – amplo acesso a serviços públicos;</w:t>
      </w:r>
    </w:p>
    <w:p w14:paraId="04E0DB10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V – acesso ao mercado de trabalho;</w:t>
      </w:r>
    </w:p>
    <w:p w14:paraId="4140AE95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VI - participação efetiva política e comunitária</w:t>
      </w:r>
    </w:p>
    <w:p w14:paraId="697665B0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VII – verificação da equidade nos itens anteriores em comparativo com outros grupos de faixas etárias.</w:t>
      </w:r>
    </w:p>
    <w:p w14:paraId="7E280FCA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§ 1º – O grupo de indicadores específicos de saúde permite a definição de padrões de atenção à saúde da pessoa idosa no Estado e o acompanhamento histórico de sua evolução.</w:t>
      </w:r>
    </w:p>
    <w:p w14:paraId="61F2A613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lastRenderedPageBreak/>
        <w:t>§ 2º – O grupo de indicadores específicos de lazer permite ampla avaliação da inserção e da qualidade de vida em atividades esportivas e de lazer.</w:t>
      </w:r>
    </w:p>
    <w:p w14:paraId="34DA241C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§ 3º – O grupo de indicadores específicos de desenvolvimento e promoção social permite monitorar os resultados das atividades de promoção social destinadas à pessoa idosa no Estado.</w:t>
      </w:r>
    </w:p>
    <w:p w14:paraId="2FA80DA8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§ 4º – O grupo de indicadores específicos de proteção e defesa permite identificar situações de vulnerabilidade social a que são submetidas as pessoas idosas no Estado, bem como mapear as causas de violência contra a pessoa idosa.</w:t>
      </w:r>
    </w:p>
    <w:p w14:paraId="5D20A472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§ 5º – O grupo de indicadores específicos de participação política e comunitária permite identificar o envolvimento da pessoa idosa nas decisões coletivas de sua comunidade.</w:t>
      </w:r>
    </w:p>
    <w:p w14:paraId="48518F04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Art. 6º – O grupo de indicadores de controle é composto, no mínimo, por indicadores e subindicadores de:</w:t>
      </w:r>
    </w:p>
    <w:p w14:paraId="7BE871FA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 – entidades registradas no Conselho Estadual do Idoso e nos Conselhos Municipais do Idoso;</w:t>
      </w:r>
    </w:p>
    <w:p w14:paraId="1F6988BF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II – serviços, programas e projetos registrados no Conselho Estadual do Idoso e nos Conselhos Municipais do Idoso;</w:t>
      </w:r>
    </w:p>
    <w:p w14:paraId="2EAFC3DB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III – participantes em conferências estaduais dos direitos da pessoa idosa;</w:t>
      </w:r>
    </w:p>
    <w:p w14:paraId="27F97271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IV – delegados eleitos para conferências estaduais dos direitos da pessoa idosa;</w:t>
      </w:r>
    </w:p>
    <w:p w14:paraId="27A81046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V – membros do Ministério Público e da Defensoria Pública;</w:t>
      </w:r>
    </w:p>
    <w:p w14:paraId="7585223F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VI - resoluções de conferências estaduais dos direitos da pessoa idosa.</w:t>
      </w:r>
    </w:p>
    <w:p w14:paraId="0F7FBC68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Art. 7º – O Índice de Qualidade de Vida da Pessoa Idosa será o indicador máximo que medirá, anualmente, a qualidade de vida e a situação da pessoa idosa no Estado, agregando e tabulando todos os indicadores e subindicadores da situação da pessoa idosa e permitindo avaliar a evolução de sua qualidade de vida.</w:t>
      </w:r>
    </w:p>
    <w:p w14:paraId="326B9C74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Art. 8º – A metodologia para a elaboração dos indicadores e subindicadores sociais e do Índice de Qualidade de Vida da Pessoa Idosa previstos nesta lei e os critérios para sua composição serão definidos pelo Executivo Estadual, que considerará os seguintes critérios:</w:t>
      </w:r>
    </w:p>
    <w:p w14:paraId="655DCA3B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 – utilização como referência de indicadores e estudos teóricos já produzidos;</w:t>
      </w:r>
    </w:p>
    <w:p w14:paraId="5A242D32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lastRenderedPageBreak/>
        <w:t>II – composição dos indicadores com métodos quantitativos e qualitativos;</w:t>
      </w:r>
    </w:p>
    <w:p w14:paraId="38E6C95B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III – identificação das regiões do Estado onde os índices possam ser analisados;</w:t>
      </w:r>
    </w:p>
    <w:p w14:paraId="08C77B02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IV – identificação de conexões entre qualidade de vida, renda, vulnerabilidade social e ações do Executivo Estadual;</w:t>
      </w:r>
    </w:p>
    <w:p w14:paraId="67C6B21F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V – avaliação da evolução dos indicadores;</w:t>
      </w:r>
    </w:p>
    <w:p w14:paraId="4CAC4A85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VI – o caráter de informação pública dos indicadores e subindicadores.</w:t>
      </w:r>
    </w:p>
    <w:p w14:paraId="08B3A271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Art. 9º – Para a obtenção de dados complementares na elaboração dos indicadores e dos subindicadores, deverão ser consultadas diferentes fontes, que deverão obedecer aos critérios de:</w:t>
      </w:r>
    </w:p>
    <w:p w14:paraId="6E6B7F85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 – confiabilidade;</w:t>
      </w:r>
    </w:p>
    <w:p w14:paraId="2D08138B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II – validade;</w:t>
      </w:r>
    </w:p>
    <w:p w14:paraId="29E289A6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III – representatividade;</w:t>
      </w:r>
    </w:p>
    <w:p w14:paraId="72C76A16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IV – conteúdo técnico.</w:t>
      </w:r>
    </w:p>
    <w:p w14:paraId="673DC474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Art. 10 – O Executivo Estadual poderá estabelecer outros critérios, além dos previstos nesta lei, como parâmetros para avaliação da situação da pessoa idosa no Estado.</w:t>
      </w:r>
    </w:p>
    <w:p w14:paraId="47A676B9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Art. 11 – Na execução desta lei, órgãos e entidades da administração pública direta e indireta, bem como aqueles que atuam por concessão, permissão, autorização ou qualquer outra forma de delegação, contrato, convênio ou parceria, prestarão a colaboração necessária e fornecerão os dados solicitados para a elaboração dos indicadores e dos subindicadores sociais relativos à pessoa idosa no Estado.</w:t>
      </w:r>
    </w:p>
    <w:p w14:paraId="58257637" w14:textId="77777777" w:rsidR="00F32DD3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Parágrafo único – O Estado firmará, se necessário, termo de cooperação com organizações da sociedade civil e outras instituições privadas a fim de angariar dados e executar estudos.</w:t>
      </w:r>
    </w:p>
    <w:p w14:paraId="3035021C" w14:textId="77777777" w:rsidR="00F32DD3" w:rsidRPr="00C4516B" w:rsidRDefault="00F32DD3" w:rsidP="00F32DD3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C4516B">
        <w:rPr>
          <w:color w:val="191D27"/>
        </w:rPr>
        <w:t xml:space="preserve">Art. </w:t>
      </w:r>
      <w:r>
        <w:rPr>
          <w:color w:val="191D27"/>
        </w:rPr>
        <w:t>12</w:t>
      </w:r>
      <w:r w:rsidRPr="00C4516B">
        <w:rPr>
          <w:color w:val="191D27"/>
        </w:rPr>
        <w:t xml:space="preserve"> – O Poder Executivo regulamentará esta lei no prazo de 180 dias, contados da data de sua publicação.</w:t>
      </w:r>
    </w:p>
    <w:p w14:paraId="7C9EB5C0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Art. 1</w:t>
      </w:r>
      <w:r w:rsidR="00F32DD3">
        <w:rPr>
          <w:color w:val="191D27"/>
        </w:rPr>
        <w:t>3</w:t>
      </w:r>
      <w:r w:rsidRPr="005E4EB0">
        <w:rPr>
          <w:color w:val="191D27"/>
        </w:rPr>
        <w:t xml:space="preserve"> –</w:t>
      </w:r>
      <w:r w:rsidR="00F32DD3">
        <w:rPr>
          <w:color w:val="191D27"/>
        </w:rPr>
        <w:t xml:space="preserve"> </w:t>
      </w:r>
      <w:r w:rsidRPr="005E4EB0">
        <w:rPr>
          <w:color w:val="191D27"/>
        </w:rPr>
        <w:t>Na regulamentação desta lei, serão estabelecidos os indicadores e subindicadores que comporão os grupos de indicadores referidos no art. 3º desta lei.</w:t>
      </w:r>
    </w:p>
    <w:p w14:paraId="6FAF6ED3" w14:textId="77777777" w:rsidR="005E4EB0" w:rsidRPr="005E4EB0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5E4EB0">
        <w:rPr>
          <w:color w:val="191D27"/>
        </w:rPr>
        <w:t>Art. 1</w:t>
      </w:r>
      <w:r w:rsidR="00F32DD3">
        <w:rPr>
          <w:color w:val="191D27"/>
        </w:rPr>
        <w:t>4</w:t>
      </w:r>
      <w:r w:rsidRPr="005E4EB0">
        <w:rPr>
          <w:color w:val="191D27"/>
        </w:rPr>
        <w:t xml:space="preserve"> – Esta lei entra em vigor na data de sua publicação.</w:t>
      </w:r>
    </w:p>
    <w:p w14:paraId="383B7A08" w14:textId="77777777" w:rsidR="00F32DD3" w:rsidRPr="00457B54" w:rsidRDefault="00F32DD3" w:rsidP="00F3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B54">
        <w:rPr>
          <w:rFonts w:ascii="Times New Roman" w:hAnsi="Times New Roman" w:cs="Times New Roman"/>
          <w:sz w:val="24"/>
          <w:szCs w:val="24"/>
        </w:rPr>
        <w:lastRenderedPageBreak/>
        <w:t xml:space="preserve">PLENÁRIO DEPUTADO “NAGIB HAICKEL” </w:t>
      </w:r>
      <w:r w:rsidRPr="00457B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ASSEMBLEIA LEGISLATIVA DO ESTADO DO MARANHÃO </w:t>
      </w:r>
      <w:r w:rsidRPr="00457B54">
        <w:rPr>
          <w:rFonts w:ascii="Times New Roman" w:hAnsi="Times New Roman" w:cs="Times New Roman"/>
          <w:sz w:val="24"/>
          <w:szCs w:val="24"/>
        </w:rPr>
        <w:t>(PALÁCIO “MANUEL BECKMAN”)</w:t>
      </w:r>
      <w:r w:rsidRPr="00457B5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CC5559A" w14:textId="77777777" w:rsidR="00F32DD3" w:rsidRPr="00457B54" w:rsidRDefault="00F32DD3" w:rsidP="00F3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B54">
        <w:rPr>
          <w:rFonts w:ascii="Times New Roman" w:eastAsia="Times New Roman" w:hAnsi="Times New Roman" w:cs="Times New Roman"/>
          <w:sz w:val="24"/>
          <w:szCs w:val="24"/>
          <w:lang w:eastAsia="pt-BR"/>
        </w:rPr>
        <w:t>EM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457B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JULHO</w:t>
      </w:r>
      <w:r w:rsidRPr="00457B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2023.</w:t>
      </w:r>
    </w:p>
    <w:p w14:paraId="1971E6D7" w14:textId="77777777" w:rsidR="00F32DD3" w:rsidRPr="00457B54" w:rsidRDefault="00F32DD3" w:rsidP="00F3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B17D2E" w14:textId="77777777" w:rsidR="00F32DD3" w:rsidRPr="00457B54" w:rsidRDefault="00F32DD3" w:rsidP="00F32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11C1498" w14:textId="77777777" w:rsidR="00F32DD3" w:rsidRPr="00457B54" w:rsidRDefault="00F32DD3" w:rsidP="00F32DD3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B5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D4EDE9D" w14:textId="77777777" w:rsidR="00F32DD3" w:rsidRPr="00457B54" w:rsidRDefault="008368C6" w:rsidP="008368C6">
      <w:pPr>
        <w:tabs>
          <w:tab w:val="left" w:pos="2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5BF0D3F" w14:textId="77777777" w:rsidR="00F32DD3" w:rsidRPr="00457B54" w:rsidRDefault="00F32DD3" w:rsidP="00F32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57B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JUNIOR FRANÇA</w:t>
      </w:r>
    </w:p>
    <w:p w14:paraId="5D6BE60D" w14:textId="77777777" w:rsidR="00F32DD3" w:rsidRPr="00457B54" w:rsidRDefault="00F32DD3" w:rsidP="00F32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B54">
        <w:rPr>
          <w:rFonts w:ascii="Times New Roman" w:eastAsia="Times New Roman" w:hAnsi="Times New Roman" w:cs="Times New Roman"/>
          <w:sz w:val="24"/>
          <w:szCs w:val="24"/>
          <w:lang w:eastAsia="pt-BR"/>
        </w:rPr>
        <w:t>Deputado Estadual - PP</w:t>
      </w:r>
    </w:p>
    <w:p w14:paraId="0F657B75" w14:textId="77777777" w:rsidR="008368C6" w:rsidRDefault="008368C6" w:rsidP="008368C6">
      <w:pPr>
        <w:pStyle w:val="NormalWeb"/>
        <w:shd w:val="clear" w:color="auto" w:fill="FFFFFF"/>
        <w:spacing w:before="0" w:beforeAutospacing="0"/>
        <w:rPr>
          <w:b/>
          <w:bCs/>
          <w:color w:val="191D27"/>
        </w:rPr>
      </w:pPr>
    </w:p>
    <w:p w14:paraId="433DFF36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3C748DF0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5E76096D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7154813F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51EF483E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63B36430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74177454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42D6B420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41C901F9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575D78D5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37F1793E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45C50EA6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33CFC8F4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455CF987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1ADD956C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41BA20DC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1C8B5C7C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b/>
          <w:bCs/>
          <w:color w:val="191D27"/>
        </w:rPr>
      </w:pPr>
    </w:p>
    <w:p w14:paraId="2967BC3E" w14:textId="77777777" w:rsidR="008368C6" w:rsidRDefault="008368C6" w:rsidP="008368C6">
      <w:pPr>
        <w:pStyle w:val="NormalWeb"/>
        <w:shd w:val="clear" w:color="auto" w:fill="FFFFFF"/>
        <w:spacing w:before="0" w:beforeAutospacing="0"/>
        <w:jc w:val="center"/>
        <w:rPr>
          <w:color w:val="191D27"/>
        </w:rPr>
      </w:pPr>
      <w:r w:rsidRPr="00796DD5">
        <w:rPr>
          <w:b/>
          <w:bCs/>
          <w:color w:val="191D27"/>
        </w:rPr>
        <w:t>JUSTIFICA</w:t>
      </w:r>
      <w:r>
        <w:rPr>
          <w:b/>
          <w:bCs/>
          <w:color w:val="191D27"/>
        </w:rPr>
        <w:t>TIVA</w:t>
      </w:r>
      <w:r w:rsidRPr="00796DD5">
        <w:rPr>
          <w:b/>
          <w:bCs/>
          <w:color w:val="191D27"/>
        </w:rPr>
        <w:t>:</w:t>
      </w:r>
    </w:p>
    <w:p w14:paraId="0BAD5D09" w14:textId="77777777" w:rsidR="005E4EB0" w:rsidRPr="00796DD5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796DD5">
        <w:rPr>
          <w:color w:val="191D27"/>
        </w:rPr>
        <w:t xml:space="preserve">Em poucos anos teremos uma inversão do perfil da população em nosso país. As pessoas idosas representarão a maioria dessa população, e </w:t>
      </w:r>
      <w:r w:rsidR="00F32DD3" w:rsidRPr="00796DD5">
        <w:rPr>
          <w:color w:val="191D27"/>
        </w:rPr>
        <w:t xml:space="preserve">no Maranhão </w:t>
      </w:r>
      <w:r w:rsidRPr="00796DD5">
        <w:rPr>
          <w:color w:val="191D27"/>
        </w:rPr>
        <w:t xml:space="preserve">não será diferente. Portanto, desde já, </w:t>
      </w:r>
      <w:r w:rsidR="00E5041C" w:rsidRPr="00796DD5">
        <w:rPr>
          <w:color w:val="191D27"/>
        </w:rPr>
        <w:t xml:space="preserve">a sociedade e </w:t>
      </w:r>
      <w:r w:rsidRPr="00796DD5">
        <w:rPr>
          <w:color w:val="191D27"/>
        </w:rPr>
        <w:t>o Estado t</w:t>
      </w:r>
      <w:r w:rsidR="00E5041C" w:rsidRPr="00796DD5">
        <w:rPr>
          <w:color w:val="191D27"/>
        </w:rPr>
        <w:t>ê</w:t>
      </w:r>
      <w:r w:rsidRPr="00796DD5">
        <w:rPr>
          <w:color w:val="191D27"/>
        </w:rPr>
        <w:t xml:space="preserve">m que se preparar para acolher essas pessoas por meio de políticas públicas </w:t>
      </w:r>
      <w:r w:rsidR="00796DD5" w:rsidRPr="00796DD5">
        <w:rPr>
          <w:color w:val="191D27"/>
        </w:rPr>
        <w:t xml:space="preserve">e participação social </w:t>
      </w:r>
      <w:r w:rsidRPr="00796DD5">
        <w:rPr>
          <w:color w:val="191D27"/>
        </w:rPr>
        <w:t>que estabeleçam melhor qualidade de vida, dando-lhes dignidade nessa etapa de sua existência.</w:t>
      </w:r>
    </w:p>
    <w:p w14:paraId="14D6D2D3" w14:textId="77777777" w:rsidR="005E4EB0" w:rsidRPr="00796DD5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796DD5">
        <w:rPr>
          <w:color w:val="191D27"/>
        </w:rPr>
        <w:t xml:space="preserve">Para tanto, </w:t>
      </w:r>
      <w:r w:rsidR="00E5041C" w:rsidRPr="00796DD5">
        <w:rPr>
          <w:color w:val="191D27"/>
        </w:rPr>
        <w:t xml:space="preserve">há necessidade </w:t>
      </w:r>
      <w:r w:rsidR="00796DD5" w:rsidRPr="00796DD5">
        <w:rPr>
          <w:color w:val="191D27"/>
        </w:rPr>
        <w:t xml:space="preserve">de a sociedade e </w:t>
      </w:r>
      <w:r w:rsidRPr="00796DD5">
        <w:rPr>
          <w:color w:val="191D27"/>
        </w:rPr>
        <w:t>o Estado criar</w:t>
      </w:r>
      <w:r w:rsidR="00796DD5" w:rsidRPr="00796DD5">
        <w:rPr>
          <w:color w:val="191D27"/>
        </w:rPr>
        <w:t>em</w:t>
      </w:r>
      <w:r w:rsidRPr="00796DD5">
        <w:rPr>
          <w:color w:val="191D27"/>
        </w:rPr>
        <w:t xml:space="preserve"> instrumentos que possibilitem definir ações mais eficientes. Essas decisões devem ser precedidas de estudos e diagnósticos bem elaborados para melhor aglutinar, mapear e divulgar informações confiáveis para que os recursos investidos em políticas voltadas para as pessoas idosas possam ser empregados de forma mais eficaz, com resultados diretos. Para isso, é necessário o exato conhecimento dessa parcela da população.</w:t>
      </w:r>
    </w:p>
    <w:p w14:paraId="1062B71B" w14:textId="77777777" w:rsidR="005E4EB0" w:rsidRPr="00796DD5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796DD5">
        <w:rPr>
          <w:color w:val="191D27"/>
        </w:rPr>
        <w:t xml:space="preserve">A elaboração dos indicadores sociais da pessoa idosa terá como objetivo não só pesquisar, quantificar e analisar dados, mas também sistematizar informações válidas e confiáveis, que poderão gerar relatórios da exata e real situação vivida pelas pessoas idosas do Estado. Uma exata dimensão da nossa população idosa, com </w:t>
      </w:r>
      <w:r w:rsidR="00796DD5" w:rsidRPr="00796DD5">
        <w:rPr>
          <w:color w:val="191D27"/>
        </w:rPr>
        <w:t xml:space="preserve">sua interação social, </w:t>
      </w:r>
      <w:r w:rsidRPr="00796DD5">
        <w:rPr>
          <w:color w:val="191D27"/>
        </w:rPr>
        <w:t>seus problemas, necessidades, anseios, riquezas, forças e fraquezas, somente nos será revelada por meio da aprovação desta proposição, que conta com as informações trazidas por informativos socioeconômicos, de saúde, de educação, de promoção social, de proteção e defesa da pessoa idosa, de controle e de metodologia, além de outros que possam delinear como vivem atualmente as pessoas idosas.</w:t>
      </w:r>
    </w:p>
    <w:p w14:paraId="3617411B" w14:textId="6B3C70DE" w:rsidR="005E4EB0" w:rsidRPr="00796DD5" w:rsidRDefault="005E4EB0" w:rsidP="005E4EB0">
      <w:pPr>
        <w:pStyle w:val="NormalWeb"/>
        <w:shd w:val="clear" w:color="auto" w:fill="FFFFFF"/>
        <w:spacing w:before="0" w:beforeAutospacing="0"/>
        <w:jc w:val="both"/>
        <w:rPr>
          <w:color w:val="191D27"/>
        </w:rPr>
      </w:pPr>
      <w:r w:rsidRPr="00796DD5">
        <w:rPr>
          <w:color w:val="191D27"/>
        </w:rPr>
        <w:t xml:space="preserve">Conto com a participação dos nobres colegas </w:t>
      </w:r>
      <w:r w:rsidR="00C16BB3">
        <w:rPr>
          <w:color w:val="191D27"/>
        </w:rPr>
        <w:t>com</w:t>
      </w:r>
      <w:r w:rsidRPr="00796DD5">
        <w:rPr>
          <w:color w:val="191D27"/>
        </w:rPr>
        <w:t xml:space="preserve"> o apoio para sua aprovação.</w:t>
      </w:r>
    </w:p>
    <w:p w14:paraId="3529686C" w14:textId="77777777" w:rsidR="00C97C4D" w:rsidRDefault="00C97C4D" w:rsidP="00457B54">
      <w:pPr>
        <w:pStyle w:val="NormalWeb"/>
        <w:spacing w:after="240" w:line="276" w:lineRule="auto"/>
        <w:ind w:firstLine="1418"/>
        <w:jc w:val="both"/>
      </w:pPr>
    </w:p>
    <w:p w14:paraId="1097D93E" w14:textId="77777777" w:rsidR="008368C6" w:rsidRDefault="008368C6" w:rsidP="00457B54">
      <w:pPr>
        <w:pStyle w:val="NormalWeb"/>
        <w:spacing w:after="240" w:line="276" w:lineRule="auto"/>
        <w:ind w:firstLine="1418"/>
        <w:jc w:val="both"/>
      </w:pPr>
    </w:p>
    <w:p w14:paraId="2C75E97B" w14:textId="77777777" w:rsidR="008368C6" w:rsidRPr="00457B54" w:rsidRDefault="008368C6" w:rsidP="008368C6">
      <w:pPr>
        <w:tabs>
          <w:tab w:val="left" w:pos="2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8AD1E0" w14:textId="77777777" w:rsidR="008368C6" w:rsidRPr="00457B54" w:rsidRDefault="008368C6" w:rsidP="0083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57B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JUNIOR FRANÇA</w:t>
      </w:r>
    </w:p>
    <w:p w14:paraId="62A24F12" w14:textId="77777777" w:rsidR="008368C6" w:rsidRPr="00457B54" w:rsidRDefault="008368C6" w:rsidP="0083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B54">
        <w:rPr>
          <w:rFonts w:ascii="Times New Roman" w:eastAsia="Times New Roman" w:hAnsi="Times New Roman" w:cs="Times New Roman"/>
          <w:sz w:val="24"/>
          <w:szCs w:val="24"/>
          <w:lang w:eastAsia="pt-BR"/>
        </w:rPr>
        <w:t>Deputado Estadual - PP</w:t>
      </w:r>
    </w:p>
    <w:p w14:paraId="07C0576F" w14:textId="77777777" w:rsidR="008368C6" w:rsidRDefault="008368C6" w:rsidP="008368C6">
      <w:pPr>
        <w:pStyle w:val="NormalWeb"/>
        <w:shd w:val="clear" w:color="auto" w:fill="FFFFFF"/>
        <w:spacing w:before="0" w:beforeAutospacing="0"/>
        <w:rPr>
          <w:b/>
          <w:bCs/>
          <w:color w:val="191D27"/>
        </w:rPr>
      </w:pPr>
    </w:p>
    <w:p w14:paraId="78E6F465" w14:textId="77777777" w:rsidR="008368C6" w:rsidRPr="00457B54" w:rsidRDefault="008368C6" w:rsidP="00457B54">
      <w:pPr>
        <w:pStyle w:val="NormalWeb"/>
        <w:spacing w:after="240" w:line="276" w:lineRule="auto"/>
        <w:ind w:firstLine="1418"/>
        <w:jc w:val="both"/>
      </w:pPr>
    </w:p>
    <w:sectPr w:rsidR="008368C6" w:rsidRPr="00457B5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9AB5" w14:textId="77777777" w:rsidR="008F4A10" w:rsidRDefault="008F4A10" w:rsidP="00E2619F">
      <w:pPr>
        <w:spacing w:after="0" w:line="240" w:lineRule="auto"/>
      </w:pPr>
      <w:r>
        <w:separator/>
      </w:r>
    </w:p>
  </w:endnote>
  <w:endnote w:type="continuationSeparator" w:id="0">
    <w:p w14:paraId="686E2358" w14:textId="77777777" w:rsidR="008F4A10" w:rsidRDefault="008F4A10" w:rsidP="00E2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B253" w14:textId="77777777"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Avenida Jerônimo de Albuquerque, s/n, Sítio do Rangedor – Calhau</w:t>
    </w:r>
  </w:p>
  <w:p w14:paraId="4EE2C516" w14:textId="77777777"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São Luís/MA - CEP: 65.071-750. Tel. (098) 3269-32</w:t>
    </w:r>
    <w:r w:rsidR="00310798">
      <w:rPr>
        <w:rFonts w:ascii="Times New Roman" w:hAnsi="Times New Roman"/>
        <w:sz w:val="20"/>
        <w:szCs w:val="20"/>
      </w:rPr>
      <w:t>72</w:t>
    </w:r>
  </w:p>
  <w:p w14:paraId="6CAFB9E7" w14:textId="77777777" w:rsidR="008D0B58" w:rsidRDefault="008D0B58" w:rsidP="008D0B58">
    <w:pPr>
      <w:pStyle w:val="Rodap"/>
      <w:tabs>
        <w:tab w:val="clear" w:pos="4252"/>
        <w:tab w:val="clear" w:pos="8504"/>
        <w:tab w:val="left" w:pos="1170"/>
      </w:tabs>
      <w:jc w:val="center"/>
    </w:pPr>
    <w:r w:rsidRPr="00A82F7D">
      <w:rPr>
        <w:rFonts w:ascii="Times New Roman" w:hAnsi="Times New Roman"/>
        <w:sz w:val="20"/>
        <w:szCs w:val="20"/>
      </w:rPr>
      <w:t xml:space="preserve">E-mail: </w:t>
    </w:r>
    <w:hyperlink r:id="rId1" w:history="1">
      <w:r w:rsidR="00D02276" w:rsidRPr="00802777">
        <w:rPr>
          <w:rStyle w:val="Hyperlink"/>
          <w:rFonts w:ascii="Times New Roman" w:hAnsi="Times New Roman"/>
          <w:sz w:val="20"/>
          <w:szCs w:val="20"/>
        </w:rPr>
        <w:t>dep.juniorfranca@al.ma.leg.br</w:t>
      </w:r>
    </w:hyperlink>
  </w:p>
  <w:p w14:paraId="2C7BB5C0" w14:textId="77777777" w:rsidR="008D0B58" w:rsidRDefault="008D0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B3F0" w14:textId="77777777" w:rsidR="008F4A10" w:rsidRDefault="008F4A10" w:rsidP="00E2619F">
      <w:pPr>
        <w:spacing w:after="0" w:line="240" w:lineRule="auto"/>
      </w:pPr>
      <w:r>
        <w:separator/>
      </w:r>
    </w:p>
  </w:footnote>
  <w:footnote w:type="continuationSeparator" w:id="0">
    <w:p w14:paraId="521BE114" w14:textId="77777777" w:rsidR="008F4A10" w:rsidRDefault="008F4A10" w:rsidP="00E2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5171" w14:textId="77777777" w:rsidR="00A84810" w:rsidRPr="00280558" w:rsidRDefault="00A84810" w:rsidP="00A84810">
    <w:pPr>
      <w:tabs>
        <w:tab w:val="left" w:pos="3225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Times New Roman"/>
        <w:b/>
        <w:sz w:val="18"/>
        <w:szCs w:val="18"/>
        <w:lang w:eastAsia="pt-BR"/>
      </w:rPr>
    </w:pPr>
    <w:r w:rsidRPr="00280558">
      <w:rPr>
        <w:rFonts w:ascii="Times New Roman" w:eastAsia="Times New Roman" w:hAnsi="Times New Roman" w:cs="Times New Roman"/>
        <w:noProof/>
        <w:sz w:val="18"/>
        <w:szCs w:val="18"/>
        <w:lang w:eastAsia="pt-BR"/>
      </w:rPr>
      <w:drawing>
        <wp:inline distT="0" distB="0" distL="0" distR="0" wp14:anchorId="49812D9D" wp14:editId="7BBFABA2">
          <wp:extent cx="942975" cy="8191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0121CF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ESTADO DO MARANHÃO</w:t>
    </w:r>
  </w:p>
  <w:p w14:paraId="7B7AE028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ASSEMBLEIA LEGISLATIVA DO MARANHÃO</w:t>
    </w:r>
  </w:p>
  <w:p w14:paraId="33F65631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INSTALADA EM 16 DE FEVEREIRO DE 1835</w:t>
    </w:r>
  </w:p>
  <w:p w14:paraId="0C5572CA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 xml:space="preserve">GABINETE DO DEPUTADO </w:t>
    </w:r>
    <w:r w:rsidR="00310798">
      <w:rPr>
        <w:rFonts w:ascii="Times New Roman" w:eastAsia="Times New Roman" w:hAnsi="Times New Roman" w:cs="Times New Roman"/>
        <w:b/>
        <w:sz w:val="18"/>
        <w:szCs w:val="18"/>
        <w:lang w:eastAsia="pt-BR"/>
      </w:rPr>
      <w:t>JÚNIOR FRANÇA</w:t>
    </w:r>
  </w:p>
  <w:p w14:paraId="452172D1" w14:textId="77777777" w:rsidR="00FA571B" w:rsidRPr="00A84810" w:rsidRDefault="00FA571B" w:rsidP="00A848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35"/>
    <w:rsid w:val="00006BCE"/>
    <w:rsid w:val="00062C63"/>
    <w:rsid w:val="00090010"/>
    <w:rsid w:val="000C5EA5"/>
    <w:rsid w:val="00113BE8"/>
    <w:rsid w:val="00171568"/>
    <w:rsid w:val="00196817"/>
    <w:rsid w:val="001B3DAA"/>
    <w:rsid w:val="001C0D3D"/>
    <w:rsid w:val="001F770D"/>
    <w:rsid w:val="00214A1A"/>
    <w:rsid w:val="00222EB4"/>
    <w:rsid w:val="00240D35"/>
    <w:rsid w:val="0026132A"/>
    <w:rsid w:val="00264887"/>
    <w:rsid w:val="002722A5"/>
    <w:rsid w:val="002A09C7"/>
    <w:rsid w:val="002A61C9"/>
    <w:rsid w:val="00310798"/>
    <w:rsid w:val="003166DE"/>
    <w:rsid w:val="003232DC"/>
    <w:rsid w:val="00325A44"/>
    <w:rsid w:val="003A35EA"/>
    <w:rsid w:val="003A3FE7"/>
    <w:rsid w:val="003B5475"/>
    <w:rsid w:val="003D7729"/>
    <w:rsid w:val="003E4038"/>
    <w:rsid w:val="003E57BD"/>
    <w:rsid w:val="004366F8"/>
    <w:rsid w:val="00457B54"/>
    <w:rsid w:val="00495F1D"/>
    <w:rsid w:val="004A358C"/>
    <w:rsid w:val="004D64C6"/>
    <w:rsid w:val="004E4FD6"/>
    <w:rsid w:val="005420C9"/>
    <w:rsid w:val="00547C0A"/>
    <w:rsid w:val="00561A90"/>
    <w:rsid w:val="00577215"/>
    <w:rsid w:val="005D70E6"/>
    <w:rsid w:val="005E2E88"/>
    <w:rsid w:val="005E4EB0"/>
    <w:rsid w:val="005F620C"/>
    <w:rsid w:val="0060213E"/>
    <w:rsid w:val="0061275E"/>
    <w:rsid w:val="00652DE6"/>
    <w:rsid w:val="006712D0"/>
    <w:rsid w:val="006F031E"/>
    <w:rsid w:val="00701ECA"/>
    <w:rsid w:val="00716904"/>
    <w:rsid w:val="00744E47"/>
    <w:rsid w:val="007510FF"/>
    <w:rsid w:val="007908EB"/>
    <w:rsid w:val="0079525A"/>
    <w:rsid w:val="00796DD5"/>
    <w:rsid w:val="007B5935"/>
    <w:rsid w:val="007C7D3C"/>
    <w:rsid w:val="007D1FBC"/>
    <w:rsid w:val="007D5D6F"/>
    <w:rsid w:val="00810344"/>
    <w:rsid w:val="00820766"/>
    <w:rsid w:val="008368C6"/>
    <w:rsid w:val="00842E40"/>
    <w:rsid w:val="00852157"/>
    <w:rsid w:val="008813B5"/>
    <w:rsid w:val="008A3A0C"/>
    <w:rsid w:val="008C3E81"/>
    <w:rsid w:val="008C3EFA"/>
    <w:rsid w:val="008D0B58"/>
    <w:rsid w:val="008F4A10"/>
    <w:rsid w:val="00903774"/>
    <w:rsid w:val="0091729D"/>
    <w:rsid w:val="00933BDC"/>
    <w:rsid w:val="0094169E"/>
    <w:rsid w:val="00960321"/>
    <w:rsid w:val="009703F4"/>
    <w:rsid w:val="009A2616"/>
    <w:rsid w:val="009D6550"/>
    <w:rsid w:val="00A210DE"/>
    <w:rsid w:val="00A419BF"/>
    <w:rsid w:val="00A43901"/>
    <w:rsid w:val="00A63B8A"/>
    <w:rsid w:val="00A84810"/>
    <w:rsid w:val="00A84EAB"/>
    <w:rsid w:val="00A87ECA"/>
    <w:rsid w:val="00AB2A60"/>
    <w:rsid w:val="00AD61AA"/>
    <w:rsid w:val="00B1356A"/>
    <w:rsid w:val="00B164E5"/>
    <w:rsid w:val="00B65400"/>
    <w:rsid w:val="00B774E6"/>
    <w:rsid w:val="00B93010"/>
    <w:rsid w:val="00BB5EAB"/>
    <w:rsid w:val="00BF060B"/>
    <w:rsid w:val="00C1640D"/>
    <w:rsid w:val="00C16BB3"/>
    <w:rsid w:val="00C411E0"/>
    <w:rsid w:val="00C41686"/>
    <w:rsid w:val="00C4516B"/>
    <w:rsid w:val="00C97C4D"/>
    <w:rsid w:val="00CD04F1"/>
    <w:rsid w:val="00CE64CA"/>
    <w:rsid w:val="00D02276"/>
    <w:rsid w:val="00D038B6"/>
    <w:rsid w:val="00D11452"/>
    <w:rsid w:val="00D72EC8"/>
    <w:rsid w:val="00D75092"/>
    <w:rsid w:val="00D77235"/>
    <w:rsid w:val="00DA0B42"/>
    <w:rsid w:val="00DC2955"/>
    <w:rsid w:val="00DE0D10"/>
    <w:rsid w:val="00E2619F"/>
    <w:rsid w:val="00E453A5"/>
    <w:rsid w:val="00E5041C"/>
    <w:rsid w:val="00E50920"/>
    <w:rsid w:val="00E57C87"/>
    <w:rsid w:val="00E64196"/>
    <w:rsid w:val="00E67F0E"/>
    <w:rsid w:val="00EE604F"/>
    <w:rsid w:val="00EE7EAB"/>
    <w:rsid w:val="00F05EB1"/>
    <w:rsid w:val="00F14B55"/>
    <w:rsid w:val="00F1717E"/>
    <w:rsid w:val="00F32DD3"/>
    <w:rsid w:val="00F90469"/>
    <w:rsid w:val="00FA571B"/>
    <w:rsid w:val="00FD06E9"/>
    <w:rsid w:val="00FE0C56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754686"/>
  <w15:chartTrackingRefBased/>
  <w15:docId w15:val="{B3820960-43FA-4CA1-9D67-97B2890C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F0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4A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E2619F"/>
  </w:style>
  <w:style w:type="paragraph" w:styleId="Rodap">
    <w:name w:val="footer"/>
    <w:basedOn w:val="Normal"/>
    <w:link w:val="RodapChar"/>
    <w:uiPriority w:val="99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19F"/>
  </w:style>
  <w:style w:type="character" w:customStyle="1" w:styleId="markedcontent">
    <w:name w:val="markedcontent"/>
    <w:basedOn w:val="Fontepargpadro"/>
    <w:rsid w:val="00E2619F"/>
  </w:style>
  <w:style w:type="character" w:customStyle="1" w:styleId="label">
    <w:name w:val="label"/>
    <w:basedOn w:val="Fontepargpadro"/>
    <w:rsid w:val="00852157"/>
  </w:style>
  <w:style w:type="character" w:styleId="Hyperlink">
    <w:name w:val="Hyperlink"/>
    <w:basedOn w:val="Fontepargpadro"/>
    <w:uiPriority w:val="99"/>
    <w:unhideWhenUsed/>
    <w:rsid w:val="0085215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4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90010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D6550"/>
    <w:rPr>
      <w:color w:val="808080"/>
    </w:rPr>
  </w:style>
  <w:style w:type="paragraph" w:customStyle="1" w:styleId="Corpo">
    <w:name w:val="Corpo"/>
    <w:basedOn w:val="Normal"/>
    <w:qFormat/>
    <w:rsid w:val="00FF47AC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Ementa">
    <w:name w:val="Ementa"/>
    <w:basedOn w:val="Normal"/>
    <w:uiPriority w:val="1"/>
    <w:qFormat/>
    <w:rsid w:val="00FF47AC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texto">
    <w:name w:val="texto"/>
    <w:basedOn w:val="Normal"/>
    <w:rsid w:val="0094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1079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F031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6F031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andard">
    <w:name w:val="Standard"/>
    <w:rsid w:val="006F031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6F03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A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jsinterpretarlinksremoved">
    <w:name w:val="js_interpretarlinksremoved"/>
    <w:basedOn w:val="Fontepargpadro"/>
    <w:rsid w:val="008F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juniorfranca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1561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Joseany Helizabeth Dias Carvalho de Souza</dc:creator>
  <cp:keywords/>
  <dc:description/>
  <cp:lastModifiedBy>JOSEANY DIAS</cp:lastModifiedBy>
  <cp:revision>6</cp:revision>
  <cp:lastPrinted>2023-07-06T12:28:00Z</cp:lastPrinted>
  <dcterms:created xsi:type="dcterms:W3CDTF">2023-07-04T14:13:00Z</dcterms:created>
  <dcterms:modified xsi:type="dcterms:W3CDTF">2023-07-06T12:31:00Z</dcterms:modified>
</cp:coreProperties>
</file>