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04" w:rsidRDefault="00E90804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:rsidR="00943D43" w:rsidRPr="00385CBF" w:rsidRDefault="00943D43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385CBF">
        <w:rPr>
          <w:rFonts w:ascii="Times New Roman" w:hAnsi="Times New Roman"/>
          <w:szCs w:val="24"/>
        </w:rPr>
        <w:t>PROJETO DE LEI Nº ____, DE 2023</w:t>
      </w:r>
    </w:p>
    <w:p w:rsidR="00E61E0B" w:rsidRDefault="00E61E0B" w:rsidP="00B90ECC">
      <w:pPr>
        <w:pStyle w:val="Ementa"/>
        <w:tabs>
          <w:tab w:val="left" w:pos="1418"/>
        </w:tabs>
        <w:spacing w:line="240" w:lineRule="auto"/>
        <w:ind w:left="0"/>
      </w:pPr>
    </w:p>
    <w:p w:rsidR="005D749B" w:rsidRDefault="00C13006" w:rsidP="004C22F7">
      <w:pPr>
        <w:pStyle w:val="Ementa"/>
        <w:tabs>
          <w:tab w:val="left" w:pos="1418"/>
        </w:tabs>
        <w:spacing w:line="240" w:lineRule="auto"/>
        <w:ind w:left="3402"/>
      </w:pPr>
      <w:r>
        <w:t>Dispõe sobre diretrizes para o estímulo do turismo acessível e inclusivo para pessoas com Transtorno do Espectro Autista – TEA – e seus familiares no Estado d</w:t>
      </w:r>
      <w:r>
        <w:t xml:space="preserve">o Maranhão </w:t>
      </w:r>
      <w:r>
        <w:t>e dá outras providências.</w:t>
      </w:r>
    </w:p>
    <w:p w:rsidR="00C13006" w:rsidRPr="00385CBF" w:rsidRDefault="00C13006" w:rsidP="004C22F7">
      <w:pPr>
        <w:pStyle w:val="Ementa"/>
        <w:tabs>
          <w:tab w:val="left" w:pos="1418"/>
        </w:tabs>
        <w:spacing w:line="240" w:lineRule="auto"/>
        <w:ind w:left="340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43D43" w:rsidRPr="00385CBF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85C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9F6062" w:rsidRDefault="009F6062" w:rsidP="0039728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Art. 1º Esta Lei estabelece diretrizes para a promoção e fomento do turismo acessível e inclusivo para pessoas com Transtorno do Espectro Autista (TEA) e seus familiares no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C130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Art. 2º Entende-se por turismo acessível e inclusivo, para os fins desta Lei, a oferta de serviços turísticos adaptados e destinados a garantir que pessoas com TEA e seus familiares possam desfrutar das atividades turísticas com autonomia, segurança e dignidade.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Art. 3º São diretrizes do turismo acessível e inclusivo para pessoas com TEA e seus familiares: I – o respeito e promoção dos direitos fundamentais de pessoas com TEA e seus familiares;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C130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3006">
        <w:rPr>
          <w:rFonts w:ascii="Times New Roman" w:hAnsi="Times New Roman" w:cs="Times New Roman"/>
          <w:sz w:val="24"/>
          <w:szCs w:val="24"/>
        </w:rPr>
        <w:t xml:space="preserve"> adequação de espaços turísticos, incluindo meios de hospedagem, atrações turísticas, e meios de transporte turísticos;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III – a capacitação contínua de profissionais envolvidos no setor turístico para o atendimento de pessoas com TEA e seus familiares;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C13006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13006">
        <w:rPr>
          <w:rFonts w:ascii="Times New Roman" w:hAnsi="Times New Roman" w:cs="Times New Roman"/>
          <w:sz w:val="24"/>
          <w:szCs w:val="24"/>
        </w:rPr>
        <w:t xml:space="preserve"> fomento à pesquisa e desenvolvimento de tecnologias assistivas voltadas para o turismo;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C1300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13006">
        <w:rPr>
          <w:rFonts w:ascii="Times New Roman" w:hAnsi="Times New Roman" w:cs="Times New Roman"/>
          <w:sz w:val="24"/>
          <w:szCs w:val="24"/>
        </w:rPr>
        <w:t xml:space="preserve"> promoção e realização de campanhas de sensibilização para a inclusão de pessoas com TEA e seus familiares no setor turístico.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>Art. 4º Para incentivar as viagens de familiares de pessoas com TEA, o governo estadual promoverá de acordo com a conveniência e oportunidade campanhas de conscientização sobre as atrações turísticas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Pr="00C13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13006">
        <w:rPr>
          <w:rFonts w:ascii="Times New Roman" w:hAnsi="Times New Roman" w:cs="Times New Roman"/>
          <w:sz w:val="24"/>
          <w:szCs w:val="24"/>
        </w:rPr>
        <w:t xml:space="preserve">, segurança e os benefícios das viagens para o desenvolvimento social e emocional das pessoas com TEA e seus familiares.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§1º A campanha de conscientização poderá incluir: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C13006">
        <w:rPr>
          <w:rFonts w:ascii="Times New Roman" w:hAnsi="Times New Roman" w:cs="Times New Roman"/>
          <w:sz w:val="24"/>
          <w:szCs w:val="24"/>
        </w:rPr>
        <w:t>publicidade</w:t>
      </w:r>
      <w:proofErr w:type="gramEnd"/>
      <w:r w:rsidRPr="00C13006">
        <w:rPr>
          <w:rFonts w:ascii="Times New Roman" w:hAnsi="Times New Roman" w:cs="Times New Roman"/>
          <w:sz w:val="24"/>
          <w:szCs w:val="24"/>
        </w:rPr>
        <w:t xml:space="preserve"> em mídia tradicional e digital;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C13006">
        <w:rPr>
          <w:rFonts w:ascii="Times New Roman" w:hAnsi="Times New Roman" w:cs="Times New Roman"/>
          <w:sz w:val="24"/>
          <w:szCs w:val="24"/>
        </w:rPr>
        <w:t>eventos</w:t>
      </w:r>
      <w:proofErr w:type="gramEnd"/>
      <w:r w:rsidRPr="00C13006">
        <w:rPr>
          <w:rFonts w:ascii="Times New Roman" w:hAnsi="Times New Roman" w:cs="Times New Roman"/>
          <w:sz w:val="24"/>
          <w:szCs w:val="24"/>
        </w:rPr>
        <w:t xml:space="preserve"> promocionais e feiras de turismo;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III – distribuição de material informativo sobre as atrações turísticas 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C13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130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>IV – indicação e publicidade dos municípios que atendem o disposto nesta lei.</w:t>
      </w:r>
    </w:p>
    <w:p w:rsid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lastRenderedPageBreak/>
        <w:t xml:space="preserve">Art. 5º O Poder Executivo, por meio dos órgãos competentes, poderá estabelecer parcerias com a iniciativa privada, instituições de ensino, organizações da sociedade civil e outras esferas de governo para a implementação das diretrizes e campanhas mencionadas nesta lei. Art. 6º Os estabelecimentos turísticos que se adequarem às diretrizes desta Lei poderão receber um selo de "Turismo Acessível e Inclusivo", a ser definido e regulamentado pelo Poder Executivo. </w:t>
      </w:r>
    </w:p>
    <w:p w:rsidR="00C13006" w:rsidRPr="00C13006" w:rsidRDefault="00C13006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>Art. 7º Esta Lei entra em vigor na data de sua publicação.</w:t>
      </w:r>
    </w:p>
    <w:p w:rsidR="00943D43" w:rsidRPr="00385CBF" w:rsidRDefault="005968CF" w:rsidP="00B90ECC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385CBF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385CBF">
        <w:rPr>
          <w:rFonts w:ascii="Times New Roman" w:hAnsi="Times New Roman" w:cs="Times New Roman"/>
          <w:iCs/>
          <w:sz w:val="24"/>
          <w:szCs w:val="24"/>
        </w:rPr>
        <w:t xml:space="preserve">, em </w:t>
      </w:r>
      <w:r w:rsidR="004D083E">
        <w:rPr>
          <w:rFonts w:ascii="Times New Roman" w:hAnsi="Times New Roman" w:cs="Times New Roman"/>
          <w:iCs/>
          <w:sz w:val="24"/>
          <w:szCs w:val="24"/>
        </w:rPr>
        <w:t>06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 w:rsidR="00A419C2">
        <w:rPr>
          <w:rFonts w:ascii="Times New Roman" w:hAnsi="Times New Roman" w:cs="Times New Roman"/>
          <w:iCs/>
          <w:sz w:val="24"/>
          <w:szCs w:val="24"/>
        </w:rPr>
        <w:t>outubro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035E70" w:rsidRDefault="00035E70" w:rsidP="00B90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Pr="00385CBF" w:rsidRDefault="004D083E" w:rsidP="00B90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</w:p>
    <w:p w:rsidR="00943D43" w:rsidRPr="00385CBF" w:rsidRDefault="00943D43" w:rsidP="00943D4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2E10" w:rsidRDefault="00172E10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6062" w:rsidRPr="00385CBF" w:rsidRDefault="009F6062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CBF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43D43" w:rsidRPr="00385CBF" w:rsidRDefault="00943D43" w:rsidP="00943D4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006" w:rsidRPr="00C13006" w:rsidRDefault="00C13006" w:rsidP="00C13006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O presente Projeto de Lei busca estabelecer diretrizes para o estímulo do turismo acessível e inclusivo para pessoas com Transtorno do Espectro Autista (TEA) e seus familiares no estado </w:t>
      </w:r>
      <w:r>
        <w:rPr>
          <w:rFonts w:ascii="Times New Roman" w:hAnsi="Times New Roman" w:cs="Times New Roman"/>
          <w:sz w:val="24"/>
          <w:szCs w:val="24"/>
        </w:rPr>
        <w:t>do Maranhão</w:t>
      </w:r>
      <w:r w:rsidRPr="00C13006">
        <w:rPr>
          <w:rFonts w:ascii="Times New Roman" w:hAnsi="Times New Roman" w:cs="Times New Roman"/>
          <w:sz w:val="24"/>
          <w:szCs w:val="24"/>
        </w:rPr>
        <w:t>, ressaltando a necessidade de oferecer uma experiência de turismo digna, segura e de qualidade para este público.</w:t>
      </w:r>
    </w:p>
    <w:p w:rsidR="00C13006" w:rsidRPr="00C13006" w:rsidRDefault="00C13006" w:rsidP="00C13006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13006">
        <w:rPr>
          <w:rFonts w:ascii="Times New Roman" w:hAnsi="Times New Roman" w:cs="Times New Roman"/>
          <w:sz w:val="24"/>
          <w:szCs w:val="24"/>
        </w:rPr>
        <w:t>, de acordo com dados da Secretaria de Saúde, há uma crescente identificação de casos de TEA, refletindo uma tendência nacional e mundial de aumento no diagnóstico. Este crescimento, entretanto, não é acompanhado por políticas públicas robustas que atendam de maneira integral às necessidades desse público, em particular no setor de turismo.</w:t>
      </w:r>
    </w:p>
    <w:p w:rsidR="00C13006" w:rsidRPr="00C13006" w:rsidRDefault="00C13006" w:rsidP="00C13006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>No entanto, apesar do potencial turístico, ainda há uma lacuna no atendimento especializado para pessoas com TEA e seus familiares. A falta de estrutura e de profissionais capacitados torna a experiência de turismo desafiadora para essas famílias, privando-as de benefícios que o contato com novos ambientes e culturas pode trazer, como o desenvolvimento socioemocional e cognitivo.</w:t>
      </w:r>
    </w:p>
    <w:p w:rsidR="00C13006" w:rsidRPr="00C13006" w:rsidRDefault="00C13006" w:rsidP="00C13006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Estudos publicados no </w:t>
      </w:r>
      <w:proofErr w:type="spellStart"/>
      <w:r w:rsidRPr="00C1300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C1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00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1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006">
        <w:rPr>
          <w:rFonts w:ascii="Times New Roman" w:hAnsi="Times New Roman" w:cs="Times New Roman"/>
          <w:sz w:val="24"/>
          <w:szCs w:val="24"/>
        </w:rPr>
        <w:t>Autism</w:t>
      </w:r>
      <w:proofErr w:type="spellEnd"/>
      <w:r w:rsidRPr="00C1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00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1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006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C130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00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C13006">
        <w:rPr>
          <w:rFonts w:ascii="Times New Roman" w:hAnsi="Times New Roman" w:cs="Times New Roman"/>
          <w:sz w:val="24"/>
          <w:szCs w:val="24"/>
        </w:rPr>
        <w:t xml:space="preserve"> têm apontado que atividades recreativas, como viagens e passeios turísticos, podem ter efeitos positivos significativos para pessoas com TEA, promovendo a socialização, aquisição de novas habilidades e redução de comportamentos desafiantes. Além disso, a experiência turística compartilhada fortalece os vínculos familiares e proporciona momentos de lazer e descanso para os cuidadores.</w:t>
      </w:r>
    </w:p>
    <w:p w:rsidR="00C13006" w:rsidRPr="00C13006" w:rsidRDefault="00C13006" w:rsidP="00C13006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É importante ressaltar que, ao promover o turismo acessível, não apenas beneficiamos as pessoas com TEA e seus familiares, mas também fomentamos o setor turístico local. A inclusão e acessibilidade podem se tornar diferenciais competitivos para o estado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13006">
        <w:rPr>
          <w:rFonts w:ascii="Times New Roman" w:hAnsi="Times New Roman" w:cs="Times New Roman"/>
          <w:sz w:val="24"/>
          <w:szCs w:val="24"/>
        </w:rPr>
        <w:t>, atraindo um nicho de mercado ainda pouco explorado.</w:t>
      </w:r>
    </w:p>
    <w:p w:rsidR="00C13006" w:rsidRPr="00C13006" w:rsidRDefault="00C13006" w:rsidP="00C13006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13006">
        <w:rPr>
          <w:rFonts w:ascii="Times New Roman" w:hAnsi="Times New Roman" w:cs="Times New Roman"/>
          <w:sz w:val="24"/>
          <w:szCs w:val="24"/>
        </w:rPr>
        <w:t xml:space="preserve">Dada a relevância social, econômica e cultural do tema, espero contar com o apoio dos demais parlamentares para a aprovação deste projeto, garantindo que o estado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C13006">
        <w:rPr>
          <w:rFonts w:ascii="Times New Roman" w:hAnsi="Times New Roman" w:cs="Times New Roman"/>
          <w:sz w:val="24"/>
          <w:szCs w:val="24"/>
        </w:rPr>
        <w:t xml:space="preserve"> seja referência em turismo acessível e inclusivo.</w:t>
      </w:r>
    </w:p>
    <w:p w:rsidR="004D083E" w:rsidRPr="00385CBF" w:rsidRDefault="004D083E" w:rsidP="004D083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385CBF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385CBF">
        <w:rPr>
          <w:rFonts w:ascii="Times New Roman" w:hAnsi="Times New Roman" w:cs="Times New Roman"/>
          <w:iCs/>
          <w:sz w:val="24"/>
          <w:szCs w:val="24"/>
        </w:rPr>
        <w:t xml:space="preserve">, em </w:t>
      </w:r>
      <w:r>
        <w:rPr>
          <w:rFonts w:ascii="Times New Roman" w:hAnsi="Times New Roman" w:cs="Times New Roman"/>
          <w:iCs/>
          <w:sz w:val="24"/>
          <w:szCs w:val="24"/>
        </w:rPr>
        <w:t>06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>
        <w:rPr>
          <w:rFonts w:ascii="Times New Roman" w:hAnsi="Times New Roman" w:cs="Times New Roman"/>
          <w:iCs/>
          <w:sz w:val="24"/>
          <w:szCs w:val="24"/>
        </w:rPr>
        <w:t>outubro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C13006" w:rsidRDefault="00943D43" w:rsidP="00C13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  <w:bookmarkStart w:id="0" w:name="_GoBack"/>
      <w:bookmarkEnd w:id="0"/>
    </w:p>
    <w:sectPr w:rsidR="00943D43" w:rsidRPr="00C13006" w:rsidSect="00943D43">
      <w:headerReference w:type="default" r:id="rId6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FDB" w:rsidRDefault="00C90FDB">
      <w:pPr>
        <w:spacing w:after="0" w:line="240" w:lineRule="auto"/>
      </w:pPr>
      <w:r>
        <w:separator/>
      </w:r>
    </w:p>
  </w:endnote>
  <w:endnote w:type="continuationSeparator" w:id="0">
    <w:p w:rsidR="00C90FDB" w:rsidRDefault="00C9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FDB" w:rsidRDefault="00C90FDB">
      <w:pPr>
        <w:spacing w:after="0" w:line="240" w:lineRule="auto"/>
      </w:pPr>
      <w:r>
        <w:separator/>
      </w:r>
    </w:p>
  </w:footnote>
  <w:footnote w:type="continuationSeparator" w:id="0">
    <w:p w:rsidR="00C90FDB" w:rsidRDefault="00C9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D63DCA" w:rsidRDefault="00EA0F75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1243AB17" wp14:editId="49073BFE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>Avenida Jerônimo, s/n, Sítio Rangedor –</w:t>
    </w:r>
    <w:proofErr w:type="spellStart"/>
    <w:r w:rsidRPr="00D63DCA">
      <w:rPr>
        <w:rFonts w:ascii="Times New Roman" w:hAnsi="Times New Roman" w:cs="Times New Roman"/>
        <w:sz w:val="18"/>
        <w:szCs w:val="18"/>
      </w:rPr>
      <w:t>Cohafuma</w:t>
    </w:r>
    <w:proofErr w:type="spellEnd"/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rFonts w:ascii="Times New Roman" w:hAnsi="Times New Roman"/>
          <w:sz w:val="18"/>
          <w:szCs w:val="18"/>
        </w:rPr>
        <w:t>dep.wellingtondocurso@al.ma.leg.br</w:t>
      </w:r>
    </w:hyperlink>
  </w:p>
  <w:p w:rsidR="00D73DE4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11813"/>
    <w:rsid w:val="000129C6"/>
    <w:rsid w:val="000321C5"/>
    <w:rsid w:val="00035E70"/>
    <w:rsid w:val="00055E93"/>
    <w:rsid w:val="000C0403"/>
    <w:rsid w:val="000C5BF5"/>
    <w:rsid w:val="001101B9"/>
    <w:rsid w:val="0012514E"/>
    <w:rsid w:val="00172E10"/>
    <w:rsid w:val="001B7306"/>
    <w:rsid w:val="001F726E"/>
    <w:rsid w:val="00245A94"/>
    <w:rsid w:val="00263E8E"/>
    <w:rsid w:val="002675C8"/>
    <w:rsid w:val="002D740D"/>
    <w:rsid w:val="00385CBF"/>
    <w:rsid w:val="00397282"/>
    <w:rsid w:val="003C000E"/>
    <w:rsid w:val="00412ED9"/>
    <w:rsid w:val="00467F03"/>
    <w:rsid w:val="004C22F7"/>
    <w:rsid w:val="004D083E"/>
    <w:rsid w:val="004E7E02"/>
    <w:rsid w:val="005046B5"/>
    <w:rsid w:val="005968CF"/>
    <w:rsid w:val="005D749B"/>
    <w:rsid w:val="00646EDA"/>
    <w:rsid w:val="00671DFD"/>
    <w:rsid w:val="006729E1"/>
    <w:rsid w:val="008E21F5"/>
    <w:rsid w:val="00943D43"/>
    <w:rsid w:val="00990978"/>
    <w:rsid w:val="00995302"/>
    <w:rsid w:val="009F6062"/>
    <w:rsid w:val="00A25AF6"/>
    <w:rsid w:val="00A419C2"/>
    <w:rsid w:val="00AB3F58"/>
    <w:rsid w:val="00AC4507"/>
    <w:rsid w:val="00B4373C"/>
    <w:rsid w:val="00B90ECC"/>
    <w:rsid w:val="00BA65EC"/>
    <w:rsid w:val="00C13006"/>
    <w:rsid w:val="00C35728"/>
    <w:rsid w:val="00C90FDB"/>
    <w:rsid w:val="00C966E7"/>
    <w:rsid w:val="00C968F1"/>
    <w:rsid w:val="00CD3A9C"/>
    <w:rsid w:val="00D00B9F"/>
    <w:rsid w:val="00D66061"/>
    <w:rsid w:val="00D714F1"/>
    <w:rsid w:val="00D81392"/>
    <w:rsid w:val="00DD2778"/>
    <w:rsid w:val="00DD43CB"/>
    <w:rsid w:val="00DE6707"/>
    <w:rsid w:val="00E05099"/>
    <w:rsid w:val="00E05E9E"/>
    <w:rsid w:val="00E61E0B"/>
    <w:rsid w:val="00E90804"/>
    <w:rsid w:val="00EA0F75"/>
    <w:rsid w:val="00EA65BE"/>
    <w:rsid w:val="00F35989"/>
    <w:rsid w:val="00F74A63"/>
    <w:rsid w:val="00FC067B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FD3C"/>
  <w15:chartTrackingRefBased/>
  <w15:docId w15:val="{3A6A5E96-7D31-4B64-BD0B-F4D3D2A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43"/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PargrafodaLista">
    <w:name w:val="List Paragraph"/>
    <w:basedOn w:val="Normal"/>
    <w:uiPriority w:val="34"/>
    <w:qFormat/>
    <w:rsid w:val="0067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3</cp:revision>
  <dcterms:created xsi:type="dcterms:W3CDTF">2023-10-05T12:25:00Z</dcterms:created>
  <dcterms:modified xsi:type="dcterms:W3CDTF">2023-10-05T12:28:00Z</dcterms:modified>
</cp:coreProperties>
</file>