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7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Pr="00BE2489" w:rsidRDefault="00BE2489" w:rsidP="00BE2489">
      <w:pPr>
        <w:pStyle w:val="Corpodetexto"/>
        <w:ind w:left="3119"/>
        <w:jc w:val="both"/>
        <w:rPr>
          <w:rFonts w:eastAsia="Arial MT"/>
          <w:b/>
          <w:bCs/>
          <w:i/>
          <w:iCs/>
          <w:u w:val="single"/>
        </w:rPr>
      </w:pPr>
      <w:r w:rsidRPr="00BE2489">
        <w:rPr>
          <w:rFonts w:eastAsia="Arial MT"/>
          <w:b/>
          <w:bCs/>
          <w:i/>
          <w:iCs/>
          <w:u w:val="single"/>
        </w:rPr>
        <w:t>DIA DA PAZ E GENTILEZA NAS ESCOLAS</w:t>
      </w: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BE2489" w:rsidRPr="009E6064" w:rsidRDefault="00BE2489" w:rsidP="00BE2489">
      <w:pPr>
        <w:pStyle w:val="Corpodetexto"/>
        <w:ind w:left="5103"/>
        <w:jc w:val="both"/>
        <w:rPr>
          <w:rFonts w:eastAsia="Arial MT"/>
          <w:b/>
          <w:bCs/>
          <w:i/>
          <w:iCs/>
        </w:rPr>
      </w:pPr>
      <w:bookmarkStart w:id="0" w:name="_Hlk152055677"/>
      <w:r w:rsidRPr="00BE2489">
        <w:rPr>
          <w:rFonts w:eastAsia="Arial MT"/>
          <w:i/>
          <w:iCs/>
        </w:rPr>
        <w:t>Institui o “</w:t>
      </w:r>
      <w:r w:rsidRPr="009E6064">
        <w:rPr>
          <w:rFonts w:eastAsia="Arial MT"/>
          <w:b/>
          <w:bCs/>
          <w:i/>
          <w:iCs/>
        </w:rPr>
        <w:t>Dia da Paz e Gentileza nas</w:t>
      </w:r>
    </w:p>
    <w:p w:rsidR="00F31213" w:rsidRPr="00BE2489" w:rsidRDefault="00BE2489" w:rsidP="00BE2489">
      <w:pPr>
        <w:pStyle w:val="Corpodetexto"/>
        <w:ind w:left="5103"/>
        <w:jc w:val="both"/>
        <w:rPr>
          <w:i/>
          <w:iCs/>
          <w:sz w:val="26"/>
        </w:rPr>
      </w:pPr>
      <w:r w:rsidRPr="009E6064">
        <w:rPr>
          <w:rFonts w:eastAsia="Arial MT"/>
          <w:b/>
          <w:bCs/>
          <w:i/>
          <w:iCs/>
        </w:rPr>
        <w:t>Escolas</w:t>
      </w:r>
      <w:r w:rsidRPr="00BE2489">
        <w:rPr>
          <w:rFonts w:eastAsia="Arial MT"/>
          <w:i/>
          <w:iCs/>
        </w:rPr>
        <w:t>”, no âmbito do Estado do Maranhão.</w:t>
      </w:r>
    </w:p>
    <w:bookmarkEnd w:id="0"/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BE2489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C49162" wp14:editId="3A0A1B2B">
                <wp:simplePos x="0" y="0"/>
                <wp:positionH relativeFrom="column">
                  <wp:posOffset>4806373</wp:posOffset>
                </wp:positionH>
                <wp:positionV relativeFrom="paragraph">
                  <wp:posOffset>4147486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97F1" id="Retângulo 15" o:spid="_x0000_s1026" style="position:absolute;margin-left:378.45pt;margin-top:326.55pt;width:54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wrE6i94AAAALAQAADwAAAGRycy9kb3ducmV2Lnht&#10;bEyPwU6DQBCG7ya+w2ZMvNkFK7RFlsYYezUpNsbjlh2BwM4SdqH49o4ne5x/vvzzTb5fbC9mHH3r&#10;SEG8ikAgVc60VCs4fRwetiB80GR07wgV/KCHfXF7k+vMuAsdcS5DLbiEfKYVNCEMmZS+atBqv3ID&#10;Eu++3Wh14HGspRn1hcttLx+jKJVWt8QXGj3ga4NVV05WQf11eJuXrkF39Oty6obd6f3TKHV/t7w8&#10;gwi4hH8Y/vRZHQp2OruJjBe9gk2S7hhVkCbrGAQT2/SJkzMnmzgBWeTy+ofiFwAA//8DAFBLAQIt&#10;ABQABgAIAAAAIQC2gziS/gAAAOEBAAATAAAAAAAAAAAAAAAAAAAAAABbQ29udGVudF9UeXBlc10u&#10;eG1sUEsBAi0AFAAGAAgAAAAhADj9If/WAAAAlAEAAAsAAAAAAAAAAAAAAAAALwEAAF9yZWxzLy5y&#10;ZWxzUEsBAi0AFAAGAAgAAAAhALgZ4SZgAgAAsgQAAA4AAAAAAAAAAAAAAAAALgIAAGRycy9lMm9E&#10;b2MueG1sUEsBAi0AFAAGAAgAAAAhAMKxOoveAAAACwEAAA8AAAAAAAAAAAAAAAAAugQAAGRycy9k&#10;b3ducmV2LnhtbFBLBQYAAAAABAAEAPMAAADFBQAAAAA=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10DCC" wp14:editId="793B2864">
                <wp:simplePos x="0" y="0"/>
                <wp:positionH relativeFrom="column">
                  <wp:posOffset>4147391</wp:posOffset>
                </wp:positionH>
                <wp:positionV relativeFrom="paragraph">
                  <wp:posOffset>4144275</wp:posOffset>
                </wp:positionV>
                <wp:extent cx="675005" cy="12001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3656" id="Retângulo 16" o:spid="_x0000_s1026" style="position:absolute;margin-left:326.55pt;margin-top:326.3pt;width:53.15pt;height: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cFag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M75cyIDjO6V+HnD7PZamK4BEK99QUc1/bOjZqHGNvd166L/2iE7ROqh2dU1T4wicvTs3mezzmT&#10;ME0ws8k8xsxeHlvnw2dFHYtCyR2GlrAUu2sfBtejS8zlSbfVqtU6KQd/qR3bCcwXtKio50wLH3BZ&#10;8lX6jdl+e6YN60s+nc9ykEIKEK/WIkDsLKDwZsOZ0BswWgaXajEUM6IYUcRaroRvhqQp7JhCm2hX&#10;iXZj6RG6AawoPVF1ANyOBh56K1ctol2j4DvhQDxUg2UKtzhqTSiRRomzhtz3v91Hf/ABVs56EBnl&#10;f9sKp4DDFwOmfJrMZpH5SZnNz6ZQ3GvL02uL2XaXBCwnWFsrkxj9gz6KtaPuETu3jFlhEkYi9wDU&#10;qFyGYcGwtVItl8kNbLciXJu1lTH4EceH/aNwdhx8AGNu6Eh6UbyZ/+AbXxpabgPVbSLHC64gVVSw&#10;KYle41bHVXytJ6+Xb8/iFwAAAP//AwBQSwMEFAAGAAgAAAAhALcRXM7dAAAACwEAAA8AAABkcnMv&#10;ZG93bnJldi54bWxMj01PhDAQhu8m/odmTLy5hV1hFSkbY6InD4rG80DHQrYfpO0C/nu7J73Nx5N3&#10;nqkPq9FsJh9GZwXkmwwY2d7J0SoBnx/PN3fAQkQrUTtLAn4owKG5vKixkm6x7zS3UbEUYkOFAoYY&#10;p4rz0A9kMGzcRDbtvp03GFPrFZcelxRuNN9mWckNjjZdGHCip4H6Y3syAubX/K2Tu6+jal+i8gt2&#10;WqEX4vpqfXwAFmmNfzCc9ZM6NMmpcycrA9MCymKXJ/RcbEtgidgX97fAujTZ5wXwpub/f2h+AQAA&#10;//8DAFBLAQItABQABgAIAAAAIQC2gziS/gAAAOEBAAATAAAAAAAAAAAAAAAAAAAAAABbQ29udGVu&#10;dF9UeXBlc10ueG1sUEsBAi0AFAAGAAgAAAAhADj9If/WAAAAlAEAAAsAAAAAAAAAAAAAAAAALwEA&#10;AF9yZWxzLy5yZWxzUEsBAi0AFAAGAAgAAAAhAMAbhwVqAgAAwwQAAA4AAAAAAAAAAAAAAAAALgIA&#10;AGRycy9lMm9Eb2MueG1sUEsBAi0AFAAGAAgAAAAhALcRXM7dAAAACwEAAA8AAAAAAAAAAAAAAAAA&#10;xAQAAGRycy9kb3ducmV2LnhtbFBLBQYAAAAABAAEAPMAAADOBQAAAAA=&#10;" fillcolor="window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D6D7C3" wp14:editId="61202CDA">
                <wp:simplePos x="0" y="0"/>
                <wp:positionH relativeFrom="column">
                  <wp:posOffset>3484957</wp:posOffset>
                </wp:positionH>
                <wp:positionV relativeFrom="paragraph">
                  <wp:posOffset>4154364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AFB40D" id="Retângulo 1" o:spid="_x0000_s1026" style="position:absolute;margin-left:274.4pt;margin-top:327.1pt;width:53.2pt;height:8.1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A9q/dQ4AAAAAsBAAAPAAAAZHJzL2Rvd25yZXYueG1s&#10;TI/BTsMwEETvSPyDtUjcqE2VhCqNUwESB1SoRMOBoxu7cZR4HdluG/6e5QS3Wc1o5m21md3IzibE&#10;3qOE+4UAZrD1usdOwmfzcrcCFpNCrUaPRsK3ibCpr68qVWp/wQ9z3qeOUQnGUkmwKU0l57G1xqm4&#10;8JNB8o4+OJXoDB3XQV2o3I18KUTBneqRFqyazLM17bA/OQlbJ3Sze3/bfvXCTk+vcUihGaS8vZkf&#10;18CSmdNfGH7xCR1qYjr4E+rIRgl5tiL0JKHIsyUwShR5TuJA4kFkwOuK//+h/gEAAP//AwBQSwEC&#10;LQAUAAYACAAAACEAtoM4kv4AAADhAQAAEwAAAAAAAAAAAAAAAAAAAAAAW0NvbnRlbnRfVHlwZXNd&#10;LnhtbFBLAQItABQABgAIAAAAIQA4/SH/1gAAAJQBAAALAAAAAAAAAAAAAAAAAC8BAABfcmVscy8u&#10;cmVsc1BLAQItABQABgAIAAAAIQCUtVywmAIAAIUFAAAOAAAAAAAAAAAAAAAAAC4CAABkcnMvZTJv&#10;RG9jLnhtbFBLAQItABQABgAIAAAAIQA9q/dQ4AAAAAsBAAAPAAAAAAAAAAAAAAAAAPIEAABkcnMv&#10;ZG93bnJldi54bWxQSwUGAAAAAAQABADzAAAA/wUAAAAA&#10;" fillcolor="#c00000" stroked="f" strokeweight="2pt"/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7851E1A" wp14:editId="48E0C4C1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0jt6X3wAAAAoBAAAPAAAAZHJzL2Rvd25yZXYueG1sTI9BT4NA&#10;EIXvJv6HzZh4s4tS2YoMDTFq0qPFxPS2wAooO0vYLaX/3vGkx8l8ee972Xaxg5jN5HtHCLerCISh&#10;2jU9tQjv5cvNBoQPmho9ODIIZ+Nhm19eZDpt3InezLwPreAQ8qlG6EIYUyl93Rmr/cqNhvj36Sar&#10;A59TK5tJnzjcDvIuihJpdU/c0OnRPHWm/t4fLYKv5l15HouPr4Ovq+KZbLnevSJeXy3FI4hglvAH&#10;w68+q0POTpU7UuPFgHAfK8UogorWIBh4UIrHVQhxnCQg80z+n5D/AAAA//8DAFBLAQItABQABgAI&#10;AAAAIQC2gziS/gAAAOEBAAATAAAAAAAAAAAAAAAAAAAAAABbQ29udGVudF9UeXBlc10ueG1sUEsB&#10;Ai0AFAAGAAgAAAAhADj9If/WAAAAlAEAAAsAAAAAAAAAAAAAAAAALwEAAF9yZWxzLy5yZWxzUEsB&#10;Ai0AFAAGAAgAAAAhAHpuaB2SAgAAcgUAAA4AAAAAAAAAAAAAAAAALgIAAGRycy9lMm9Eb2MueG1s&#10;UEsBAi0AFAAGAAgAAAAhAHSO3pffAAAACgEAAA8AAAAAAAAAAAAAAAAA7AQAAGRycy9kb3ducmV2&#10;LnhtbFBLBQYAAAAABAAEAPMAAAD4BQAAAAA=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77851E1A" wp14:editId="48E0C4C1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BE2489" w:rsidRPr="00BE2489" w:rsidRDefault="00BE2489" w:rsidP="00BE2489">
      <w:pPr>
        <w:pStyle w:val="Corpodetexto"/>
        <w:ind w:left="5103"/>
        <w:jc w:val="both"/>
        <w:rPr>
          <w:rFonts w:eastAsia="Arial MT"/>
          <w:b/>
          <w:bCs/>
          <w:i/>
          <w:iCs/>
        </w:rPr>
      </w:pPr>
      <w:r w:rsidRPr="00BE2489">
        <w:rPr>
          <w:rFonts w:eastAsia="Arial MT"/>
          <w:i/>
          <w:iCs/>
        </w:rPr>
        <w:t>Institui o “</w:t>
      </w:r>
      <w:r w:rsidRPr="00BE2489">
        <w:rPr>
          <w:rFonts w:eastAsia="Arial MT"/>
          <w:b/>
          <w:bCs/>
          <w:i/>
          <w:iCs/>
        </w:rPr>
        <w:t>Dia da Paz e Gentileza nas</w:t>
      </w:r>
    </w:p>
    <w:p w:rsidR="00BE2489" w:rsidRPr="00BE2489" w:rsidRDefault="00BE2489" w:rsidP="00BE2489">
      <w:pPr>
        <w:pStyle w:val="Corpodetexto"/>
        <w:ind w:left="5103"/>
        <w:jc w:val="both"/>
        <w:rPr>
          <w:i/>
          <w:iCs/>
          <w:sz w:val="26"/>
        </w:rPr>
      </w:pPr>
      <w:r w:rsidRPr="00BE2489">
        <w:rPr>
          <w:rFonts w:eastAsia="Arial MT"/>
          <w:b/>
          <w:bCs/>
          <w:i/>
          <w:iCs/>
        </w:rPr>
        <w:t>Escolas</w:t>
      </w:r>
      <w:r w:rsidRPr="00BE2489">
        <w:rPr>
          <w:rFonts w:eastAsia="Arial MT"/>
          <w:i/>
          <w:iCs/>
        </w:rPr>
        <w:t>”, no âmbito do Estado do Maranhão.</w:t>
      </w:r>
    </w:p>
    <w:p w:rsidR="006F5F50" w:rsidRPr="006F5F50" w:rsidRDefault="006F5F50" w:rsidP="006F5F50">
      <w:pPr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BE2489" w:rsidRPr="00BE2489" w:rsidRDefault="00BE2489" w:rsidP="00BE2489">
      <w:pPr>
        <w:jc w:val="both"/>
        <w:rPr>
          <w:rFonts w:eastAsia="Arial MT"/>
          <w:sz w:val="24"/>
          <w:szCs w:val="24"/>
        </w:rPr>
      </w:pPr>
      <w:r w:rsidRPr="00BE2489">
        <w:rPr>
          <w:rFonts w:eastAsia="Arial MT"/>
          <w:sz w:val="24"/>
          <w:szCs w:val="24"/>
        </w:rPr>
        <w:t>Art. 1º Fica instituído o “Dia da Paz e Gentileza nas Escolas”, a ser comemorado, anualmente, no dia 20 de abril, e incluído na agenda de datas e festividades alusivas do Estado do Maranhão.</w:t>
      </w:r>
    </w:p>
    <w:p w:rsidR="00BE2489" w:rsidRPr="00BE2489" w:rsidRDefault="00BE2489" w:rsidP="00BE2489">
      <w:pPr>
        <w:jc w:val="both"/>
        <w:rPr>
          <w:rFonts w:eastAsia="Arial MT"/>
          <w:sz w:val="24"/>
          <w:szCs w:val="24"/>
        </w:rPr>
      </w:pPr>
    </w:p>
    <w:p w:rsidR="00BE2489" w:rsidRPr="00BE2489" w:rsidRDefault="00BE2489" w:rsidP="00BE2489">
      <w:pPr>
        <w:jc w:val="both"/>
        <w:rPr>
          <w:rFonts w:eastAsia="Arial MT"/>
          <w:sz w:val="24"/>
          <w:szCs w:val="24"/>
        </w:rPr>
      </w:pPr>
      <w:r w:rsidRPr="00BE2489">
        <w:rPr>
          <w:rFonts w:eastAsia="Arial MT"/>
          <w:sz w:val="24"/>
          <w:szCs w:val="24"/>
        </w:rPr>
        <w:t>Art. 2º A instituição do “Dia da Paz e Gentileza nas Escolas” tem como objetivos:</w:t>
      </w:r>
    </w:p>
    <w:p w:rsidR="00BE2489" w:rsidRPr="00BE2489" w:rsidRDefault="00BE2489" w:rsidP="00BE2489">
      <w:pPr>
        <w:jc w:val="both"/>
        <w:rPr>
          <w:rFonts w:eastAsia="Arial MT"/>
          <w:sz w:val="24"/>
          <w:szCs w:val="24"/>
        </w:rPr>
      </w:pPr>
      <w:r w:rsidRPr="00BE2489">
        <w:rPr>
          <w:rFonts w:eastAsia="Arial MT"/>
          <w:sz w:val="24"/>
          <w:szCs w:val="24"/>
        </w:rPr>
        <w:t>I - Desenvolver ações e campanhas educativas, de conscientização e valorização da vida, dirigidas às crianças, aos adolescentes e à comunidade envolvida;</w:t>
      </w:r>
    </w:p>
    <w:p w:rsidR="00BE2489" w:rsidRPr="00BE2489" w:rsidRDefault="00BE2489" w:rsidP="00BE2489">
      <w:pPr>
        <w:jc w:val="both"/>
        <w:rPr>
          <w:rFonts w:eastAsia="Arial MT"/>
          <w:sz w:val="24"/>
          <w:szCs w:val="24"/>
        </w:rPr>
      </w:pPr>
      <w:r w:rsidRPr="00BE2489">
        <w:rPr>
          <w:rFonts w:eastAsia="Arial MT"/>
          <w:sz w:val="24"/>
          <w:szCs w:val="24"/>
        </w:rPr>
        <w:t>II - Implantar, especialmente neste dia, ações voltadas à promoção da harmonia e da paz entre a comunidade escolar.</w:t>
      </w:r>
    </w:p>
    <w:p w:rsidR="00BE2489" w:rsidRPr="00BE2489" w:rsidRDefault="00BE2489" w:rsidP="00BE2489">
      <w:pPr>
        <w:jc w:val="both"/>
        <w:rPr>
          <w:rFonts w:eastAsia="Arial MT"/>
          <w:sz w:val="24"/>
          <w:szCs w:val="24"/>
        </w:rPr>
      </w:pPr>
    </w:p>
    <w:p w:rsidR="00BE2489" w:rsidRDefault="00BE2489" w:rsidP="00BE2489">
      <w:pPr>
        <w:jc w:val="both"/>
        <w:rPr>
          <w:rFonts w:eastAsia="Arial MT"/>
          <w:sz w:val="24"/>
          <w:szCs w:val="24"/>
        </w:rPr>
      </w:pPr>
      <w:r w:rsidRPr="00BE2489">
        <w:rPr>
          <w:rFonts w:eastAsia="Arial MT"/>
          <w:sz w:val="24"/>
          <w:szCs w:val="24"/>
        </w:rPr>
        <w:t>Art. 3º Esta Lei entra em vigor na data de sua publicação.</w:t>
      </w:r>
    </w:p>
    <w:p w:rsidR="00BE2489" w:rsidRDefault="00BE2489" w:rsidP="00BE2489">
      <w:pPr>
        <w:jc w:val="both"/>
        <w:rPr>
          <w:rFonts w:eastAsia="Arial MT"/>
          <w:sz w:val="24"/>
          <w:szCs w:val="24"/>
        </w:rPr>
      </w:pPr>
    </w:p>
    <w:p w:rsidR="00BE2489" w:rsidRDefault="00BE2489" w:rsidP="00BE2489">
      <w:pPr>
        <w:jc w:val="both"/>
        <w:rPr>
          <w:rFonts w:eastAsia="Arial MT"/>
          <w:sz w:val="24"/>
          <w:szCs w:val="24"/>
        </w:rPr>
      </w:pPr>
    </w:p>
    <w:p w:rsidR="004C136E" w:rsidRPr="006F5F50" w:rsidRDefault="004C136E" w:rsidP="00BE2489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>PLENÁRIO DEPUTADO ¨NAGIB HAICKEL¨ DO PALÁCIO ¨MANUEL BECKMAN,</w:t>
      </w:r>
      <w:r w:rsidR="009B7F07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 xml:space="preserve">DE </w:t>
      </w:r>
      <w:r w:rsidR="009B7F07">
        <w:rPr>
          <w:sz w:val="24"/>
          <w:szCs w:val="24"/>
        </w:rPr>
        <w:t>NOV</w:t>
      </w:r>
      <w:r w:rsidR="00046872">
        <w:rPr>
          <w:sz w:val="24"/>
          <w:szCs w:val="24"/>
        </w:rPr>
        <w:t>EMBRO</w:t>
      </w:r>
      <w:r w:rsidR="00681594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 xml:space="preserve"> DE 2023.</w:t>
      </w:r>
    </w:p>
    <w:p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40BF" w:rsidRDefault="00B1476A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3227351">
            <wp:extent cx="2030095" cy="1024255"/>
            <wp:effectExtent l="0" t="0" r="8255" b="444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:rsidR="00BE2489" w:rsidRDefault="00BE2489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:rsidR="00BE2489" w:rsidRDefault="00BE2489" w:rsidP="00BE2489">
      <w:pPr>
        <w:jc w:val="both"/>
      </w:pPr>
      <w:r>
        <w:t xml:space="preserve">O </w:t>
      </w:r>
      <w:r w:rsidRPr="006A0763">
        <w:t xml:space="preserve">Dia da Paz e Gentileza nas Escolas </w:t>
      </w:r>
      <w:r>
        <w:t>tem por objetivo e necessidade de chamar atenção para o assunto surgiu depois dos recentes episódios de violência em escolas do país.</w:t>
      </w:r>
    </w:p>
    <w:p w:rsidR="00BE2489" w:rsidRDefault="00BE2489" w:rsidP="00BE2489">
      <w:pPr>
        <w:jc w:val="both"/>
      </w:pPr>
      <w:r>
        <w:t>Há uma crescente onda de ódio, intolerância, violência, armamentismo, desinformação. Isso vem se convertendo em atos autoritários, nazifascistas e em tragédias, como o brutal assassinato de quatro crianças numa escola em Blumenau. Isso tem que parar!</w:t>
      </w:r>
    </w:p>
    <w:p w:rsidR="00BE2489" w:rsidRDefault="00BE2489" w:rsidP="00BE2489">
      <w:pPr>
        <w:jc w:val="both"/>
      </w:pPr>
      <w:r>
        <w:t xml:space="preserve">O Fórum Mundial de Educação, que instituiu o Dia Mundial da Educação como 28 de abril, ocorreu em Dakar, no Senegal, em 2000. Na ocasião, 164 países – incluindo o Brasil – participaram do evento, estabelecendo diretrizes para o desenvolvimento da educação mundial até 2030. O fórum produziu o documento “Educação para Todos: O Compromisso de Dakar”, disponível na biblioteca virtual da Organização das Nações Unidas para a Educação, a Ciência e a Cultura (Unesco). </w:t>
      </w:r>
    </w:p>
    <w:p w:rsidR="00BE2489" w:rsidRDefault="00BE2489" w:rsidP="00BE2489">
      <w:pPr>
        <w:jc w:val="both"/>
      </w:pPr>
      <w:r>
        <w:t xml:space="preserve"> “A educação é um direito humano fundamental e constitui a chave para um desenvolvimento sustentável, assim como para assegurar a paz e a estabilidade dentro de cada país…” Os países signatários do “Educação para Todos: O Compromisso de Dakar” se comprometeu a “conduzir os programas educacionais de forma a promover compreensão mútua, paz e tolerância, e que ajudem a prevenir a violência e os conflitos”.</w:t>
      </w:r>
    </w:p>
    <w:p w:rsidR="00BE2489" w:rsidRDefault="00BE2489" w:rsidP="00BE2489">
      <w:pPr>
        <w:jc w:val="both"/>
      </w:pPr>
      <w:r>
        <w:t>As instituições de educação precisam ser territórios em que a cultura da paz seja premissa básica para ensinar e aprender com humanidade, liberdade e criatividade. Todas as pesquisas indicam que a situação da violência não se resolve.</w:t>
      </w:r>
    </w:p>
    <w:p w:rsidR="00BE2489" w:rsidRDefault="00BE2489" w:rsidP="00BE2489">
      <w:pPr>
        <w:jc w:val="both"/>
      </w:pPr>
      <w:r>
        <w:t xml:space="preserve">Como espaço de educação, o </w:t>
      </w:r>
      <w:r w:rsidRPr="006A0763">
        <w:t>Dia da Paz e Gentileza nas Escolas</w:t>
      </w:r>
      <w:r>
        <w:t xml:space="preserve"> vem trabalhando pela conscientização da comunidade acadêmica antes mesmo das tragédias ocorridas ultimamente, pois esses valores fazem parte da essência das nossas instituições de ensino. Que permitirá refletir e intensificar o enfrentamento contra o assédio e qualquer tipo de violência em ambiente escolar, bem como a formação continuada da cidadania. </w:t>
      </w:r>
    </w:p>
    <w:p w:rsidR="00BE2489" w:rsidRDefault="00BE2489" w:rsidP="00BE2489">
      <w:pPr>
        <w:jc w:val="both"/>
      </w:pPr>
      <w:r>
        <w:t>Precisamos pensar a escola como um lugar e espaço de paz, do conhecimento, da ciência, da arte, da cultura, do esporte e de toda e qualquer experiência que nos constituem seres humanos melhores. Nessa perspectiva, lutaremos e resistiremos incansavelmente em prol da segurança de nossos estudantes e servidores públicos, repudiando toda e qualquer forma/ato de violência física e simbólica que atinja qualquer membro de nossa comunidade acadêmica. Escola não é um lugar de violência, escola é um lugar de esperançar.</w:t>
      </w:r>
    </w:p>
    <w:p w:rsidR="006B2BBA" w:rsidRDefault="006B2BBA" w:rsidP="00BE2489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6B2BBA" w:rsidRDefault="006B2BBA" w:rsidP="00BE2489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9E6064" w:rsidRDefault="009E6064" w:rsidP="00BE2489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9E6064" w:rsidRPr="006F5F50" w:rsidRDefault="00B1476A" w:rsidP="00B1476A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bookmarkStart w:id="1" w:name="_GoBack"/>
      <w:r>
        <w:rPr>
          <w:rFonts w:eastAsia="Arial MT"/>
          <w:b/>
          <w:noProof/>
          <w:sz w:val="24"/>
          <w:szCs w:val="24"/>
        </w:rPr>
        <w:drawing>
          <wp:inline distT="0" distB="0" distL="0" distR="0" wp14:anchorId="41C0A280">
            <wp:extent cx="2030095" cy="1024255"/>
            <wp:effectExtent l="0" t="0" r="8255" b="444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sectPr w:rsidR="006F5F50" w:rsidRPr="006B2BBA" w:rsidSect="006F5F50">
      <w:headerReference w:type="default" r:id="rId18"/>
      <w:footerReference w:type="default" r:id="rId19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82" w:rsidRDefault="00DA6882">
      <w:r>
        <w:separator/>
      </w:r>
    </w:p>
  </w:endnote>
  <w:endnote w:type="continuationSeparator" w:id="0">
    <w:p w:rsidR="00DA6882" w:rsidRDefault="00DA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1a7AEAAL0DAAAOAAAAZHJzL2Uyb0RvYy54bWysU9tu2zAMfR+wfxD0vtjJuqIx4hRdiw4D&#10;ugvQ9QNoWbaF2aJGKbGzrx8lJ1m3vg17ESiKPDw8pDbX09CLvSZv0JZyucil0FZhbWxbyqdv92+u&#10;pPABbA09Wl3Kg/byevv61WZ0hV5hh32tSTCI9cXoStmF4Ios86rTA/gFOm35sUEaIPCV2qwmGBl9&#10;6LNVnl9mI1LtCJX2nr1386PcJvym0Sp8aRqvg+hLydxCOimdVTyz7QaKlsB1Rh1pwD+wGMBYLnqG&#10;uoMAYkfmBdRgFKHHJiwUDhk2jVE69cDdLPO/unnswOnUC4vj3Vkm//9g1ef9VxKmLuVKCgsDj6hG&#10;5WPh5SqqMzpfcNCj47AwvceJp5w69e4B1XcvLN52YFt9Q4Rjp6FmdsuYmT1LnXF8BKnGT1hzGdgF&#10;TEBTQ0OUjsUQjM5TOpwno6cgFDvfrS9X+XotheK3q/ztRX6RSkBxynbkwweNg4hGKYknn9Bh/+BD&#10;ZAPFKSQWs3hv+j5Nv7d/ODgwehL7SHimHqZqOsp0FKXC+sDtEM47xX+AjQ7ppxQj71Mp/Y8dkJai&#10;/2hZkrh8J4NORnUywCpOLWWQYjZvw7ykO0em7Rh5Ft3iDcvWmNRR1HdmcaTLO5IaPe5zXMLn9xT1&#10;+9dtfwEAAP//AwBQSwMEFAAGAAgAAAAhANOCxvDhAAAADgEAAA8AAABkcnMvZG93bnJldi54bWxM&#10;j8FOwzAQRO9I/IO1SNyoXdqkNMSpKgQnJEQaDhyd2E2sxusQu234e7ancpvRjmbf5JvJ9exkxmA9&#10;SpjPBDCDjdcWWwlf1dvDE7AQFWrVezQSfk2ATXF7k6tM+zOW5rSLLaMSDJmS0MU4ZJyHpjNOhZkf&#10;DNJt70enItmx5XpUZyp3PX8UIuVOWaQPnRrMS2eaw+7oJGy/sXy1Px/1Z7kvbVWtBb6nBynv76bt&#10;M7BopngNwwWf0KEgptofUQfWk1+kCUVJJPPVEtglIlYJqZpUulysgRc5/z+j+AMAAP//AwBQSwEC&#10;LQAUAAYACAAAACEAtoM4kv4AAADhAQAAEwAAAAAAAAAAAAAAAAAAAAAAW0NvbnRlbnRfVHlwZXNd&#10;LnhtbFBLAQItABQABgAIAAAAIQA4/SH/1gAAAJQBAAALAAAAAAAAAAAAAAAAAC8BAABfcmVscy8u&#10;cmVsc1BLAQItABQABgAIAAAAIQDpj61a7AEAAL0DAAAOAAAAAAAAAAAAAAAAAC4CAABkcnMvZTJv&#10;RG9jLnhtbFBLAQItABQABgAIAAAAIQDTgsbw4QAAAA4BAAAPAAAAAAAAAAAAAAAAAEYEAABkcnMv&#10;ZG93bnJldi54bWxQSwUGAAAAAAQABADzAAAAVAUAAAAA&#10;" filled="f" stroked="f">
              <v:textbox inset="0,0,0,0">
                <w:txbxContent>
                  <w:p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drawing>
                        <wp:inline distT="0" distB="0" distL="0" distR="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82" w:rsidRDefault="00DA6882">
      <w:r>
        <w:separator/>
      </w:r>
    </w:p>
  </w:footnote>
  <w:footnote w:type="continuationSeparator" w:id="0">
    <w:p w:rsidR="00DA6882" w:rsidRDefault="00DA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1128156</wp:posOffset>
              </wp:positionH>
              <wp:positionV relativeFrom="page">
                <wp:posOffset>914400</wp:posOffset>
              </wp:positionV>
              <wp:extent cx="5664192" cy="629285"/>
              <wp:effectExtent l="0" t="0" r="1333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192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8.85pt;margin-top:1in;width:446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st6QEAALYDAAAOAAAAZHJzL2Uyb0RvYy54bWysU9tu2zAMfR+wfxD0vjj21qA14hRdiw4D&#10;ugvQ9QNkSbaF2aJGKbGzrx8lx1m3vg17EWiKOjw8PN5eT0PPDhq9AVvxfLXmTFsJyti24k/f7t9c&#10;cuaDsEr0YHXFj9rz693rV9vRlbqADnqlkRGI9eXoKt6F4Mos87LTg/ArcNrSZQM4iECf2GYKxUjo&#10;Q58V6/UmGwGVQ5Dae8rezZd8l/CbRsvwpWm8DqyvOHEL6cR01vHMdltRtihcZ+SJhvgHFoMwlpqe&#10;oe5EEGyP5gXUYCSChyasJAwZNI2ROs1A0+Trv6Z57ITTaRYSx7uzTP7/wcrPh6/IjKr4W86sGGhF&#10;CqSPjfM8qjM6X1LRo6OyML2HibacJvXuAeR3zyzcdsK2+gYRxk4LRezSy+zZ0xnHR5B6/ASK2oh9&#10;gAQ0NThE6UgMRui0peN5M3oKTFLyYrN5l18VnEm62xRXxeVFJJeJcnnt0IcPGgYWg4ojbT6hi8OD&#10;D3PpUhKbWbg3fZ+239s/EoQZM4l9JDxTD1M9ndSoQR1pDoTZTGR+CjrAn5yNZKSK+x97gZqz/qMl&#10;LaLrlgCXoF4CYSU9rXjgbA5vw+zOvUPTdoQ8q23hhvRqTBolCjuzOPEkcyQxTkaO7nv+nap+/267&#10;XwAAAP//AwBQSwMEFAAGAAgAAAAhAOXv+P7gAAAADAEAAA8AAABkcnMvZG93bnJldi54bWxMj8FO&#10;wzAQRO9I/IO1SNyo3RIlNMSpKgQnJEQaDhyd2E2sxusQu234e7anctvZHc2+KTazG9jJTMF6lLBc&#10;CGAGW68tdhK+6reHJ2AhKtRq8Ggk/JoAm/L2plC59meszGkXO0YhGHIloY9xzDkPbW+cCgs/GqTb&#10;3k9ORZJTx/WkzhTuBr4SIuVOWaQPvRrNS2/aw+7oJGy/sXq1Px/NZ7WvbF2vBb6nBynv7+btM7Bo&#10;5ng1wwWf0KEkpsYfUQc2kM6yjKw0JAmVujhEuqZVI2GVPC6BlwX/X6L8AwAA//8DAFBLAQItABQA&#10;BgAIAAAAIQC2gziS/gAAAOEBAAATAAAAAAAAAAAAAAAAAAAAAABbQ29udGVudF9UeXBlc10ueG1s&#10;UEsBAi0AFAAGAAgAAAAhADj9If/WAAAAlAEAAAsAAAAAAAAAAAAAAAAALwEAAF9yZWxzLy5yZWxz&#10;UEsBAi0AFAAGAAgAAAAhAHXqCy3pAQAAtgMAAA4AAAAAAAAAAAAAAAAALgIAAGRycy9lMm9Eb2Mu&#10;eG1sUEsBAi0AFAAGAAgAAAAhAOXv+P7gAAAADA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46872"/>
    <w:rsid w:val="000C31D6"/>
    <w:rsid w:val="0011247C"/>
    <w:rsid w:val="001946EF"/>
    <w:rsid w:val="001D7391"/>
    <w:rsid w:val="002278C0"/>
    <w:rsid w:val="00284C89"/>
    <w:rsid w:val="002D2A06"/>
    <w:rsid w:val="00361E77"/>
    <w:rsid w:val="004C136E"/>
    <w:rsid w:val="004E4270"/>
    <w:rsid w:val="00502216"/>
    <w:rsid w:val="00513B62"/>
    <w:rsid w:val="005D1C9F"/>
    <w:rsid w:val="005F3EB1"/>
    <w:rsid w:val="006040BF"/>
    <w:rsid w:val="00681594"/>
    <w:rsid w:val="006B2BBA"/>
    <w:rsid w:val="006C3FB5"/>
    <w:rsid w:val="006E0709"/>
    <w:rsid w:val="006F5F50"/>
    <w:rsid w:val="00717510"/>
    <w:rsid w:val="00763FF0"/>
    <w:rsid w:val="007E4FD2"/>
    <w:rsid w:val="00804015"/>
    <w:rsid w:val="00805BFA"/>
    <w:rsid w:val="008738A4"/>
    <w:rsid w:val="008C7C39"/>
    <w:rsid w:val="008D4115"/>
    <w:rsid w:val="00906D3B"/>
    <w:rsid w:val="00955F71"/>
    <w:rsid w:val="009B3170"/>
    <w:rsid w:val="009B7F07"/>
    <w:rsid w:val="009D27B4"/>
    <w:rsid w:val="009E6064"/>
    <w:rsid w:val="00AA0855"/>
    <w:rsid w:val="00AE6548"/>
    <w:rsid w:val="00B1476A"/>
    <w:rsid w:val="00BE2489"/>
    <w:rsid w:val="00C150A6"/>
    <w:rsid w:val="00C33C87"/>
    <w:rsid w:val="00CD18F3"/>
    <w:rsid w:val="00CE35EA"/>
    <w:rsid w:val="00CE4678"/>
    <w:rsid w:val="00D10CD9"/>
    <w:rsid w:val="00D23B7F"/>
    <w:rsid w:val="00D3458C"/>
    <w:rsid w:val="00D71DE4"/>
    <w:rsid w:val="00DA6882"/>
    <w:rsid w:val="00DB13C6"/>
    <w:rsid w:val="00DC4F61"/>
    <w:rsid w:val="00DD0682"/>
    <w:rsid w:val="00E84C09"/>
    <w:rsid w:val="00E858C3"/>
    <w:rsid w:val="00EC4DD0"/>
    <w:rsid w:val="00EF112C"/>
    <w:rsid w:val="00F31213"/>
    <w:rsid w:val="00F41CA8"/>
    <w:rsid w:val="00F95275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4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Gabinete 248</cp:lastModifiedBy>
  <cp:revision>2</cp:revision>
  <cp:lastPrinted>2023-03-06T13:26:00Z</cp:lastPrinted>
  <dcterms:created xsi:type="dcterms:W3CDTF">2023-11-28T15:24:00Z</dcterms:created>
  <dcterms:modified xsi:type="dcterms:W3CDTF">2023-11-28T15:24:00Z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