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1AA2E" w14:textId="55047D5C" w:rsidR="006A499A" w:rsidRPr="00CC4CEB" w:rsidRDefault="0092104F" w:rsidP="00CC4CEB">
      <w:pPr>
        <w:spacing w:line="360" w:lineRule="auto"/>
        <w:ind w:left="540"/>
        <w:jc w:val="center"/>
        <w:rPr>
          <w:rFonts w:ascii="Times New Roman" w:hAnsi="Times New Roman"/>
          <w:b/>
        </w:rPr>
      </w:pPr>
      <w:r w:rsidRPr="00CC4CEB">
        <w:rPr>
          <w:rFonts w:ascii="Times New Roman" w:hAnsi="Times New Roman"/>
          <w:b/>
        </w:rPr>
        <w:t>REQUERIMENTO nº___/2023</w:t>
      </w:r>
    </w:p>
    <w:p w14:paraId="22BA97F3" w14:textId="25875CEC" w:rsidR="00CC4CEB" w:rsidRPr="00CC4CEB" w:rsidRDefault="00687C7D" w:rsidP="00CC4CEB">
      <w:pPr>
        <w:spacing w:line="360" w:lineRule="auto"/>
        <w:ind w:firstLine="1418"/>
        <w:rPr>
          <w:rFonts w:ascii="Times New Roman" w:hAnsi="Times New Roman"/>
          <w:sz w:val="23"/>
          <w:szCs w:val="23"/>
        </w:rPr>
      </w:pPr>
      <w:r w:rsidRPr="00CC4CEB">
        <w:rPr>
          <w:rFonts w:ascii="Times New Roman" w:hAnsi="Times New Roman"/>
          <w:sz w:val="23"/>
          <w:szCs w:val="23"/>
        </w:rPr>
        <w:t>Senhor</w:t>
      </w:r>
      <w:r w:rsidR="006A499A" w:rsidRPr="00CC4CEB">
        <w:rPr>
          <w:rFonts w:ascii="Times New Roman" w:hAnsi="Times New Roman"/>
          <w:sz w:val="23"/>
          <w:szCs w:val="23"/>
        </w:rPr>
        <w:t>a</w:t>
      </w:r>
      <w:r w:rsidRPr="00CC4CEB">
        <w:rPr>
          <w:rFonts w:ascii="Times New Roman" w:hAnsi="Times New Roman"/>
          <w:sz w:val="23"/>
          <w:szCs w:val="23"/>
        </w:rPr>
        <w:t xml:space="preserve"> Presidente,</w:t>
      </w:r>
    </w:p>
    <w:p w14:paraId="2CA56046" w14:textId="3A2B2DC3" w:rsidR="00CC4CEB" w:rsidRPr="00CC4CEB" w:rsidRDefault="005E6460" w:rsidP="00CC4CEB">
      <w:pPr>
        <w:spacing w:line="360" w:lineRule="auto"/>
        <w:ind w:firstLine="1418"/>
        <w:rPr>
          <w:rFonts w:ascii="Times New Roman" w:hAnsi="Times New Roman"/>
          <w:sz w:val="23"/>
          <w:szCs w:val="23"/>
        </w:rPr>
      </w:pPr>
      <w:r w:rsidRPr="00CC4CEB">
        <w:rPr>
          <w:rFonts w:ascii="Times New Roman" w:hAnsi="Times New Roman"/>
          <w:sz w:val="23"/>
          <w:szCs w:val="23"/>
        </w:rPr>
        <w:t>Na forma que dispõe o Regimento Interno desta Assembleia (</w:t>
      </w:r>
      <w:r w:rsidR="008A2FE1" w:rsidRPr="00CC4CEB">
        <w:rPr>
          <w:rFonts w:ascii="Times New Roman" w:hAnsi="Times New Roman"/>
          <w:sz w:val="23"/>
          <w:szCs w:val="23"/>
        </w:rPr>
        <w:t>art. 163, inc</w:t>
      </w:r>
      <w:r w:rsidR="00744706" w:rsidRPr="00CC4CEB">
        <w:rPr>
          <w:rFonts w:ascii="Times New Roman" w:hAnsi="Times New Roman"/>
          <w:sz w:val="23"/>
          <w:szCs w:val="23"/>
        </w:rPr>
        <w:t>iso</w:t>
      </w:r>
      <w:r w:rsidR="008A2FE1" w:rsidRPr="00CC4CEB">
        <w:rPr>
          <w:rFonts w:ascii="Times New Roman" w:hAnsi="Times New Roman"/>
          <w:sz w:val="23"/>
          <w:szCs w:val="23"/>
        </w:rPr>
        <w:t xml:space="preserve"> VIII</w:t>
      </w:r>
      <w:r w:rsidRPr="00CC4CEB">
        <w:rPr>
          <w:rFonts w:ascii="Times New Roman" w:hAnsi="Times New Roman"/>
          <w:sz w:val="23"/>
          <w:szCs w:val="23"/>
        </w:rPr>
        <w:t>), requeiro a V</w:t>
      </w:r>
      <w:r w:rsidR="008A2FE1" w:rsidRPr="00CC4CEB">
        <w:rPr>
          <w:rFonts w:ascii="Times New Roman" w:hAnsi="Times New Roman"/>
          <w:sz w:val="23"/>
          <w:szCs w:val="23"/>
        </w:rPr>
        <w:t>ossa Excelência</w:t>
      </w:r>
      <w:r w:rsidRPr="00CC4CEB">
        <w:rPr>
          <w:rFonts w:ascii="Times New Roman" w:hAnsi="Times New Roman"/>
          <w:sz w:val="23"/>
          <w:szCs w:val="23"/>
        </w:rPr>
        <w:t>,</w:t>
      </w:r>
      <w:r w:rsidR="008A2FE1" w:rsidRPr="00CC4CEB">
        <w:rPr>
          <w:rFonts w:ascii="Times New Roman" w:hAnsi="Times New Roman"/>
          <w:sz w:val="23"/>
          <w:szCs w:val="23"/>
        </w:rPr>
        <w:t xml:space="preserve"> que</w:t>
      </w:r>
      <w:r w:rsidR="004B3CDF" w:rsidRPr="00CC4CEB">
        <w:rPr>
          <w:rFonts w:ascii="Times New Roman" w:hAnsi="Times New Roman"/>
          <w:sz w:val="23"/>
          <w:szCs w:val="23"/>
        </w:rPr>
        <w:t xml:space="preserve"> seja </w:t>
      </w:r>
      <w:r w:rsidR="008A2FE1" w:rsidRPr="00CC4CEB">
        <w:rPr>
          <w:rFonts w:ascii="Times New Roman" w:hAnsi="Times New Roman"/>
          <w:sz w:val="23"/>
          <w:szCs w:val="23"/>
        </w:rPr>
        <w:t>enviada mensagem de congratulação</w:t>
      </w:r>
      <w:r w:rsidR="00E17DE3" w:rsidRPr="00CC4CEB">
        <w:rPr>
          <w:rFonts w:ascii="Times New Roman" w:hAnsi="Times New Roman"/>
          <w:sz w:val="23"/>
          <w:szCs w:val="23"/>
        </w:rPr>
        <w:t xml:space="preserve"> </w:t>
      </w:r>
      <w:r w:rsidR="00947488" w:rsidRPr="00CC4CEB">
        <w:rPr>
          <w:rFonts w:ascii="Times New Roman" w:hAnsi="Times New Roman"/>
          <w:sz w:val="23"/>
          <w:szCs w:val="23"/>
        </w:rPr>
        <w:t>ao</w:t>
      </w:r>
      <w:r w:rsidR="00ED3EBB" w:rsidRPr="00CC4CEB">
        <w:rPr>
          <w:rFonts w:ascii="Times New Roman" w:hAnsi="Times New Roman"/>
          <w:sz w:val="23"/>
          <w:szCs w:val="23"/>
        </w:rPr>
        <w:t xml:space="preserve"> Sr. </w:t>
      </w:r>
      <w:r w:rsidR="00ED3EBB" w:rsidRPr="00CC4CEB">
        <w:rPr>
          <w:rFonts w:ascii="Times New Roman" w:hAnsi="Times New Roman"/>
          <w:sz w:val="23"/>
          <w:szCs w:val="23"/>
        </w:rPr>
        <w:t xml:space="preserve">Flávio Dino de Castro e Costa, </w:t>
      </w:r>
      <w:r w:rsidR="00ED3EBB" w:rsidRPr="00CC4CEB">
        <w:rPr>
          <w:rFonts w:ascii="Times New Roman" w:hAnsi="Times New Roman"/>
          <w:sz w:val="23"/>
          <w:szCs w:val="23"/>
        </w:rPr>
        <w:t>M</w:t>
      </w:r>
      <w:r w:rsidR="00ED3EBB" w:rsidRPr="00CC4CEB">
        <w:rPr>
          <w:rFonts w:ascii="Times New Roman" w:hAnsi="Times New Roman"/>
          <w:sz w:val="23"/>
          <w:szCs w:val="23"/>
        </w:rPr>
        <w:t xml:space="preserve">inistro da Justiça e Segurança Pública do Brasil </w:t>
      </w:r>
      <w:r w:rsidR="00ED3EBB" w:rsidRPr="00CC4CEB">
        <w:rPr>
          <w:rFonts w:ascii="Times New Roman" w:hAnsi="Times New Roman"/>
          <w:sz w:val="23"/>
          <w:szCs w:val="23"/>
        </w:rPr>
        <w:t xml:space="preserve">pela </w:t>
      </w:r>
      <w:r w:rsidR="00744706" w:rsidRPr="00CC4CEB">
        <w:rPr>
          <w:rFonts w:ascii="Times New Roman" w:hAnsi="Times New Roman"/>
          <w:sz w:val="23"/>
          <w:szCs w:val="23"/>
        </w:rPr>
        <w:t xml:space="preserve">honrosa indicação do presidente </w:t>
      </w:r>
      <w:r w:rsidR="00744706" w:rsidRPr="00CC4CEB">
        <w:rPr>
          <w:rFonts w:ascii="Times New Roman" w:hAnsi="Times New Roman"/>
          <w:sz w:val="23"/>
          <w:szCs w:val="23"/>
        </w:rPr>
        <w:t xml:space="preserve">Luíz Inácio </w:t>
      </w:r>
      <w:r w:rsidR="00744706" w:rsidRPr="00CC4CEB">
        <w:rPr>
          <w:rFonts w:ascii="Times New Roman" w:hAnsi="Times New Roman"/>
          <w:sz w:val="23"/>
          <w:szCs w:val="23"/>
        </w:rPr>
        <w:t>Lula</w:t>
      </w:r>
      <w:r w:rsidR="00744706" w:rsidRPr="00CC4CEB">
        <w:rPr>
          <w:rFonts w:ascii="Times New Roman" w:hAnsi="Times New Roman"/>
          <w:sz w:val="23"/>
          <w:szCs w:val="23"/>
        </w:rPr>
        <w:t xml:space="preserve"> Silva</w:t>
      </w:r>
      <w:r w:rsidR="00744706" w:rsidRPr="00CC4CEB">
        <w:rPr>
          <w:rFonts w:ascii="Times New Roman" w:hAnsi="Times New Roman"/>
          <w:sz w:val="23"/>
          <w:szCs w:val="23"/>
        </w:rPr>
        <w:t xml:space="preserve"> para ocupar uma cadeira no Supremo Tribunal Federal</w:t>
      </w:r>
      <w:r w:rsidR="00744706" w:rsidRPr="00CC4CEB">
        <w:rPr>
          <w:rFonts w:ascii="Times New Roman" w:hAnsi="Times New Roman"/>
          <w:sz w:val="23"/>
          <w:szCs w:val="23"/>
        </w:rPr>
        <w:t xml:space="preserve"> (STF)</w:t>
      </w:r>
      <w:r w:rsidR="00744706" w:rsidRPr="00CC4CEB">
        <w:rPr>
          <w:rFonts w:ascii="Times New Roman" w:hAnsi="Times New Roman"/>
          <w:sz w:val="23"/>
          <w:szCs w:val="23"/>
        </w:rPr>
        <w:t xml:space="preserve">. </w:t>
      </w:r>
    </w:p>
    <w:p w14:paraId="2C03C878" w14:textId="282E6A1A" w:rsidR="00CC4CEB" w:rsidRPr="00CC4CEB" w:rsidRDefault="00457C45" w:rsidP="00CC4CEB">
      <w:pPr>
        <w:spacing w:line="360" w:lineRule="auto"/>
        <w:ind w:firstLine="1418"/>
        <w:rPr>
          <w:rFonts w:ascii="Times New Roman" w:hAnsi="Times New Roman"/>
          <w:sz w:val="23"/>
          <w:szCs w:val="23"/>
        </w:rPr>
      </w:pPr>
      <w:r w:rsidRPr="00CC4CEB">
        <w:rPr>
          <w:rFonts w:ascii="Times New Roman" w:hAnsi="Times New Roman"/>
          <w:sz w:val="23"/>
          <w:szCs w:val="23"/>
        </w:rPr>
        <w:t>Flávio Dino é maranhense, natural de São Luís,</w:t>
      </w:r>
      <w:r w:rsidRPr="00457C45">
        <w:rPr>
          <w:rFonts w:ascii="Times New Roman" w:hAnsi="Times New Roman"/>
          <w:sz w:val="23"/>
          <w:szCs w:val="23"/>
        </w:rPr>
        <w:t xml:space="preserve"> atual </w:t>
      </w:r>
      <w:hyperlink r:id="rId7" w:tooltip="Ministério da Justiça e Segurança Pública (Brasil)" w:history="1">
        <w:r w:rsidRPr="00457C45">
          <w:rPr>
            <w:rStyle w:val="Hyperlink"/>
            <w:rFonts w:ascii="Times New Roman" w:hAnsi="Times New Roman"/>
            <w:color w:val="auto"/>
            <w:sz w:val="23"/>
            <w:szCs w:val="23"/>
            <w:u w:val="none"/>
          </w:rPr>
          <w:t>ministro da Justiça e Segurança Pública</w:t>
        </w:r>
      </w:hyperlink>
      <w:r w:rsidRPr="00457C45">
        <w:rPr>
          <w:rFonts w:ascii="Times New Roman" w:hAnsi="Times New Roman"/>
          <w:sz w:val="23"/>
          <w:szCs w:val="23"/>
        </w:rPr>
        <w:t> do Brasil e </w:t>
      </w:r>
      <w:hyperlink r:id="rId8" w:tooltip="Senador" w:history="1">
        <w:r w:rsidRPr="00457C45">
          <w:rPr>
            <w:rStyle w:val="Hyperlink"/>
            <w:rFonts w:ascii="Times New Roman" w:hAnsi="Times New Roman"/>
            <w:color w:val="auto"/>
            <w:sz w:val="23"/>
            <w:szCs w:val="23"/>
            <w:u w:val="none"/>
          </w:rPr>
          <w:t>senador</w:t>
        </w:r>
      </w:hyperlink>
      <w:r w:rsidRPr="00457C45">
        <w:rPr>
          <w:rFonts w:ascii="Times New Roman" w:hAnsi="Times New Roman"/>
          <w:sz w:val="23"/>
          <w:szCs w:val="23"/>
        </w:rPr>
        <w:t> pelo estado do </w:t>
      </w:r>
      <w:hyperlink r:id="rId9" w:tooltip="Maranhão" w:history="1">
        <w:r w:rsidRPr="00457C45">
          <w:rPr>
            <w:rStyle w:val="Hyperlink"/>
            <w:rFonts w:ascii="Times New Roman" w:hAnsi="Times New Roman"/>
            <w:color w:val="auto"/>
            <w:sz w:val="23"/>
            <w:szCs w:val="23"/>
            <w:u w:val="none"/>
          </w:rPr>
          <w:t>Maranhão</w:t>
        </w:r>
      </w:hyperlink>
      <w:r w:rsidRPr="00CC4CEB">
        <w:rPr>
          <w:rFonts w:ascii="Times New Roman" w:hAnsi="Times New Roman"/>
          <w:sz w:val="23"/>
          <w:szCs w:val="23"/>
        </w:rPr>
        <w:t>.</w:t>
      </w:r>
    </w:p>
    <w:p w14:paraId="16AA8169" w14:textId="0EB08088" w:rsidR="00457C45" w:rsidRPr="00457C45" w:rsidRDefault="00457C45" w:rsidP="00CC4CEB">
      <w:pPr>
        <w:spacing w:line="360" w:lineRule="auto"/>
        <w:ind w:firstLine="1418"/>
        <w:rPr>
          <w:rFonts w:ascii="Times New Roman" w:hAnsi="Times New Roman"/>
          <w:sz w:val="23"/>
          <w:szCs w:val="23"/>
        </w:rPr>
      </w:pPr>
      <w:r w:rsidRPr="00457C45">
        <w:rPr>
          <w:rFonts w:ascii="Times New Roman" w:hAnsi="Times New Roman"/>
          <w:sz w:val="23"/>
          <w:szCs w:val="23"/>
        </w:rPr>
        <w:t>Foi </w:t>
      </w:r>
      <w:hyperlink r:id="rId10" w:tooltip="Juiz federal" w:history="1">
        <w:r w:rsidRPr="00457C45">
          <w:rPr>
            <w:rStyle w:val="Hyperlink"/>
            <w:rFonts w:ascii="Times New Roman" w:hAnsi="Times New Roman"/>
            <w:color w:val="auto"/>
            <w:sz w:val="23"/>
            <w:szCs w:val="23"/>
            <w:u w:val="none"/>
          </w:rPr>
          <w:t>juiz</w:t>
        </w:r>
        <w:r w:rsidR="00CC4CEB" w:rsidRPr="00CC4CEB">
          <w:rPr>
            <w:rStyle w:val="Hyperlink"/>
            <w:rFonts w:ascii="Times New Roman" w:hAnsi="Times New Roman"/>
            <w:color w:val="auto"/>
            <w:sz w:val="23"/>
            <w:szCs w:val="23"/>
            <w:u w:val="none"/>
          </w:rPr>
          <w:t xml:space="preserve"> </w:t>
        </w:r>
        <w:r w:rsidRPr="00457C45">
          <w:rPr>
            <w:rStyle w:val="Hyperlink"/>
            <w:rFonts w:ascii="Times New Roman" w:hAnsi="Times New Roman"/>
            <w:color w:val="auto"/>
            <w:sz w:val="23"/>
            <w:szCs w:val="23"/>
            <w:u w:val="none"/>
          </w:rPr>
          <w:t>federal</w:t>
        </w:r>
      </w:hyperlink>
      <w:r w:rsidRPr="00457C45">
        <w:rPr>
          <w:rFonts w:ascii="Times New Roman" w:hAnsi="Times New Roman"/>
          <w:sz w:val="23"/>
          <w:szCs w:val="23"/>
        </w:rPr>
        <w:t> da </w:t>
      </w:r>
      <w:hyperlink r:id="rId11" w:tooltip="Tribunal Regional Federal da 1ª Região" w:history="1">
        <w:r w:rsidRPr="00457C45">
          <w:rPr>
            <w:rStyle w:val="Hyperlink"/>
            <w:rFonts w:ascii="Times New Roman" w:hAnsi="Times New Roman"/>
            <w:color w:val="auto"/>
            <w:sz w:val="23"/>
            <w:szCs w:val="23"/>
            <w:u w:val="none"/>
          </w:rPr>
          <w:t>1ª Região</w:t>
        </w:r>
      </w:hyperlink>
      <w:r w:rsidRPr="00457C45">
        <w:rPr>
          <w:rFonts w:ascii="Times New Roman" w:hAnsi="Times New Roman"/>
          <w:sz w:val="23"/>
          <w:szCs w:val="23"/>
        </w:rPr>
        <w:t> de 1994 até 2006, quando deixou a magistratura para se candidatar ao cargo de </w:t>
      </w:r>
      <w:hyperlink r:id="rId12" w:tooltip="Deputado federal" w:history="1">
        <w:r w:rsidRPr="00457C45">
          <w:rPr>
            <w:rStyle w:val="Hyperlink"/>
            <w:rFonts w:ascii="Times New Roman" w:hAnsi="Times New Roman"/>
            <w:color w:val="auto"/>
            <w:sz w:val="23"/>
            <w:szCs w:val="23"/>
            <w:u w:val="none"/>
          </w:rPr>
          <w:t>deputado federal</w:t>
        </w:r>
      </w:hyperlink>
      <w:r w:rsidRPr="00457C45">
        <w:rPr>
          <w:rFonts w:ascii="Times New Roman" w:hAnsi="Times New Roman"/>
          <w:sz w:val="23"/>
          <w:szCs w:val="23"/>
        </w:rPr>
        <w:t> pelo Maranhão, sendo eleito e exercendo seu mandato de 2007 a 2011. Foi diretor da Escola de Direito de Brasília do </w:t>
      </w:r>
      <w:hyperlink r:id="rId13" w:tooltip="Instituto Brasiliense de Direito Público" w:history="1">
        <w:r w:rsidRPr="00457C45">
          <w:rPr>
            <w:rStyle w:val="Hyperlink"/>
            <w:rFonts w:ascii="Times New Roman" w:hAnsi="Times New Roman"/>
            <w:color w:val="auto"/>
            <w:sz w:val="23"/>
            <w:szCs w:val="23"/>
            <w:u w:val="none"/>
          </w:rPr>
          <w:t>Instituto Brasiliense de Direito Público</w:t>
        </w:r>
      </w:hyperlink>
      <w:r w:rsidRPr="00457C45">
        <w:rPr>
          <w:rFonts w:ascii="Times New Roman" w:hAnsi="Times New Roman"/>
          <w:sz w:val="23"/>
          <w:szCs w:val="23"/>
        </w:rPr>
        <w:t> (IDP) e presidente do </w:t>
      </w:r>
      <w:hyperlink r:id="rId14" w:tooltip="Instituto Brasileiro de Turismo" w:history="1">
        <w:r w:rsidRPr="00457C45">
          <w:rPr>
            <w:rStyle w:val="Hyperlink"/>
            <w:rFonts w:ascii="Times New Roman" w:hAnsi="Times New Roman"/>
            <w:color w:val="auto"/>
            <w:sz w:val="23"/>
            <w:szCs w:val="23"/>
            <w:u w:val="none"/>
          </w:rPr>
          <w:t>Instituto Brasileiro de Turismo</w:t>
        </w:r>
      </w:hyperlink>
      <w:r w:rsidRPr="00457C45">
        <w:rPr>
          <w:rFonts w:ascii="Times New Roman" w:hAnsi="Times New Roman"/>
          <w:sz w:val="23"/>
          <w:szCs w:val="23"/>
        </w:rPr>
        <w:t> (Embratur), cargo que ocupou de junho de 2011 até março de 2014.</w:t>
      </w:r>
      <w:r w:rsidR="00CC4CEB" w:rsidRPr="00CC4CEB">
        <w:rPr>
          <w:rFonts w:ascii="Times New Roman" w:hAnsi="Times New Roman"/>
          <w:sz w:val="23"/>
          <w:szCs w:val="23"/>
        </w:rPr>
        <w:t xml:space="preserve"> </w:t>
      </w:r>
    </w:p>
    <w:p w14:paraId="5C91EBCC" w14:textId="2F6B57ED" w:rsidR="00457C45" w:rsidRPr="00CC4CEB" w:rsidRDefault="00457C45" w:rsidP="00CC4CEB">
      <w:pPr>
        <w:spacing w:line="360" w:lineRule="auto"/>
        <w:ind w:firstLine="1418"/>
        <w:rPr>
          <w:rFonts w:ascii="Times New Roman" w:hAnsi="Times New Roman"/>
          <w:sz w:val="23"/>
          <w:szCs w:val="23"/>
        </w:rPr>
      </w:pPr>
      <w:r w:rsidRPr="00457C45">
        <w:rPr>
          <w:rFonts w:ascii="Times New Roman" w:hAnsi="Times New Roman"/>
          <w:sz w:val="23"/>
          <w:szCs w:val="23"/>
        </w:rPr>
        <w:t>Em </w:t>
      </w:r>
      <w:hyperlink r:id="rId15" w:tooltip="Eleições estaduais no Maranhão em 2014" w:history="1">
        <w:r w:rsidRPr="00457C45">
          <w:rPr>
            <w:rStyle w:val="Hyperlink"/>
            <w:rFonts w:ascii="Times New Roman" w:hAnsi="Times New Roman"/>
            <w:color w:val="auto"/>
            <w:sz w:val="23"/>
            <w:szCs w:val="23"/>
            <w:u w:val="none"/>
          </w:rPr>
          <w:t>2014</w:t>
        </w:r>
      </w:hyperlink>
      <w:r w:rsidRPr="00457C45">
        <w:rPr>
          <w:rFonts w:ascii="Times New Roman" w:hAnsi="Times New Roman"/>
          <w:sz w:val="23"/>
          <w:szCs w:val="23"/>
        </w:rPr>
        <w:t>, foi eleito governador do Maranhão no primeiro turno, com 63,52% dos votos válidos</w:t>
      </w:r>
      <w:r w:rsidR="00E1372C">
        <w:rPr>
          <w:rFonts w:ascii="Times New Roman" w:hAnsi="Times New Roman"/>
          <w:sz w:val="23"/>
          <w:szCs w:val="23"/>
        </w:rPr>
        <w:t>. R</w:t>
      </w:r>
      <w:r w:rsidRPr="00457C45">
        <w:rPr>
          <w:rFonts w:ascii="Times New Roman" w:hAnsi="Times New Roman"/>
          <w:sz w:val="23"/>
          <w:szCs w:val="23"/>
        </w:rPr>
        <w:t>eeleito em </w:t>
      </w:r>
      <w:hyperlink r:id="rId16" w:tooltip="Eleições estaduais no Maranhão em 2018" w:history="1">
        <w:r w:rsidRPr="00457C45">
          <w:rPr>
            <w:rStyle w:val="Hyperlink"/>
            <w:rFonts w:ascii="Times New Roman" w:hAnsi="Times New Roman"/>
            <w:color w:val="auto"/>
            <w:sz w:val="23"/>
            <w:szCs w:val="23"/>
            <w:u w:val="none"/>
          </w:rPr>
          <w:t>2018</w:t>
        </w:r>
      </w:hyperlink>
      <w:r w:rsidRPr="00457C45">
        <w:rPr>
          <w:rFonts w:ascii="Times New Roman" w:hAnsi="Times New Roman"/>
          <w:sz w:val="23"/>
          <w:szCs w:val="23"/>
        </w:rPr>
        <w:t>, também no primeiro turno, com 59,29% dos votos válidos. Em </w:t>
      </w:r>
      <w:hyperlink r:id="rId17" w:tooltip="Eleições estaduais no Maranhão em 2022" w:history="1">
        <w:r w:rsidRPr="00457C45">
          <w:rPr>
            <w:rStyle w:val="Hyperlink"/>
            <w:rFonts w:ascii="Times New Roman" w:hAnsi="Times New Roman"/>
            <w:color w:val="auto"/>
            <w:sz w:val="23"/>
            <w:szCs w:val="23"/>
            <w:u w:val="none"/>
          </w:rPr>
          <w:t>2022</w:t>
        </w:r>
      </w:hyperlink>
      <w:r w:rsidRPr="00457C45">
        <w:rPr>
          <w:rFonts w:ascii="Times New Roman" w:hAnsi="Times New Roman"/>
          <w:sz w:val="23"/>
          <w:szCs w:val="23"/>
        </w:rPr>
        <w:t>, foi eleito</w:t>
      </w:r>
      <w:r w:rsidRPr="00CC4CEB">
        <w:rPr>
          <w:rFonts w:ascii="Times New Roman" w:hAnsi="Times New Roman"/>
          <w:sz w:val="23"/>
          <w:szCs w:val="23"/>
        </w:rPr>
        <w:t xml:space="preserve"> o</w:t>
      </w:r>
      <w:r w:rsidRPr="00457C45">
        <w:rPr>
          <w:rFonts w:ascii="Times New Roman" w:hAnsi="Times New Roman"/>
          <w:sz w:val="23"/>
          <w:szCs w:val="23"/>
        </w:rPr>
        <w:t> </w:t>
      </w:r>
      <w:hyperlink r:id="rId18" w:tooltip="Senador" w:history="1">
        <w:r w:rsidRPr="00457C45">
          <w:rPr>
            <w:rStyle w:val="Hyperlink"/>
            <w:rFonts w:ascii="Times New Roman" w:hAnsi="Times New Roman"/>
            <w:color w:val="auto"/>
            <w:sz w:val="23"/>
            <w:szCs w:val="23"/>
            <w:u w:val="none"/>
          </w:rPr>
          <w:t>senador</w:t>
        </w:r>
      </w:hyperlink>
      <w:r w:rsidRPr="00CC4CEB">
        <w:rPr>
          <w:rFonts w:ascii="Times New Roman" w:hAnsi="Times New Roman"/>
          <w:sz w:val="23"/>
          <w:szCs w:val="23"/>
        </w:rPr>
        <w:t xml:space="preserve"> mais votado da história do Maranhão.</w:t>
      </w:r>
    </w:p>
    <w:p w14:paraId="263349A0" w14:textId="49435AE1" w:rsidR="00457C45" w:rsidRPr="00457C45" w:rsidRDefault="00457C45" w:rsidP="00CC4CEB">
      <w:pPr>
        <w:spacing w:line="360" w:lineRule="auto"/>
        <w:ind w:firstLine="1418"/>
        <w:rPr>
          <w:rFonts w:ascii="Times New Roman" w:hAnsi="Times New Roman"/>
          <w:sz w:val="23"/>
          <w:szCs w:val="23"/>
        </w:rPr>
      </w:pPr>
      <w:r w:rsidRPr="00457C45">
        <w:rPr>
          <w:rFonts w:ascii="Times New Roman" w:hAnsi="Times New Roman"/>
          <w:sz w:val="23"/>
          <w:szCs w:val="23"/>
        </w:rPr>
        <w:t xml:space="preserve">Em dezembro de 2022, foi anunciado como </w:t>
      </w:r>
      <w:r w:rsidRPr="00CC4CEB">
        <w:rPr>
          <w:rFonts w:ascii="Times New Roman" w:hAnsi="Times New Roman"/>
          <w:sz w:val="23"/>
          <w:szCs w:val="23"/>
        </w:rPr>
        <w:t>M</w:t>
      </w:r>
      <w:r w:rsidRPr="00457C45">
        <w:rPr>
          <w:rFonts w:ascii="Times New Roman" w:hAnsi="Times New Roman"/>
          <w:sz w:val="23"/>
          <w:szCs w:val="23"/>
        </w:rPr>
        <w:t>inis</w:t>
      </w:r>
      <w:r w:rsidRPr="00CC4CEB">
        <w:rPr>
          <w:rFonts w:ascii="Times New Roman" w:hAnsi="Times New Roman"/>
          <w:sz w:val="23"/>
          <w:szCs w:val="23"/>
        </w:rPr>
        <w:t>t</w:t>
      </w:r>
      <w:r w:rsidRPr="00457C45">
        <w:rPr>
          <w:rFonts w:ascii="Times New Roman" w:hAnsi="Times New Roman"/>
          <w:sz w:val="23"/>
          <w:szCs w:val="23"/>
        </w:rPr>
        <w:t>ro da Justiça no </w:t>
      </w:r>
      <w:hyperlink r:id="rId19" w:tooltip="Governo Lula (2023–presente)" w:history="1">
        <w:r w:rsidRPr="00457C45">
          <w:rPr>
            <w:rStyle w:val="Hyperlink"/>
            <w:rFonts w:ascii="Times New Roman" w:hAnsi="Times New Roman"/>
            <w:color w:val="auto"/>
            <w:sz w:val="23"/>
            <w:szCs w:val="23"/>
            <w:u w:val="none"/>
          </w:rPr>
          <w:t>governo Lula</w:t>
        </w:r>
      </w:hyperlink>
      <w:r w:rsidRPr="00457C45">
        <w:rPr>
          <w:rFonts w:ascii="Times New Roman" w:hAnsi="Times New Roman"/>
          <w:sz w:val="23"/>
          <w:szCs w:val="23"/>
        </w:rPr>
        <w:t>, sendo empossado em 1.º de janeiro de 2023</w:t>
      </w:r>
      <w:r w:rsidR="00E1372C">
        <w:rPr>
          <w:rFonts w:ascii="Times New Roman" w:hAnsi="Times New Roman"/>
          <w:sz w:val="23"/>
          <w:szCs w:val="23"/>
        </w:rPr>
        <w:t xml:space="preserve"> destacando-se por ser </w:t>
      </w:r>
      <w:r w:rsidR="00E1372C" w:rsidRPr="00E1372C">
        <w:rPr>
          <w:rFonts w:ascii="Times New Roman" w:hAnsi="Times New Roman"/>
          <w:sz w:val="23"/>
          <w:szCs w:val="23"/>
        </w:rPr>
        <w:t>um dos mais firmes defensores da Constituição e da Democracia, tão ameaçadas nos últimos tempos</w:t>
      </w:r>
      <w:r w:rsidR="00E1372C">
        <w:rPr>
          <w:rFonts w:ascii="Times New Roman" w:hAnsi="Times New Roman"/>
          <w:sz w:val="23"/>
          <w:szCs w:val="23"/>
        </w:rPr>
        <w:t>.</w:t>
      </w:r>
    </w:p>
    <w:p w14:paraId="1B6244BB" w14:textId="59F5EF0E" w:rsidR="00CC4CEB" w:rsidRPr="00CC4CEB" w:rsidRDefault="00457C45" w:rsidP="00CC4CEB">
      <w:pPr>
        <w:spacing w:line="360" w:lineRule="auto"/>
        <w:ind w:firstLine="1418"/>
        <w:rPr>
          <w:rFonts w:ascii="Times New Roman" w:hAnsi="Times New Roman"/>
          <w:sz w:val="23"/>
          <w:szCs w:val="23"/>
        </w:rPr>
      </w:pPr>
      <w:r w:rsidRPr="00457C45">
        <w:rPr>
          <w:rFonts w:ascii="Times New Roman" w:hAnsi="Times New Roman"/>
          <w:sz w:val="23"/>
          <w:szCs w:val="23"/>
        </w:rPr>
        <w:t>No dia 27 de novembro de 2023</w:t>
      </w:r>
      <w:r w:rsidR="00E1372C">
        <w:rPr>
          <w:rFonts w:ascii="Times New Roman" w:hAnsi="Times New Roman"/>
          <w:sz w:val="23"/>
          <w:szCs w:val="23"/>
        </w:rPr>
        <w:t>,</w:t>
      </w:r>
      <w:r w:rsidRPr="00457C45">
        <w:rPr>
          <w:rFonts w:ascii="Times New Roman" w:hAnsi="Times New Roman"/>
          <w:sz w:val="23"/>
          <w:szCs w:val="23"/>
        </w:rPr>
        <w:t xml:space="preserve"> </w:t>
      </w:r>
      <w:r w:rsidR="00CC4CEB" w:rsidRPr="00CC4CEB">
        <w:rPr>
          <w:rFonts w:ascii="Times New Roman" w:hAnsi="Times New Roman"/>
          <w:sz w:val="23"/>
          <w:szCs w:val="23"/>
        </w:rPr>
        <w:t>f</w:t>
      </w:r>
      <w:r w:rsidRPr="00457C45">
        <w:rPr>
          <w:rFonts w:ascii="Times New Roman" w:hAnsi="Times New Roman"/>
          <w:sz w:val="23"/>
          <w:szCs w:val="23"/>
        </w:rPr>
        <w:t>oi indicado ao cargo de Ministro do </w:t>
      </w:r>
      <w:hyperlink r:id="rId20" w:tooltip="Supremo Tribunal Federal" w:history="1">
        <w:r w:rsidRPr="00457C45">
          <w:rPr>
            <w:rStyle w:val="Hyperlink"/>
            <w:rFonts w:ascii="Times New Roman" w:hAnsi="Times New Roman"/>
            <w:color w:val="auto"/>
            <w:sz w:val="23"/>
            <w:szCs w:val="23"/>
            <w:u w:val="none"/>
          </w:rPr>
          <w:t>Supremo Tribunal Federal</w:t>
        </w:r>
      </w:hyperlink>
      <w:r w:rsidRPr="00457C45">
        <w:rPr>
          <w:rFonts w:ascii="Times New Roman" w:hAnsi="Times New Roman"/>
          <w:sz w:val="23"/>
          <w:szCs w:val="23"/>
        </w:rPr>
        <w:t> do Brasil, pelo presidente </w:t>
      </w:r>
      <w:r w:rsidR="00CC4CEB" w:rsidRPr="00CC4CEB">
        <w:rPr>
          <w:rFonts w:ascii="Times New Roman" w:hAnsi="Times New Roman"/>
          <w:sz w:val="23"/>
          <w:szCs w:val="23"/>
        </w:rPr>
        <w:t>Lula.</w:t>
      </w:r>
    </w:p>
    <w:p w14:paraId="15576FFB" w14:textId="3BD9E29E" w:rsidR="00457C45" w:rsidRPr="00CC4CEB" w:rsidRDefault="00CC4CEB" w:rsidP="00336E20">
      <w:pPr>
        <w:spacing w:line="360" w:lineRule="auto"/>
        <w:ind w:firstLine="1418"/>
        <w:rPr>
          <w:rFonts w:ascii="Times New Roman" w:hAnsi="Times New Roman"/>
          <w:sz w:val="23"/>
          <w:szCs w:val="23"/>
        </w:rPr>
      </w:pPr>
      <w:r w:rsidRPr="00CC4CEB">
        <w:rPr>
          <w:rFonts w:ascii="Times New Roman" w:hAnsi="Times New Roman"/>
          <w:sz w:val="23"/>
          <w:szCs w:val="23"/>
        </w:rPr>
        <w:t>Sua trajetória tanto no âmbito jurídico como político</w:t>
      </w:r>
      <w:r w:rsidR="00336E20">
        <w:rPr>
          <w:rFonts w:ascii="Times New Roman" w:hAnsi="Times New Roman"/>
          <w:sz w:val="23"/>
          <w:szCs w:val="23"/>
        </w:rPr>
        <w:t xml:space="preserve">, </w:t>
      </w:r>
      <w:r w:rsidRPr="00CC4CEB">
        <w:rPr>
          <w:rFonts w:ascii="Times New Roman" w:hAnsi="Times New Roman"/>
          <w:sz w:val="23"/>
          <w:szCs w:val="23"/>
        </w:rPr>
        <w:t>o credencia para exercer a mais alta magistratura do país.</w:t>
      </w:r>
      <w:r w:rsidR="00336E20">
        <w:rPr>
          <w:rFonts w:ascii="Times New Roman" w:hAnsi="Times New Roman"/>
          <w:sz w:val="23"/>
          <w:szCs w:val="23"/>
        </w:rPr>
        <w:t xml:space="preserve"> </w:t>
      </w:r>
      <w:r w:rsidR="00E1372C">
        <w:rPr>
          <w:rFonts w:ascii="Times New Roman" w:hAnsi="Times New Roman"/>
          <w:sz w:val="23"/>
          <w:szCs w:val="23"/>
        </w:rPr>
        <w:t>Desta forma, c</w:t>
      </w:r>
      <w:r w:rsidRPr="00CC4CEB">
        <w:rPr>
          <w:rFonts w:ascii="Times New Roman" w:hAnsi="Times New Roman"/>
          <w:sz w:val="23"/>
          <w:szCs w:val="23"/>
        </w:rPr>
        <w:t>ongratulamos</w:t>
      </w:r>
      <w:r w:rsidR="00E1372C">
        <w:rPr>
          <w:rFonts w:ascii="Times New Roman" w:hAnsi="Times New Roman"/>
          <w:sz w:val="23"/>
          <w:szCs w:val="23"/>
        </w:rPr>
        <w:t xml:space="preserve"> </w:t>
      </w:r>
      <w:r w:rsidRPr="00CC4CEB">
        <w:rPr>
          <w:rFonts w:ascii="Times New Roman" w:hAnsi="Times New Roman"/>
          <w:sz w:val="23"/>
          <w:szCs w:val="23"/>
        </w:rPr>
        <w:t>o Sr. Flávio Dino</w:t>
      </w:r>
      <w:r w:rsidR="00336E20">
        <w:rPr>
          <w:rFonts w:ascii="Times New Roman" w:hAnsi="Times New Roman"/>
          <w:sz w:val="23"/>
          <w:szCs w:val="23"/>
        </w:rPr>
        <w:t xml:space="preserve"> de Castro e Costa</w:t>
      </w:r>
      <w:r w:rsidRPr="00CC4CEB">
        <w:rPr>
          <w:rFonts w:ascii="Times New Roman" w:hAnsi="Times New Roman"/>
          <w:sz w:val="23"/>
          <w:szCs w:val="23"/>
        </w:rPr>
        <w:t xml:space="preserve"> </w:t>
      </w:r>
      <w:r w:rsidR="00E1372C">
        <w:rPr>
          <w:rFonts w:ascii="Times New Roman" w:hAnsi="Times New Roman"/>
          <w:sz w:val="23"/>
          <w:szCs w:val="23"/>
        </w:rPr>
        <w:t>que muito honra</w:t>
      </w:r>
      <w:r w:rsidR="00336E20">
        <w:rPr>
          <w:rFonts w:ascii="Times New Roman" w:hAnsi="Times New Roman"/>
          <w:sz w:val="23"/>
          <w:szCs w:val="23"/>
        </w:rPr>
        <w:t xml:space="preserve"> e enche de orgulho</w:t>
      </w:r>
      <w:r w:rsidR="00E1372C">
        <w:rPr>
          <w:rFonts w:ascii="Times New Roman" w:hAnsi="Times New Roman"/>
          <w:sz w:val="23"/>
          <w:szCs w:val="23"/>
        </w:rPr>
        <w:t xml:space="preserve"> o povo maranhense</w:t>
      </w:r>
      <w:r w:rsidR="00336E20">
        <w:rPr>
          <w:rFonts w:ascii="Times New Roman" w:hAnsi="Times New Roman"/>
          <w:sz w:val="23"/>
          <w:szCs w:val="23"/>
        </w:rPr>
        <w:t>.</w:t>
      </w:r>
    </w:p>
    <w:p w14:paraId="03CFB11B" w14:textId="77777777" w:rsidR="00663DFC" w:rsidRPr="00CC4CEB" w:rsidRDefault="00663DFC" w:rsidP="00CC4CEB">
      <w:pPr>
        <w:spacing w:line="360" w:lineRule="auto"/>
        <w:rPr>
          <w:rFonts w:ascii="Times New Roman" w:hAnsi="Times New Roman"/>
          <w:sz w:val="23"/>
          <w:szCs w:val="23"/>
        </w:rPr>
      </w:pPr>
    </w:p>
    <w:p w14:paraId="6BD26662" w14:textId="2A5D1821" w:rsidR="000C51FC" w:rsidRPr="00CC4CEB" w:rsidRDefault="000C51FC" w:rsidP="00CC4CEB">
      <w:pPr>
        <w:tabs>
          <w:tab w:val="left" w:pos="1134"/>
        </w:tabs>
        <w:spacing w:line="360" w:lineRule="auto"/>
        <w:ind w:firstLine="1418"/>
        <w:jc w:val="left"/>
        <w:rPr>
          <w:rFonts w:asciiTheme="minorHAnsi" w:hAnsiTheme="minorHAnsi"/>
          <w:sz w:val="23"/>
          <w:szCs w:val="23"/>
          <w:lang w:eastAsia="en-US"/>
        </w:rPr>
      </w:pPr>
      <w:r w:rsidRPr="00CC4CEB">
        <w:rPr>
          <w:rFonts w:ascii="Times New Roman" w:hAnsi="Times New Roman"/>
          <w:sz w:val="23"/>
          <w:szCs w:val="23"/>
          <w:lang w:eastAsia="en-US"/>
        </w:rPr>
        <w:t xml:space="preserve">Plenário Deputado Nagib </w:t>
      </w:r>
      <w:proofErr w:type="spellStart"/>
      <w:r w:rsidRPr="00CC4CEB">
        <w:rPr>
          <w:rFonts w:ascii="Times New Roman" w:hAnsi="Times New Roman"/>
          <w:sz w:val="23"/>
          <w:szCs w:val="23"/>
          <w:lang w:eastAsia="en-US"/>
        </w:rPr>
        <w:t>Haickel</w:t>
      </w:r>
      <w:proofErr w:type="spellEnd"/>
      <w:r w:rsidRPr="00CC4CEB">
        <w:rPr>
          <w:rFonts w:ascii="Times New Roman" w:hAnsi="Times New Roman"/>
          <w:sz w:val="23"/>
          <w:szCs w:val="23"/>
          <w:lang w:eastAsia="en-US"/>
        </w:rPr>
        <w:t xml:space="preserve">, em </w:t>
      </w:r>
      <w:r w:rsidR="00CB3DC4" w:rsidRPr="00CC4CEB">
        <w:rPr>
          <w:rFonts w:ascii="Times New Roman" w:hAnsi="Times New Roman"/>
          <w:sz w:val="23"/>
          <w:szCs w:val="23"/>
          <w:lang w:eastAsia="en-US"/>
        </w:rPr>
        <w:t xml:space="preserve">28 </w:t>
      </w:r>
      <w:r w:rsidRPr="00CC4CEB">
        <w:rPr>
          <w:rFonts w:ascii="Times New Roman" w:hAnsi="Times New Roman"/>
          <w:sz w:val="23"/>
          <w:szCs w:val="23"/>
          <w:lang w:eastAsia="en-US"/>
        </w:rPr>
        <w:t xml:space="preserve">de </w:t>
      </w:r>
      <w:r w:rsidR="00CB3DC4" w:rsidRPr="00CC4CEB">
        <w:rPr>
          <w:rFonts w:ascii="Times New Roman" w:hAnsi="Times New Roman"/>
          <w:sz w:val="23"/>
          <w:szCs w:val="23"/>
          <w:lang w:eastAsia="en-US"/>
        </w:rPr>
        <w:t>novembr</w:t>
      </w:r>
      <w:r w:rsidR="00B617D6" w:rsidRPr="00CC4CEB">
        <w:rPr>
          <w:rFonts w:ascii="Times New Roman" w:hAnsi="Times New Roman"/>
          <w:sz w:val="23"/>
          <w:szCs w:val="23"/>
          <w:lang w:eastAsia="en-US"/>
        </w:rPr>
        <w:t>o</w:t>
      </w:r>
      <w:r w:rsidRPr="00CC4CEB">
        <w:rPr>
          <w:rFonts w:ascii="Times New Roman" w:hAnsi="Times New Roman"/>
          <w:sz w:val="23"/>
          <w:szCs w:val="23"/>
          <w:lang w:eastAsia="en-US"/>
        </w:rPr>
        <w:t xml:space="preserve"> de 2023.</w:t>
      </w:r>
    </w:p>
    <w:p w14:paraId="56FCB0BE" w14:textId="44318A3C" w:rsidR="00590980" w:rsidRDefault="00590980" w:rsidP="00CC4CEB">
      <w:pPr>
        <w:pStyle w:val="Default"/>
        <w:spacing w:line="360" w:lineRule="auto"/>
        <w:jc w:val="both"/>
        <w:rPr>
          <w:rFonts w:ascii="Times New Roman" w:hAnsi="Times New Roman" w:cs="Times New Roman"/>
          <w:b/>
          <w:color w:val="auto"/>
        </w:rPr>
      </w:pPr>
    </w:p>
    <w:p w14:paraId="3CA28E0E" w14:textId="6142FDF4" w:rsidR="00CC4CEB" w:rsidRPr="00CC4CEB" w:rsidRDefault="00CC4CEB" w:rsidP="00CC4CEB">
      <w:pPr>
        <w:pStyle w:val="Default"/>
        <w:spacing w:line="360" w:lineRule="auto"/>
        <w:jc w:val="both"/>
        <w:rPr>
          <w:rFonts w:ascii="Times New Roman" w:hAnsi="Times New Roman" w:cs="Times New Roman"/>
          <w:b/>
          <w:color w:val="auto"/>
        </w:rPr>
      </w:pPr>
    </w:p>
    <w:p w14:paraId="371551B3" w14:textId="3393CFD5" w:rsidR="00E2262B" w:rsidRPr="00CC4CEB" w:rsidRDefault="00E2262B" w:rsidP="00CC4CEB">
      <w:pPr>
        <w:pStyle w:val="Default"/>
        <w:spacing w:line="360" w:lineRule="auto"/>
        <w:jc w:val="center"/>
        <w:rPr>
          <w:rFonts w:ascii="Times New Roman" w:hAnsi="Times New Roman" w:cs="Times New Roman"/>
          <w:b/>
          <w:color w:val="auto"/>
        </w:rPr>
      </w:pPr>
    </w:p>
    <w:p w14:paraId="47EC105A" w14:textId="77777777" w:rsidR="001D70EE" w:rsidRPr="00CC4CEB" w:rsidRDefault="001D70EE" w:rsidP="00CC4CEB">
      <w:pPr>
        <w:pStyle w:val="Default"/>
        <w:spacing w:line="360" w:lineRule="auto"/>
        <w:jc w:val="center"/>
        <w:rPr>
          <w:rFonts w:ascii="Times New Roman" w:hAnsi="Times New Roman" w:cs="Times New Roman"/>
          <w:b/>
          <w:color w:val="auto"/>
        </w:rPr>
      </w:pPr>
      <w:r w:rsidRPr="00CC4CEB">
        <w:rPr>
          <w:rFonts w:ascii="Times New Roman" w:hAnsi="Times New Roman" w:cs="Times New Roman"/>
          <w:b/>
          <w:color w:val="auto"/>
        </w:rPr>
        <w:t>CARLOS LULA</w:t>
      </w:r>
    </w:p>
    <w:p w14:paraId="463C1BBF" w14:textId="77777777" w:rsidR="001D70EE" w:rsidRPr="00CC4CEB" w:rsidRDefault="001D70EE" w:rsidP="00CC4CEB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CC4CEB">
        <w:rPr>
          <w:rFonts w:ascii="Times New Roman" w:hAnsi="Times New Roman" w:cs="Times New Roman"/>
          <w:color w:val="auto"/>
        </w:rPr>
        <w:t>DEPUTADO ESTADUAL</w:t>
      </w:r>
    </w:p>
    <w:sectPr w:rsidR="001D70EE" w:rsidRPr="00CC4CEB" w:rsidSect="00E2262B">
      <w:headerReference w:type="default" r:id="rId21"/>
      <w:footerReference w:type="default" r:id="rId22"/>
      <w:pgSz w:w="11906" w:h="16838"/>
      <w:pgMar w:top="1417" w:right="1701" w:bottom="1417" w:left="1701" w:header="708" w:footer="3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BDC98" w14:textId="77777777" w:rsidR="00F62BA1" w:rsidRDefault="00F62BA1" w:rsidP="00CA1572">
      <w:r>
        <w:separator/>
      </w:r>
    </w:p>
  </w:endnote>
  <w:endnote w:type="continuationSeparator" w:id="0">
    <w:p w14:paraId="47E9CB9E" w14:textId="77777777" w:rsidR="00F62BA1" w:rsidRDefault="00F62BA1" w:rsidP="00CA1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F871E" w14:textId="77777777" w:rsidR="008624FB" w:rsidRPr="0092104F" w:rsidRDefault="0092104F" w:rsidP="0092104F">
    <w:pPr>
      <w:pStyle w:val="Cabealho"/>
      <w:tabs>
        <w:tab w:val="clear" w:pos="4252"/>
      </w:tabs>
      <w:jc w:val="center"/>
      <w:rPr>
        <w:rFonts w:cs="Arial"/>
        <w:sz w:val="20"/>
        <w:szCs w:val="20"/>
      </w:rPr>
    </w:pPr>
    <w:r w:rsidRPr="00F02A32">
      <w:rPr>
        <w:noProof/>
      </w:rPr>
      <w:drawing>
        <wp:inline distT="0" distB="0" distL="0" distR="0" wp14:anchorId="658D96A3" wp14:editId="03D8D8EA">
          <wp:extent cx="1485900" cy="838200"/>
          <wp:effectExtent l="0" t="0" r="0" b="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D413A" w14:textId="77777777" w:rsidR="00F62BA1" w:rsidRDefault="00F62BA1" w:rsidP="00CA1572">
      <w:r>
        <w:separator/>
      </w:r>
    </w:p>
  </w:footnote>
  <w:footnote w:type="continuationSeparator" w:id="0">
    <w:p w14:paraId="0E10D5F0" w14:textId="77777777" w:rsidR="00F62BA1" w:rsidRDefault="00F62BA1" w:rsidP="00CA15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E791D" w14:textId="77777777" w:rsidR="00CA1572" w:rsidRPr="00C051BB" w:rsidRDefault="00CA1572" w:rsidP="00CA1572">
    <w:pPr>
      <w:pStyle w:val="Cabealho"/>
      <w:tabs>
        <w:tab w:val="clear" w:pos="4252"/>
      </w:tabs>
      <w:ind w:right="360"/>
      <w:jc w:val="center"/>
      <w:rPr>
        <w:rFonts w:ascii="Times New Roman" w:hAnsi="Times New Roman"/>
        <w:b/>
        <w:color w:val="000080"/>
      </w:rPr>
    </w:pPr>
    <w:r>
      <w:rPr>
        <w:rFonts w:ascii="Times New Roman" w:hAnsi="Times New Roman"/>
        <w:noProof/>
      </w:rPr>
      <w:drawing>
        <wp:anchor distT="0" distB="0" distL="114300" distR="114300" simplePos="0" relativeHeight="251658240" behindDoc="0" locked="0" layoutInCell="1" allowOverlap="1" wp14:anchorId="766D8636" wp14:editId="2D1B8EA5">
          <wp:simplePos x="0" y="0"/>
          <wp:positionH relativeFrom="column">
            <wp:posOffset>2367915</wp:posOffset>
          </wp:positionH>
          <wp:positionV relativeFrom="paragraph">
            <wp:posOffset>-335280</wp:posOffset>
          </wp:positionV>
          <wp:extent cx="609600" cy="524256"/>
          <wp:effectExtent l="0" t="0" r="0" b="9525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5242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7591326" w14:textId="77777777" w:rsidR="0092104F" w:rsidRDefault="0092104F" w:rsidP="0092104F">
    <w:pPr>
      <w:pStyle w:val="Cabealho"/>
      <w:tabs>
        <w:tab w:val="left" w:pos="1245"/>
      </w:tabs>
      <w:rPr>
        <w:b/>
        <w:sz w:val="18"/>
        <w:szCs w:val="18"/>
      </w:rPr>
    </w:pPr>
  </w:p>
  <w:p w14:paraId="7F404276" w14:textId="77777777" w:rsidR="0092104F" w:rsidRDefault="0092104F" w:rsidP="0092104F">
    <w:pPr>
      <w:pStyle w:val="Cabealho"/>
      <w:tabs>
        <w:tab w:val="left" w:pos="1245"/>
      </w:tabs>
      <w:jc w:val="center"/>
      <w:rPr>
        <w:rFonts w:ascii="Times New Roman" w:hAnsi="Times New Roman"/>
        <w:b/>
        <w:sz w:val="18"/>
        <w:szCs w:val="18"/>
      </w:rPr>
    </w:pPr>
    <w:r>
      <w:rPr>
        <w:rFonts w:ascii="Times New Roman" w:hAnsi="Times New Roman"/>
        <w:b/>
        <w:sz w:val="18"/>
        <w:szCs w:val="18"/>
      </w:rPr>
      <w:t>ESTADO DO MARANHÃO</w:t>
    </w:r>
  </w:p>
  <w:p w14:paraId="5F42A8C5" w14:textId="77777777" w:rsidR="0092104F" w:rsidRDefault="0092104F" w:rsidP="0092104F">
    <w:pPr>
      <w:pStyle w:val="Cabealho"/>
      <w:jc w:val="center"/>
      <w:rPr>
        <w:rFonts w:ascii="Times New Roman" w:hAnsi="Times New Roman"/>
        <w:b/>
        <w:sz w:val="18"/>
        <w:szCs w:val="18"/>
      </w:rPr>
    </w:pPr>
    <w:r>
      <w:rPr>
        <w:rFonts w:ascii="Times New Roman" w:hAnsi="Times New Roman"/>
        <w:b/>
        <w:sz w:val="18"/>
        <w:szCs w:val="18"/>
      </w:rPr>
      <w:t>ASSEMBLEIA LEGISLATIVA DO MARANHÃO</w:t>
    </w:r>
  </w:p>
  <w:p w14:paraId="1D54CE51" w14:textId="153C1301" w:rsidR="008624FB" w:rsidRDefault="0092104F" w:rsidP="00B617D6">
    <w:pPr>
      <w:pStyle w:val="Rodap"/>
      <w:jc w:val="center"/>
      <w:rPr>
        <w:rFonts w:ascii="Times New Roman" w:hAnsi="Times New Roman"/>
        <w:color w:val="000000"/>
        <w:sz w:val="18"/>
        <w:szCs w:val="18"/>
      </w:rPr>
    </w:pPr>
    <w:r>
      <w:rPr>
        <w:rFonts w:ascii="Times New Roman" w:hAnsi="Times New Roman"/>
        <w:color w:val="000000"/>
        <w:sz w:val="18"/>
        <w:szCs w:val="18"/>
      </w:rPr>
      <w:t>Gabinete do Deputado Carlos Lula</w:t>
    </w:r>
  </w:p>
  <w:p w14:paraId="0D844426" w14:textId="77777777" w:rsidR="00B617D6" w:rsidRPr="00B617D6" w:rsidRDefault="00B617D6" w:rsidP="00B617D6">
    <w:pPr>
      <w:pStyle w:val="Rodap"/>
      <w:jc w:val="center"/>
      <w:rPr>
        <w:rFonts w:ascii="Times New Roman" w:hAnsi="Times New Roman"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C5C88"/>
    <w:multiLevelType w:val="hybridMultilevel"/>
    <w:tmpl w:val="3A3C6728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" w15:restartNumberingAfterBreak="0">
    <w:nsid w:val="1B221A21"/>
    <w:multiLevelType w:val="hybridMultilevel"/>
    <w:tmpl w:val="476C5806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2E60DAE"/>
    <w:multiLevelType w:val="hybridMultilevel"/>
    <w:tmpl w:val="DC844D7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22132"/>
    <w:multiLevelType w:val="hybridMultilevel"/>
    <w:tmpl w:val="5CA81A7C"/>
    <w:lvl w:ilvl="0" w:tplc="0416000D">
      <w:start w:val="1"/>
      <w:numFmt w:val="bullet"/>
      <w:lvlText w:val=""/>
      <w:lvlJc w:val="left"/>
      <w:pPr>
        <w:ind w:left="213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4" w15:restartNumberingAfterBreak="0">
    <w:nsid w:val="2E9E2191"/>
    <w:multiLevelType w:val="hybridMultilevel"/>
    <w:tmpl w:val="D3E227BA"/>
    <w:lvl w:ilvl="0" w:tplc="0A9EAE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983851837">
    <w:abstractNumId w:val="1"/>
  </w:num>
  <w:num w:numId="2" w16cid:durableId="2051682406">
    <w:abstractNumId w:val="4"/>
  </w:num>
  <w:num w:numId="3" w16cid:durableId="1619488822">
    <w:abstractNumId w:val="3"/>
  </w:num>
  <w:num w:numId="4" w16cid:durableId="2147157181">
    <w:abstractNumId w:val="0"/>
  </w:num>
  <w:num w:numId="5" w16cid:durableId="6971262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pt-BR" w:vendorID="64" w:dllVersion="6" w:nlCheck="1" w:checkStyle="0"/>
  <w:activeWritingStyle w:appName="MSWord" w:lang="pt-BR" w:vendorID="64" w:dllVersion="0" w:nlCheck="1" w:checkStyle="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572"/>
    <w:rsid w:val="00003FE6"/>
    <w:rsid w:val="00006F6C"/>
    <w:rsid w:val="0001102C"/>
    <w:rsid w:val="0001148E"/>
    <w:rsid w:val="0002145A"/>
    <w:rsid w:val="00033B4A"/>
    <w:rsid w:val="00050D2B"/>
    <w:rsid w:val="0005278B"/>
    <w:rsid w:val="0005514A"/>
    <w:rsid w:val="00055435"/>
    <w:rsid w:val="0005716D"/>
    <w:rsid w:val="00072DDD"/>
    <w:rsid w:val="00081D19"/>
    <w:rsid w:val="00083D0D"/>
    <w:rsid w:val="00083F0A"/>
    <w:rsid w:val="00092C59"/>
    <w:rsid w:val="00093B21"/>
    <w:rsid w:val="000A0820"/>
    <w:rsid w:val="000A34D5"/>
    <w:rsid w:val="000A3F99"/>
    <w:rsid w:val="000C30D8"/>
    <w:rsid w:val="000C51FC"/>
    <w:rsid w:val="000C759D"/>
    <w:rsid w:val="000D25E9"/>
    <w:rsid w:val="000E34BA"/>
    <w:rsid w:val="000E640E"/>
    <w:rsid w:val="000E7E05"/>
    <w:rsid w:val="000F2857"/>
    <w:rsid w:val="000F30C2"/>
    <w:rsid w:val="00107E88"/>
    <w:rsid w:val="00110001"/>
    <w:rsid w:val="00113B08"/>
    <w:rsid w:val="001228C2"/>
    <w:rsid w:val="001316FD"/>
    <w:rsid w:val="001341AC"/>
    <w:rsid w:val="001369AF"/>
    <w:rsid w:val="00143D3F"/>
    <w:rsid w:val="00155DBE"/>
    <w:rsid w:val="001573DB"/>
    <w:rsid w:val="00163233"/>
    <w:rsid w:val="00164990"/>
    <w:rsid w:val="001730B2"/>
    <w:rsid w:val="00182E1F"/>
    <w:rsid w:val="001857B3"/>
    <w:rsid w:val="00187350"/>
    <w:rsid w:val="001950E1"/>
    <w:rsid w:val="001A548A"/>
    <w:rsid w:val="001D08AE"/>
    <w:rsid w:val="001D1DB8"/>
    <w:rsid w:val="001D4428"/>
    <w:rsid w:val="001D70EE"/>
    <w:rsid w:val="001E5D0A"/>
    <w:rsid w:val="001E60AE"/>
    <w:rsid w:val="001F0A5D"/>
    <w:rsid w:val="002018B7"/>
    <w:rsid w:val="00207F32"/>
    <w:rsid w:val="00216D60"/>
    <w:rsid w:val="00227740"/>
    <w:rsid w:val="00235767"/>
    <w:rsid w:val="00237604"/>
    <w:rsid w:val="00243F1F"/>
    <w:rsid w:val="00264876"/>
    <w:rsid w:val="00265C26"/>
    <w:rsid w:val="00272C81"/>
    <w:rsid w:val="002741D3"/>
    <w:rsid w:val="002B4AD2"/>
    <w:rsid w:val="002C0D12"/>
    <w:rsid w:val="002C737E"/>
    <w:rsid w:val="002C799E"/>
    <w:rsid w:val="002D3D6C"/>
    <w:rsid w:val="002E2E65"/>
    <w:rsid w:val="002E3D0F"/>
    <w:rsid w:val="002F04A7"/>
    <w:rsid w:val="002F5308"/>
    <w:rsid w:val="0030104F"/>
    <w:rsid w:val="003102AC"/>
    <w:rsid w:val="00314073"/>
    <w:rsid w:val="003142C1"/>
    <w:rsid w:val="003324CE"/>
    <w:rsid w:val="00336E20"/>
    <w:rsid w:val="003427B7"/>
    <w:rsid w:val="003473D7"/>
    <w:rsid w:val="00355A8D"/>
    <w:rsid w:val="003564C5"/>
    <w:rsid w:val="00356814"/>
    <w:rsid w:val="003576F4"/>
    <w:rsid w:val="00363308"/>
    <w:rsid w:val="00376353"/>
    <w:rsid w:val="00394320"/>
    <w:rsid w:val="003A2D3D"/>
    <w:rsid w:val="003B01C4"/>
    <w:rsid w:val="003D3189"/>
    <w:rsid w:val="003D50D2"/>
    <w:rsid w:val="004016B8"/>
    <w:rsid w:val="00402D2C"/>
    <w:rsid w:val="004033DE"/>
    <w:rsid w:val="00404FEF"/>
    <w:rsid w:val="00421F35"/>
    <w:rsid w:val="00423BBD"/>
    <w:rsid w:val="00447731"/>
    <w:rsid w:val="00457C45"/>
    <w:rsid w:val="00460268"/>
    <w:rsid w:val="00481A2A"/>
    <w:rsid w:val="00484EC5"/>
    <w:rsid w:val="00485497"/>
    <w:rsid w:val="00487A98"/>
    <w:rsid w:val="00493335"/>
    <w:rsid w:val="0049543C"/>
    <w:rsid w:val="00496B5B"/>
    <w:rsid w:val="004A0FE1"/>
    <w:rsid w:val="004A4457"/>
    <w:rsid w:val="004B1F27"/>
    <w:rsid w:val="004B3CDF"/>
    <w:rsid w:val="004C07AA"/>
    <w:rsid w:val="004D2933"/>
    <w:rsid w:val="004D2946"/>
    <w:rsid w:val="004E29E1"/>
    <w:rsid w:val="004F0B74"/>
    <w:rsid w:val="004F6DD1"/>
    <w:rsid w:val="005045C4"/>
    <w:rsid w:val="00537472"/>
    <w:rsid w:val="00540424"/>
    <w:rsid w:val="005433A3"/>
    <w:rsid w:val="005437F4"/>
    <w:rsid w:val="005529E1"/>
    <w:rsid w:val="005540EA"/>
    <w:rsid w:val="00567DDC"/>
    <w:rsid w:val="00586F97"/>
    <w:rsid w:val="00590980"/>
    <w:rsid w:val="00591669"/>
    <w:rsid w:val="005916BE"/>
    <w:rsid w:val="005B7E2A"/>
    <w:rsid w:val="005D0C4E"/>
    <w:rsid w:val="005D15DA"/>
    <w:rsid w:val="005D746E"/>
    <w:rsid w:val="005E4B7C"/>
    <w:rsid w:val="005E6460"/>
    <w:rsid w:val="005E7DB3"/>
    <w:rsid w:val="005F5332"/>
    <w:rsid w:val="00605A45"/>
    <w:rsid w:val="00606BC0"/>
    <w:rsid w:val="0064460D"/>
    <w:rsid w:val="00651085"/>
    <w:rsid w:val="00651A6F"/>
    <w:rsid w:val="00656F40"/>
    <w:rsid w:val="00663DFC"/>
    <w:rsid w:val="00666EF9"/>
    <w:rsid w:val="00687AE8"/>
    <w:rsid w:val="00687C7D"/>
    <w:rsid w:val="00690715"/>
    <w:rsid w:val="00690D7B"/>
    <w:rsid w:val="00693BD8"/>
    <w:rsid w:val="00695985"/>
    <w:rsid w:val="00696CCB"/>
    <w:rsid w:val="00696D9A"/>
    <w:rsid w:val="006A1BBE"/>
    <w:rsid w:val="006A499A"/>
    <w:rsid w:val="006B5A9A"/>
    <w:rsid w:val="006C07BA"/>
    <w:rsid w:val="006C2A6B"/>
    <w:rsid w:val="006C61A8"/>
    <w:rsid w:val="006D0695"/>
    <w:rsid w:val="006D4A64"/>
    <w:rsid w:val="006D65FC"/>
    <w:rsid w:val="006F5294"/>
    <w:rsid w:val="006F723B"/>
    <w:rsid w:val="006F73AB"/>
    <w:rsid w:val="006F7882"/>
    <w:rsid w:val="00705474"/>
    <w:rsid w:val="00706988"/>
    <w:rsid w:val="0071206E"/>
    <w:rsid w:val="0072061F"/>
    <w:rsid w:val="00741CF1"/>
    <w:rsid w:val="00744706"/>
    <w:rsid w:val="00756A0B"/>
    <w:rsid w:val="00762AD6"/>
    <w:rsid w:val="00767293"/>
    <w:rsid w:val="0078276F"/>
    <w:rsid w:val="00793DDD"/>
    <w:rsid w:val="00797232"/>
    <w:rsid w:val="007A62CB"/>
    <w:rsid w:val="007B25D0"/>
    <w:rsid w:val="007C5FF1"/>
    <w:rsid w:val="007C7C65"/>
    <w:rsid w:val="007D15FB"/>
    <w:rsid w:val="007E0C64"/>
    <w:rsid w:val="007F225F"/>
    <w:rsid w:val="007F5244"/>
    <w:rsid w:val="0080170A"/>
    <w:rsid w:val="008056E5"/>
    <w:rsid w:val="00813DDE"/>
    <w:rsid w:val="008214B2"/>
    <w:rsid w:val="008247FE"/>
    <w:rsid w:val="008535BE"/>
    <w:rsid w:val="008537E6"/>
    <w:rsid w:val="00853D3E"/>
    <w:rsid w:val="00860077"/>
    <w:rsid w:val="008624FB"/>
    <w:rsid w:val="00865D58"/>
    <w:rsid w:val="00871069"/>
    <w:rsid w:val="00874AC9"/>
    <w:rsid w:val="00876B14"/>
    <w:rsid w:val="00887DCD"/>
    <w:rsid w:val="008A212B"/>
    <w:rsid w:val="008A2FE1"/>
    <w:rsid w:val="008B2B42"/>
    <w:rsid w:val="008C0135"/>
    <w:rsid w:val="008D7DF9"/>
    <w:rsid w:val="008E7E62"/>
    <w:rsid w:val="008F4336"/>
    <w:rsid w:val="008F4DB3"/>
    <w:rsid w:val="008F7874"/>
    <w:rsid w:val="0092104F"/>
    <w:rsid w:val="00937F9B"/>
    <w:rsid w:val="009402F7"/>
    <w:rsid w:val="00947488"/>
    <w:rsid w:val="009772F8"/>
    <w:rsid w:val="009842D2"/>
    <w:rsid w:val="0099768D"/>
    <w:rsid w:val="009C20C5"/>
    <w:rsid w:val="009D2CD8"/>
    <w:rsid w:val="009D68A8"/>
    <w:rsid w:val="009D76B2"/>
    <w:rsid w:val="009F236E"/>
    <w:rsid w:val="00A65DAA"/>
    <w:rsid w:val="00A67C93"/>
    <w:rsid w:val="00A81CD8"/>
    <w:rsid w:val="00AA1E46"/>
    <w:rsid w:val="00AC692C"/>
    <w:rsid w:val="00AD1794"/>
    <w:rsid w:val="00AE2AE7"/>
    <w:rsid w:val="00AF22A9"/>
    <w:rsid w:val="00AF5279"/>
    <w:rsid w:val="00AF6E41"/>
    <w:rsid w:val="00B23363"/>
    <w:rsid w:val="00B2372C"/>
    <w:rsid w:val="00B251BC"/>
    <w:rsid w:val="00B26B15"/>
    <w:rsid w:val="00B32F54"/>
    <w:rsid w:val="00B34C8C"/>
    <w:rsid w:val="00B354CC"/>
    <w:rsid w:val="00B40010"/>
    <w:rsid w:val="00B5438A"/>
    <w:rsid w:val="00B549D4"/>
    <w:rsid w:val="00B617D6"/>
    <w:rsid w:val="00B716D5"/>
    <w:rsid w:val="00B82B1C"/>
    <w:rsid w:val="00B85033"/>
    <w:rsid w:val="00B932A0"/>
    <w:rsid w:val="00B941E2"/>
    <w:rsid w:val="00B94B0A"/>
    <w:rsid w:val="00BA07AC"/>
    <w:rsid w:val="00BB1704"/>
    <w:rsid w:val="00BB4092"/>
    <w:rsid w:val="00BD3900"/>
    <w:rsid w:val="00BE188F"/>
    <w:rsid w:val="00BE4BCB"/>
    <w:rsid w:val="00BF31DD"/>
    <w:rsid w:val="00C04FF2"/>
    <w:rsid w:val="00C11F05"/>
    <w:rsid w:val="00C12430"/>
    <w:rsid w:val="00C21693"/>
    <w:rsid w:val="00C3187C"/>
    <w:rsid w:val="00C40961"/>
    <w:rsid w:val="00C50516"/>
    <w:rsid w:val="00C55308"/>
    <w:rsid w:val="00C55C56"/>
    <w:rsid w:val="00C572BC"/>
    <w:rsid w:val="00C65AA0"/>
    <w:rsid w:val="00C843A5"/>
    <w:rsid w:val="00C85267"/>
    <w:rsid w:val="00CA1572"/>
    <w:rsid w:val="00CA3710"/>
    <w:rsid w:val="00CA380F"/>
    <w:rsid w:val="00CB0E77"/>
    <w:rsid w:val="00CB2474"/>
    <w:rsid w:val="00CB3DC4"/>
    <w:rsid w:val="00CC4CEB"/>
    <w:rsid w:val="00CE48B8"/>
    <w:rsid w:val="00CE728C"/>
    <w:rsid w:val="00CF794B"/>
    <w:rsid w:val="00D00C3A"/>
    <w:rsid w:val="00D11EF0"/>
    <w:rsid w:val="00D22397"/>
    <w:rsid w:val="00D35C81"/>
    <w:rsid w:val="00D361DC"/>
    <w:rsid w:val="00D44691"/>
    <w:rsid w:val="00D51540"/>
    <w:rsid w:val="00D53DD5"/>
    <w:rsid w:val="00D83280"/>
    <w:rsid w:val="00D94F2F"/>
    <w:rsid w:val="00DA3792"/>
    <w:rsid w:val="00DB4670"/>
    <w:rsid w:val="00DC5A79"/>
    <w:rsid w:val="00DC7225"/>
    <w:rsid w:val="00DD694C"/>
    <w:rsid w:val="00DF0F32"/>
    <w:rsid w:val="00E1372C"/>
    <w:rsid w:val="00E167DC"/>
    <w:rsid w:val="00E17DE3"/>
    <w:rsid w:val="00E2187E"/>
    <w:rsid w:val="00E2262B"/>
    <w:rsid w:val="00E23C6E"/>
    <w:rsid w:val="00E338F6"/>
    <w:rsid w:val="00E36017"/>
    <w:rsid w:val="00E43761"/>
    <w:rsid w:val="00E44AF8"/>
    <w:rsid w:val="00E5659B"/>
    <w:rsid w:val="00E64C50"/>
    <w:rsid w:val="00E750BB"/>
    <w:rsid w:val="00E848B1"/>
    <w:rsid w:val="00EA7624"/>
    <w:rsid w:val="00EA7961"/>
    <w:rsid w:val="00EB4FBF"/>
    <w:rsid w:val="00EC1DDF"/>
    <w:rsid w:val="00EC5908"/>
    <w:rsid w:val="00ED3EBB"/>
    <w:rsid w:val="00F02A33"/>
    <w:rsid w:val="00F44453"/>
    <w:rsid w:val="00F45D48"/>
    <w:rsid w:val="00F50304"/>
    <w:rsid w:val="00F547C6"/>
    <w:rsid w:val="00F56498"/>
    <w:rsid w:val="00F60FF7"/>
    <w:rsid w:val="00F62BA1"/>
    <w:rsid w:val="00F65589"/>
    <w:rsid w:val="00F7049B"/>
    <w:rsid w:val="00F853C3"/>
    <w:rsid w:val="00F91E45"/>
    <w:rsid w:val="00F95D7F"/>
    <w:rsid w:val="00FA3974"/>
    <w:rsid w:val="00FB4BAB"/>
    <w:rsid w:val="00FC0FB0"/>
    <w:rsid w:val="00FC6324"/>
    <w:rsid w:val="00FD19A9"/>
    <w:rsid w:val="00FD7F95"/>
    <w:rsid w:val="00FE1458"/>
    <w:rsid w:val="00FF56C2"/>
    <w:rsid w:val="00FF6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D837E4"/>
  <w15:docId w15:val="{DB9E6576-FA72-42A5-B45E-AF681C76F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572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"/>
    <w:basedOn w:val="Normal"/>
    <w:link w:val="CabealhoChar"/>
    <w:rsid w:val="00CA15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"/>
    <w:basedOn w:val="Fontepargpadro"/>
    <w:link w:val="Cabealho"/>
    <w:qFormat/>
    <w:rsid w:val="00CA1572"/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157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1572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nhideWhenUsed/>
    <w:rsid w:val="00CA157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qFormat/>
    <w:rsid w:val="00CA1572"/>
    <w:rPr>
      <w:rFonts w:ascii="Arial" w:eastAsia="Times New Roman" w:hAnsi="Arial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355A8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5278B"/>
    <w:pPr>
      <w:spacing w:before="100" w:beforeAutospacing="1" w:after="100" w:afterAutospacing="1"/>
      <w:jc w:val="left"/>
    </w:pPr>
    <w:rPr>
      <w:rFonts w:ascii="Times New Roman" w:hAnsi="Times New Roman"/>
    </w:rPr>
  </w:style>
  <w:style w:type="paragraph" w:styleId="Recuodecorpodetexto">
    <w:name w:val="Body Text Indent"/>
    <w:basedOn w:val="Normal"/>
    <w:link w:val="RecuodecorpodetextoChar"/>
    <w:rsid w:val="008624FB"/>
    <w:pPr>
      <w:spacing w:after="120"/>
      <w:ind w:left="283"/>
      <w:jc w:val="left"/>
    </w:pPr>
    <w:rPr>
      <w:rFonts w:ascii="Times New Roman" w:hAnsi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8624F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8624FB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485497"/>
    <w:pPr>
      <w:ind w:left="720"/>
      <w:contextualSpacing/>
      <w:jc w:val="left"/>
    </w:pPr>
    <w:rPr>
      <w:rFonts w:ascii="Times New Roman" w:hAnsi="Times New Roman"/>
      <w:sz w:val="20"/>
      <w:szCs w:val="20"/>
    </w:rPr>
  </w:style>
  <w:style w:type="paragraph" w:customStyle="1" w:styleId="Default">
    <w:name w:val="Default"/>
    <w:rsid w:val="001D70E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0C51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7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t.wikipedia.org/wiki/Senador" TargetMode="External"/><Relationship Id="rId13" Type="http://schemas.openxmlformats.org/officeDocument/2006/relationships/hyperlink" Target="https://pt.wikipedia.org/wiki/Instituto_Brasiliense_de_Direito_P%C3%BAblico" TargetMode="External"/><Relationship Id="rId18" Type="http://schemas.openxmlformats.org/officeDocument/2006/relationships/hyperlink" Target="https://pt.wikipedia.org/wiki/Senador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pt.wikipedia.org/wiki/Minist%C3%A9rio_da_Justi%C3%A7a_e_Seguran%C3%A7a_P%C3%BAblica_(Brasil)" TargetMode="External"/><Relationship Id="rId12" Type="http://schemas.openxmlformats.org/officeDocument/2006/relationships/hyperlink" Target="https://pt.wikipedia.org/wiki/Deputado_federal" TargetMode="External"/><Relationship Id="rId17" Type="http://schemas.openxmlformats.org/officeDocument/2006/relationships/hyperlink" Target="https://pt.wikipedia.org/wiki/Elei%C3%A7%C3%B5es_estaduais_no_Maranh%C3%A3o_em_2022" TargetMode="External"/><Relationship Id="rId2" Type="http://schemas.openxmlformats.org/officeDocument/2006/relationships/styles" Target="styles.xml"/><Relationship Id="rId16" Type="http://schemas.openxmlformats.org/officeDocument/2006/relationships/hyperlink" Target="https://pt.wikipedia.org/wiki/Elei%C3%A7%C3%B5es_estaduais_no_Maranh%C3%A3o_em_2018" TargetMode="External"/><Relationship Id="rId20" Type="http://schemas.openxmlformats.org/officeDocument/2006/relationships/hyperlink" Target="https://pt.wikipedia.org/wiki/Supremo_Tribunal_Federa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t.wikipedia.org/wiki/Tribunal_Regional_Federal_da_1%C2%AA_Regi%C3%A3o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pt.wikipedia.org/wiki/Elei%C3%A7%C3%B5es_estaduais_no_Maranh%C3%A3o_em_2014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pt.wikipedia.org/wiki/Juiz_federal" TargetMode="External"/><Relationship Id="rId19" Type="http://schemas.openxmlformats.org/officeDocument/2006/relationships/hyperlink" Target="https://pt.wikipedia.org/wiki/Governo_Lula_(2023%E2%80%93presente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t.wikipedia.org/wiki/Maranh%C3%A3o" TargetMode="External"/><Relationship Id="rId14" Type="http://schemas.openxmlformats.org/officeDocument/2006/relationships/hyperlink" Target="https://pt.wikipedia.org/wiki/Instituto_Brasileiro_de_Turismo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537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Cicilia Mirela Durans Costa Pinheiro</dc:creator>
  <cp:lastModifiedBy>Luana del Carmen Amorim Gonzalez Lopizic</cp:lastModifiedBy>
  <cp:revision>7</cp:revision>
  <cp:lastPrinted>2023-11-29T02:20:00Z</cp:lastPrinted>
  <dcterms:created xsi:type="dcterms:W3CDTF">2023-11-28T20:01:00Z</dcterms:created>
  <dcterms:modified xsi:type="dcterms:W3CDTF">2023-11-29T02:21:00Z</dcterms:modified>
</cp:coreProperties>
</file>