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79DB" w14:textId="77777777" w:rsidR="00943D43" w:rsidRPr="00027D6B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27D6B">
        <w:rPr>
          <w:rFonts w:ascii="Times New Roman" w:hAnsi="Times New Roman"/>
          <w:szCs w:val="24"/>
        </w:rPr>
        <w:t>PROJETO DE LEI Nº ____, DE 2023</w:t>
      </w:r>
    </w:p>
    <w:p w14:paraId="645579DC" w14:textId="77777777" w:rsidR="00160FC8" w:rsidRPr="00A100E8" w:rsidRDefault="00160FC8" w:rsidP="00A46AE3">
      <w:pPr>
        <w:pStyle w:val="Default"/>
        <w:ind w:left="3969"/>
        <w:rPr>
          <w:i/>
        </w:rPr>
      </w:pPr>
    </w:p>
    <w:p w14:paraId="779642F3" w14:textId="178E84FA" w:rsidR="008E457D" w:rsidRDefault="00494030" w:rsidP="00494030">
      <w:pPr>
        <w:pStyle w:val="Ementa"/>
        <w:tabs>
          <w:tab w:val="left" w:pos="1418"/>
        </w:tabs>
        <w:spacing w:line="240" w:lineRule="auto"/>
        <w:ind w:left="5245"/>
        <w:rPr>
          <w:rStyle w:val="texto"/>
        </w:rPr>
      </w:pPr>
      <w:r w:rsidRPr="00494030">
        <w:rPr>
          <w:rStyle w:val="texto"/>
        </w:rPr>
        <w:t>Dispõe sobre a divulgação através de</w:t>
      </w:r>
      <w:r>
        <w:rPr>
          <w:rStyle w:val="texto"/>
        </w:rPr>
        <w:t xml:space="preserve"> </w:t>
      </w:r>
      <w:r w:rsidRPr="00494030">
        <w:rPr>
          <w:rStyle w:val="texto"/>
        </w:rPr>
        <w:t>cartazes fixados nas farmácias e drogarias</w:t>
      </w:r>
      <w:r>
        <w:rPr>
          <w:rStyle w:val="texto"/>
        </w:rPr>
        <w:t xml:space="preserve"> </w:t>
      </w:r>
      <w:r w:rsidRPr="00494030">
        <w:rPr>
          <w:rStyle w:val="texto"/>
        </w:rPr>
        <w:t>do estado d</w:t>
      </w:r>
      <w:r>
        <w:rPr>
          <w:rStyle w:val="texto"/>
        </w:rPr>
        <w:t>o Maranhão</w:t>
      </w:r>
      <w:r w:rsidRPr="00494030">
        <w:rPr>
          <w:rStyle w:val="texto"/>
        </w:rPr>
        <w:t>, com indicação dos</w:t>
      </w:r>
      <w:r>
        <w:rPr>
          <w:rStyle w:val="texto"/>
        </w:rPr>
        <w:t xml:space="preserve"> </w:t>
      </w:r>
      <w:r w:rsidRPr="00494030">
        <w:rPr>
          <w:rStyle w:val="texto"/>
        </w:rPr>
        <w:t>hospitais, emergências e postos de saúde</w:t>
      </w:r>
      <w:r>
        <w:rPr>
          <w:rStyle w:val="texto"/>
        </w:rPr>
        <w:t xml:space="preserve"> </w:t>
      </w:r>
      <w:r w:rsidRPr="00494030">
        <w:rPr>
          <w:rStyle w:val="texto"/>
        </w:rPr>
        <w:t>mais próximos</w:t>
      </w:r>
      <w:r>
        <w:rPr>
          <w:rStyle w:val="texto"/>
        </w:rPr>
        <w:t>.</w:t>
      </w:r>
    </w:p>
    <w:p w14:paraId="27E3EAA8" w14:textId="77777777" w:rsidR="001701A5" w:rsidRPr="009C6584" w:rsidRDefault="001701A5" w:rsidP="001701A5">
      <w:pPr>
        <w:pStyle w:val="Ementa"/>
        <w:tabs>
          <w:tab w:val="left" w:pos="1418"/>
        </w:tabs>
        <w:spacing w:line="240" w:lineRule="auto"/>
        <w:ind w:left="5245"/>
      </w:pPr>
    </w:p>
    <w:p w14:paraId="645579E1" w14:textId="1BB540C4" w:rsidR="00C60F07" w:rsidRDefault="00943D43" w:rsidP="00136D3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027D6B">
        <w:rPr>
          <w:rFonts w:ascii="Times New Roman" w:eastAsia="Times New Roman" w:hAnsi="Times New Roman" w:cs="Times New Roman"/>
          <w:b/>
          <w:spacing w:val="2"/>
          <w:szCs w:val="24"/>
        </w:rPr>
        <w:t>A ASSEMBLEIA LEGISLATIVA DO ESTADO DO MARANHÃO</w:t>
      </w:r>
    </w:p>
    <w:p w14:paraId="7CEADD7D" w14:textId="77777777" w:rsidR="00F80786" w:rsidRDefault="00F80786" w:rsidP="00136D3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14:paraId="38039489" w14:textId="77777777" w:rsidR="002B2AC8" w:rsidRPr="00136D39" w:rsidRDefault="002B2AC8" w:rsidP="00656926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14:paraId="6ECB4FF1" w14:textId="7641F91C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Art. 1º</w:t>
      </w:r>
      <w:r w:rsidRPr="00520149">
        <w:rPr>
          <w:lang w:eastAsia="pt-BR"/>
        </w:rPr>
        <w:t xml:space="preserve"> Ficam obrigadas as farmácias e drogarias do estado d</w:t>
      </w:r>
      <w:r>
        <w:rPr>
          <w:lang w:eastAsia="pt-BR"/>
        </w:rPr>
        <w:t>o Maranhão</w:t>
      </w:r>
      <w:r w:rsidRPr="00520149">
        <w:rPr>
          <w:lang w:eastAsia="pt-BR"/>
        </w:rPr>
        <w:t xml:space="preserve"> a divulgar, através de cartazes, informações sobre os hospitais, emergências</w:t>
      </w:r>
      <w:r>
        <w:rPr>
          <w:lang w:eastAsia="pt-BR"/>
        </w:rPr>
        <w:t xml:space="preserve"> </w:t>
      </w:r>
      <w:r w:rsidRPr="00520149">
        <w:rPr>
          <w:lang w:eastAsia="pt-BR"/>
        </w:rPr>
        <w:t>e postos de saúde mais próximos.</w:t>
      </w:r>
    </w:p>
    <w:p w14:paraId="0B97480D" w14:textId="58E0C9DE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§ 1°</w:t>
      </w:r>
      <w:r w:rsidRPr="00520149">
        <w:rPr>
          <w:lang w:eastAsia="pt-BR"/>
        </w:rPr>
        <w:t xml:space="preserve"> Os cartazes deverão ser afixados em local de fácil</w:t>
      </w:r>
      <w:r>
        <w:rPr>
          <w:lang w:eastAsia="pt-BR"/>
        </w:rPr>
        <w:t xml:space="preserve"> </w:t>
      </w:r>
      <w:r w:rsidRPr="00520149">
        <w:rPr>
          <w:lang w:eastAsia="pt-BR"/>
        </w:rPr>
        <w:t>visualização pelo público, escrito de forma clara, em português, de modo a</w:t>
      </w:r>
      <w:r>
        <w:rPr>
          <w:lang w:eastAsia="pt-BR"/>
        </w:rPr>
        <w:t xml:space="preserve"> </w:t>
      </w:r>
      <w:r w:rsidRPr="00520149">
        <w:rPr>
          <w:lang w:eastAsia="pt-BR"/>
        </w:rPr>
        <w:t>assegurar o entendimento do cidadão.</w:t>
      </w:r>
    </w:p>
    <w:p w14:paraId="20C32C21" w14:textId="0C691515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§ 2°</w:t>
      </w:r>
      <w:r w:rsidRPr="00520149">
        <w:rPr>
          <w:lang w:eastAsia="pt-BR"/>
        </w:rPr>
        <w:t xml:space="preserve"> As informações a que se refere o art. 1° correspondem aos</w:t>
      </w:r>
      <w:r>
        <w:rPr>
          <w:lang w:eastAsia="pt-BR"/>
        </w:rPr>
        <w:t xml:space="preserve"> </w:t>
      </w:r>
      <w:r w:rsidRPr="00520149">
        <w:rPr>
          <w:lang w:eastAsia="pt-BR"/>
        </w:rPr>
        <w:t>endereços, telefones e horários de funcionamento.</w:t>
      </w:r>
    </w:p>
    <w:p w14:paraId="35BECCE2" w14:textId="5DDD03EA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§ 3°</w:t>
      </w:r>
      <w:r w:rsidRPr="00520149">
        <w:rPr>
          <w:lang w:eastAsia="pt-BR"/>
        </w:rPr>
        <w:t xml:space="preserve"> Caso a farmácia ou drogaria considere mais conveniente,</w:t>
      </w:r>
      <w:r>
        <w:rPr>
          <w:lang w:eastAsia="pt-BR"/>
        </w:rPr>
        <w:t xml:space="preserve"> </w:t>
      </w:r>
      <w:r w:rsidRPr="00520149">
        <w:rPr>
          <w:lang w:eastAsia="pt-BR"/>
        </w:rPr>
        <w:t>poderá substituir o cartaz por letreiro eletrônico.</w:t>
      </w:r>
    </w:p>
    <w:p w14:paraId="1284C1AF" w14:textId="677B2404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Art. 2°</w:t>
      </w:r>
      <w:r w:rsidRPr="00520149">
        <w:rPr>
          <w:lang w:eastAsia="pt-BR"/>
        </w:rPr>
        <w:t xml:space="preserve"> Os estabelecimentos contemplados no art. 1° terão o</w:t>
      </w:r>
      <w:r w:rsidR="00A7433F">
        <w:rPr>
          <w:lang w:eastAsia="pt-BR"/>
        </w:rPr>
        <w:t xml:space="preserve"> </w:t>
      </w:r>
      <w:r w:rsidRPr="00520149">
        <w:rPr>
          <w:lang w:eastAsia="pt-BR"/>
        </w:rPr>
        <w:t>prazo de 60 (sessenta) dias, a partir da data da publicação desta Lei, para se</w:t>
      </w:r>
      <w:r w:rsidR="00A7433F">
        <w:rPr>
          <w:lang w:eastAsia="pt-BR"/>
        </w:rPr>
        <w:t xml:space="preserve"> </w:t>
      </w:r>
      <w:r w:rsidRPr="00520149">
        <w:rPr>
          <w:lang w:eastAsia="pt-BR"/>
        </w:rPr>
        <w:t>adequarem.</w:t>
      </w:r>
    </w:p>
    <w:p w14:paraId="1A5001E3" w14:textId="02CC0D05" w:rsidR="00520149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Art. 3°</w:t>
      </w:r>
      <w:r w:rsidRPr="00520149">
        <w:rPr>
          <w:lang w:eastAsia="pt-BR"/>
        </w:rPr>
        <w:t xml:space="preserve"> Após o prazo estabelecido no art. 2°, caberá </w:t>
      </w:r>
      <w:r w:rsidR="00A7433F">
        <w:rPr>
          <w:lang w:eastAsia="pt-BR"/>
        </w:rPr>
        <w:t xml:space="preserve">ao </w:t>
      </w:r>
      <w:r w:rsidRPr="00520149">
        <w:rPr>
          <w:lang w:eastAsia="pt-BR"/>
        </w:rPr>
        <w:t>PROCON/</w:t>
      </w:r>
      <w:r w:rsidR="00A7433F">
        <w:rPr>
          <w:lang w:eastAsia="pt-BR"/>
        </w:rPr>
        <w:t>MA</w:t>
      </w:r>
      <w:r w:rsidRPr="00520149">
        <w:rPr>
          <w:lang w:eastAsia="pt-BR"/>
        </w:rPr>
        <w:t xml:space="preserve"> fiscalizar o disposto nesta Lei.</w:t>
      </w:r>
    </w:p>
    <w:p w14:paraId="149EF998" w14:textId="265757A4" w:rsidR="00520149" w:rsidRPr="00520149" w:rsidRDefault="00520149" w:rsidP="00C34B9D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Art. 4°</w:t>
      </w:r>
      <w:r w:rsidRPr="00520149">
        <w:rPr>
          <w:lang w:eastAsia="pt-BR"/>
        </w:rPr>
        <w:t xml:space="preserve"> O descumprimento do disposto na presente Lei, após o</w:t>
      </w:r>
      <w:r w:rsidR="00C34B9D">
        <w:rPr>
          <w:lang w:eastAsia="pt-BR"/>
        </w:rPr>
        <w:t xml:space="preserve"> </w:t>
      </w:r>
      <w:r w:rsidRPr="00520149">
        <w:rPr>
          <w:lang w:eastAsia="pt-BR"/>
        </w:rPr>
        <w:t>prazo estabelecido no art. 2°, acarretará ao responsável infrator a imposição de</w:t>
      </w:r>
      <w:r w:rsidR="00C34B9D">
        <w:rPr>
          <w:lang w:eastAsia="pt-BR"/>
        </w:rPr>
        <w:t xml:space="preserve"> </w:t>
      </w:r>
      <w:r w:rsidRPr="00520149">
        <w:rPr>
          <w:lang w:eastAsia="pt-BR"/>
        </w:rPr>
        <w:t xml:space="preserve">multa correspondente a </w:t>
      </w:r>
      <w:r w:rsidR="00C34B9D">
        <w:rPr>
          <w:lang w:eastAsia="pt-BR"/>
        </w:rPr>
        <w:t>R$ 5.000,00 (cinco mil reais).</w:t>
      </w:r>
    </w:p>
    <w:p w14:paraId="2196B808" w14:textId="5C0B6BC3" w:rsidR="009D0004" w:rsidRPr="00F3607A" w:rsidRDefault="00520149" w:rsidP="009D0004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9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Parágrafo único.</w:t>
      </w:r>
      <w:r w:rsidRPr="00F360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multa, disposta no caput, será revertida para o</w:t>
      </w:r>
      <w:r w:rsidR="00A43C6D" w:rsidRPr="00F360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24F53" w:rsidRPr="00F3607A">
        <w:rPr>
          <w:rFonts w:ascii="Times New Roman" w:hAnsi="Times New Roman" w:cs="Times New Roman"/>
          <w:color w:val="000000" w:themeColor="text1"/>
          <w:sz w:val="24"/>
          <w:szCs w:val="24"/>
        </w:rPr>
        <w:t>Fundo Estadual de Proteção e Defesa dos Direitos do Consumidor - FPDC</w:t>
      </w:r>
      <w:r w:rsidRPr="00F360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instituído pela </w:t>
      </w:r>
      <w:r w:rsidR="00F3607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3607A" w:rsidRPr="00F3607A">
        <w:rPr>
          <w:rFonts w:ascii="Times New Roman" w:hAnsi="Times New Roman" w:cs="Times New Roman"/>
          <w:color w:val="000000" w:themeColor="text1"/>
          <w:sz w:val="24"/>
          <w:szCs w:val="24"/>
        </w:rPr>
        <w:t>ei nº 8044 de 19 de dezembro de 2003</w:t>
      </w:r>
      <w:r w:rsidR="00F404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EFC136" w14:textId="2E1EE040" w:rsidR="00B8735E" w:rsidRPr="00520149" w:rsidRDefault="00520149" w:rsidP="00520149">
      <w:pPr>
        <w:tabs>
          <w:tab w:val="left" w:pos="1418"/>
        </w:tabs>
        <w:rPr>
          <w:lang w:eastAsia="pt-BR"/>
        </w:rPr>
      </w:pPr>
      <w:r w:rsidRPr="00A65983">
        <w:rPr>
          <w:b/>
          <w:bCs/>
          <w:lang w:eastAsia="pt-BR"/>
        </w:rPr>
        <w:t>Art. 5°</w:t>
      </w:r>
      <w:r w:rsidRPr="00520149">
        <w:rPr>
          <w:lang w:eastAsia="pt-BR"/>
        </w:rPr>
        <w:t xml:space="preserve"> Esta Lei entra em vigor na data de sua publicação.</w:t>
      </w:r>
    </w:p>
    <w:p w14:paraId="20DCC691" w14:textId="77777777" w:rsidR="00520149" w:rsidRDefault="00520149" w:rsidP="00520149">
      <w:pPr>
        <w:tabs>
          <w:tab w:val="left" w:pos="1418"/>
        </w:tabs>
        <w:jc w:val="center"/>
        <w:rPr>
          <w:lang w:eastAsia="pt-BR"/>
        </w:rPr>
      </w:pPr>
    </w:p>
    <w:p w14:paraId="64557A0E" w14:textId="2E2FBFD8" w:rsidR="003A1EE4" w:rsidRPr="001800EC" w:rsidRDefault="00990978" w:rsidP="00195D2E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734989">
        <w:rPr>
          <w:rFonts w:cs="Times New Roman"/>
          <w:iCs/>
          <w:szCs w:val="24"/>
        </w:rPr>
        <w:t xml:space="preserve"> </w:t>
      </w:r>
      <w:r w:rsidR="00E8012E">
        <w:rPr>
          <w:rFonts w:cs="Times New Roman"/>
          <w:iCs/>
          <w:szCs w:val="24"/>
        </w:rPr>
        <w:t>13</w:t>
      </w:r>
      <w:r w:rsidRPr="00027D6B">
        <w:rPr>
          <w:rFonts w:cs="Times New Roman"/>
          <w:iCs/>
          <w:szCs w:val="24"/>
        </w:rPr>
        <w:t xml:space="preserve"> de </w:t>
      </w:r>
      <w:r w:rsidR="00AF6162">
        <w:rPr>
          <w:rFonts w:cs="Times New Roman"/>
          <w:iCs/>
          <w:szCs w:val="24"/>
        </w:rPr>
        <w:t>dezembro</w:t>
      </w:r>
      <w:r w:rsidRPr="00027D6B">
        <w:rPr>
          <w:rFonts w:cs="Times New Roman"/>
          <w:iCs/>
          <w:szCs w:val="24"/>
        </w:rPr>
        <w:t xml:space="preserve"> 2023</w:t>
      </w:r>
    </w:p>
    <w:p w14:paraId="2C320A6D" w14:textId="77777777" w:rsidR="00615607" w:rsidRDefault="00615607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64557A0F" w14:textId="06920E0F" w:rsidR="00943D43" w:rsidRPr="00027D6B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027D6B">
        <w:rPr>
          <w:rFonts w:cs="Times New Roman"/>
          <w:b/>
          <w:szCs w:val="24"/>
        </w:rPr>
        <w:t>WELLINGTON DO CURSO</w:t>
      </w:r>
    </w:p>
    <w:p w14:paraId="71D75596" w14:textId="5F162CC9" w:rsidR="00E972EE" w:rsidRDefault="00943D43" w:rsidP="004C2435">
      <w:pPr>
        <w:spacing w:line="240" w:lineRule="auto"/>
        <w:jc w:val="center"/>
        <w:rPr>
          <w:rFonts w:cs="Times New Roman"/>
          <w:szCs w:val="24"/>
        </w:rPr>
      </w:pPr>
      <w:r w:rsidRPr="00027D6B">
        <w:rPr>
          <w:rFonts w:cs="Times New Roman"/>
          <w:szCs w:val="24"/>
        </w:rPr>
        <w:t>Deputado Estadual</w:t>
      </w:r>
    </w:p>
    <w:p w14:paraId="03901AFF" w14:textId="77777777" w:rsidR="005D470A" w:rsidRDefault="005D470A" w:rsidP="0028189B">
      <w:pPr>
        <w:spacing w:line="240" w:lineRule="auto"/>
        <w:jc w:val="left"/>
        <w:rPr>
          <w:rFonts w:cs="Times New Roman"/>
          <w:szCs w:val="24"/>
        </w:rPr>
      </w:pPr>
    </w:p>
    <w:p w14:paraId="1F7A8388" w14:textId="77777777" w:rsidR="005D470A" w:rsidRDefault="005D470A" w:rsidP="0028189B">
      <w:pPr>
        <w:spacing w:line="240" w:lineRule="auto"/>
        <w:jc w:val="left"/>
        <w:rPr>
          <w:rFonts w:cs="Times New Roman"/>
          <w:szCs w:val="24"/>
        </w:rPr>
      </w:pPr>
    </w:p>
    <w:p w14:paraId="5C8981B0" w14:textId="77777777" w:rsidR="00200D57" w:rsidRDefault="00200D57" w:rsidP="0028189B">
      <w:pPr>
        <w:spacing w:line="240" w:lineRule="auto"/>
        <w:jc w:val="left"/>
        <w:rPr>
          <w:rFonts w:cs="Times New Roman"/>
          <w:szCs w:val="24"/>
        </w:rPr>
      </w:pPr>
    </w:p>
    <w:p w14:paraId="64557A2D" w14:textId="77777777" w:rsidR="00943D43" w:rsidRPr="00027D6B" w:rsidRDefault="00943D43" w:rsidP="002956E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jc w:val="center"/>
        <w:rPr>
          <w:rFonts w:cs="Times New Roman"/>
          <w:b/>
          <w:bCs/>
          <w:szCs w:val="24"/>
        </w:rPr>
      </w:pPr>
      <w:r w:rsidRPr="00027D6B">
        <w:rPr>
          <w:rFonts w:cs="Times New Roman"/>
          <w:b/>
          <w:bCs/>
          <w:szCs w:val="24"/>
        </w:rPr>
        <w:lastRenderedPageBreak/>
        <w:t>JUSTIFICATIVA</w:t>
      </w:r>
    </w:p>
    <w:p w14:paraId="64557A2E" w14:textId="77777777" w:rsidR="00027D6B" w:rsidRPr="00C073B7" w:rsidRDefault="00027D6B" w:rsidP="003C35C3">
      <w:pPr>
        <w:tabs>
          <w:tab w:val="left" w:pos="1418"/>
        </w:tabs>
        <w:rPr>
          <w:rFonts w:cs="Times New Roman"/>
          <w:szCs w:val="24"/>
        </w:rPr>
      </w:pPr>
    </w:p>
    <w:p w14:paraId="0BF89859" w14:textId="04F614B1" w:rsidR="00B8498D" w:rsidRDefault="002F57DF" w:rsidP="00B8498D">
      <w:pPr>
        <w:rPr>
          <w:lang w:eastAsia="pt-BR"/>
        </w:rPr>
      </w:pPr>
      <w:r>
        <w:rPr>
          <w:lang w:eastAsia="pt-BR"/>
        </w:rPr>
        <w:t xml:space="preserve">                    </w:t>
      </w:r>
      <w:r w:rsidR="00B8498D">
        <w:rPr>
          <w:lang w:eastAsia="pt-BR"/>
        </w:rPr>
        <w:t xml:space="preserve">A proposta deste projeto de lei se baseia na importância de fornecer informações essenciais à população do Maranhão, visando a melhoria do acesso a serviços de saúde. </w:t>
      </w:r>
      <w:proofErr w:type="gramStart"/>
      <w:r w:rsidR="00B8498D">
        <w:rPr>
          <w:lang w:eastAsia="pt-BR"/>
        </w:rPr>
        <w:t>Esta</w:t>
      </w:r>
      <w:proofErr w:type="gramEnd"/>
      <w:r w:rsidR="00B8498D">
        <w:rPr>
          <w:lang w:eastAsia="pt-BR"/>
        </w:rPr>
        <w:t xml:space="preserve"> justificativa se embasa em diversos motivos que ressaltam a relevância e necessidade desta legislação.</w:t>
      </w:r>
    </w:p>
    <w:p w14:paraId="59488700" w14:textId="41481EC7" w:rsidR="00B8498D" w:rsidRDefault="002F57DF" w:rsidP="00B8498D">
      <w:pPr>
        <w:rPr>
          <w:lang w:eastAsia="pt-BR"/>
        </w:rPr>
      </w:pPr>
      <w:r>
        <w:rPr>
          <w:lang w:eastAsia="pt-BR"/>
        </w:rPr>
        <w:t xml:space="preserve">                    </w:t>
      </w:r>
      <w:r w:rsidR="00B8498D">
        <w:rPr>
          <w:lang w:eastAsia="pt-BR"/>
        </w:rPr>
        <w:t xml:space="preserve">A primeira e mais fundamental razão para este projeto é a necessidade de facilitar o acesso da população a atendimento médico de emergência. Em situações críticas, como acidentes, doenças súbitas ou outros eventos que demandem assistência imediata, a localização rápida de hospitais, unidades de emergência e postos de saúde próximos é vital. </w:t>
      </w:r>
    </w:p>
    <w:p w14:paraId="1C8DC464" w14:textId="44393D24" w:rsidR="00B8498D" w:rsidRDefault="00C93055" w:rsidP="00B8498D">
      <w:pPr>
        <w:rPr>
          <w:lang w:eastAsia="pt-BR"/>
        </w:rPr>
      </w:pPr>
      <w:r>
        <w:rPr>
          <w:lang w:eastAsia="pt-BR"/>
        </w:rPr>
        <w:t xml:space="preserve">                   </w:t>
      </w:r>
      <w:r w:rsidR="00B8498D">
        <w:rPr>
          <w:lang w:eastAsia="pt-BR"/>
        </w:rPr>
        <w:t xml:space="preserve">Esse projeto de lei tem como objetivo proporcionar à comunidade um acesso mais ágil a essas informações essenciais. Outro ponto a ser destacado é a redução do tempo de resposta em casos de emergência. </w:t>
      </w:r>
    </w:p>
    <w:p w14:paraId="022359AA" w14:textId="2915645C" w:rsidR="00B8498D" w:rsidRDefault="00C93055" w:rsidP="00B8498D">
      <w:pPr>
        <w:rPr>
          <w:lang w:eastAsia="pt-BR"/>
        </w:rPr>
      </w:pPr>
      <w:r>
        <w:rPr>
          <w:lang w:eastAsia="pt-BR"/>
        </w:rPr>
        <w:t xml:space="preserve">                   </w:t>
      </w:r>
      <w:r w:rsidR="00B8498D">
        <w:rPr>
          <w:lang w:eastAsia="pt-BR"/>
        </w:rPr>
        <w:t xml:space="preserve">Ao tornar disponíveis informações claras sobre a localização de serviços médicos em farmácias e drogarias, espera-se que o tempo necessário para chegar ao local de atendimento seja minimizado. Isso pode ser crucial em situações onde minutos fazem a diferença na vida de um paciente. </w:t>
      </w:r>
    </w:p>
    <w:p w14:paraId="4C5ECC97" w14:textId="769D22CC" w:rsidR="00B8498D" w:rsidRDefault="00C93055" w:rsidP="00B8498D">
      <w:pPr>
        <w:rPr>
          <w:lang w:eastAsia="pt-BR"/>
        </w:rPr>
      </w:pPr>
      <w:r>
        <w:rPr>
          <w:lang w:eastAsia="pt-BR"/>
        </w:rPr>
        <w:t xml:space="preserve">                   </w:t>
      </w:r>
      <w:r w:rsidR="00B8498D">
        <w:rPr>
          <w:lang w:eastAsia="pt-BR"/>
        </w:rPr>
        <w:t>Além disso, essa proposta contribuirá significativamente para aumentar a sensação de segurança e bem-estar da população. A incerteza sobre onde procurar ajuda em situações de urgência pode gerar ansiedade e piorar as condições de saúde dos indivíduos. Portanto, a disponibilidade de informações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precisas é essencial para garantir que as pessoas se sintam mais seguras e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confiantes em relação ao sistema de saúde.</w:t>
      </w:r>
    </w:p>
    <w:p w14:paraId="623B6200" w14:textId="56AAB148" w:rsidR="00B8498D" w:rsidRDefault="009C2670" w:rsidP="00B8498D">
      <w:pPr>
        <w:rPr>
          <w:lang w:eastAsia="pt-BR"/>
        </w:rPr>
      </w:pPr>
      <w:r>
        <w:rPr>
          <w:lang w:eastAsia="pt-BR"/>
        </w:rPr>
        <w:t xml:space="preserve">                    </w:t>
      </w:r>
      <w:r w:rsidR="00B8498D">
        <w:rPr>
          <w:lang w:eastAsia="pt-BR"/>
        </w:rPr>
        <w:t>Promover a cidadania ativa é outra razão que justifica este projeto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de lei. Fornecer informações em locais de grande circulação, como farmácias e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drogarias, incentiva as pessoas a tomar decisões informadas sobre sua saúde e a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saúde de seus familiares. Isso demonstra um alto grau de responsabilidade cívica e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promove uma cultura de cuidado com a própria saúde.</w:t>
      </w:r>
    </w:p>
    <w:p w14:paraId="7535B1EA" w14:textId="27F74D6E" w:rsidR="00D6699C" w:rsidRPr="00D6699C" w:rsidRDefault="009C2670" w:rsidP="00B8498D">
      <w:pPr>
        <w:rPr>
          <w:lang w:eastAsia="pt-BR"/>
        </w:rPr>
      </w:pPr>
      <w:r>
        <w:rPr>
          <w:lang w:eastAsia="pt-BR"/>
        </w:rPr>
        <w:t xml:space="preserve">                    </w:t>
      </w:r>
      <w:r w:rsidR="00B8498D">
        <w:rPr>
          <w:lang w:eastAsia="pt-BR"/>
        </w:rPr>
        <w:t>Face à relevância do tema, conto com o apoio dos nobres pares</w:t>
      </w:r>
      <w:r w:rsidR="002F57DF">
        <w:rPr>
          <w:lang w:eastAsia="pt-BR"/>
        </w:rPr>
        <w:t xml:space="preserve"> </w:t>
      </w:r>
      <w:r w:rsidR="00B8498D">
        <w:rPr>
          <w:lang w:eastAsia="pt-BR"/>
        </w:rPr>
        <w:t>para aprovar este projeto de lei.</w:t>
      </w:r>
    </w:p>
    <w:p w14:paraId="64557A52" w14:textId="47E6A2CB" w:rsidR="00BD0DF9" w:rsidRPr="00027D6B" w:rsidRDefault="00BD0DF9" w:rsidP="00694AC0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3C7BEC">
        <w:rPr>
          <w:rFonts w:cs="Times New Roman"/>
          <w:iCs/>
          <w:szCs w:val="24"/>
        </w:rPr>
        <w:t xml:space="preserve"> </w:t>
      </w:r>
      <w:r w:rsidR="00E8012E">
        <w:rPr>
          <w:rFonts w:cs="Times New Roman"/>
          <w:iCs/>
          <w:szCs w:val="24"/>
        </w:rPr>
        <w:t>13</w:t>
      </w:r>
      <w:r w:rsidRPr="00027D6B">
        <w:rPr>
          <w:rFonts w:cs="Times New Roman"/>
          <w:iCs/>
          <w:szCs w:val="24"/>
        </w:rPr>
        <w:t xml:space="preserve"> de </w:t>
      </w:r>
      <w:r w:rsidR="003C7BEC">
        <w:rPr>
          <w:rFonts w:cs="Times New Roman"/>
          <w:iCs/>
          <w:szCs w:val="24"/>
        </w:rPr>
        <w:t>dezembro</w:t>
      </w:r>
      <w:r w:rsidR="00A3194A">
        <w:rPr>
          <w:rFonts w:cs="Times New Roman"/>
          <w:iCs/>
          <w:szCs w:val="24"/>
        </w:rPr>
        <w:t xml:space="preserve"> de</w:t>
      </w:r>
      <w:r w:rsidRPr="00027D6B">
        <w:rPr>
          <w:rFonts w:cs="Times New Roman"/>
          <w:iCs/>
          <w:szCs w:val="24"/>
        </w:rPr>
        <w:t xml:space="preserve"> 2023</w:t>
      </w:r>
    </w:p>
    <w:p w14:paraId="64557A53" w14:textId="77777777" w:rsidR="00943D43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4" w14:textId="77777777" w:rsidR="00BD0DF9" w:rsidRPr="002956E7" w:rsidRDefault="00BD0DF9" w:rsidP="00943D43">
      <w:pPr>
        <w:spacing w:line="240" w:lineRule="auto"/>
        <w:rPr>
          <w:rFonts w:cs="Times New Roman"/>
          <w:bCs/>
          <w:szCs w:val="24"/>
        </w:rPr>
      </w:pPr>
    </w:p>
    <w:p w14:paraId="64557A55" w14:textId="77777777" w:rsidR="00943D43" w:rsidRPr="002956E7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6" w14:textId="77777777" w:rsidR="00943D43" w:rsidRPr="002956E7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2956E7">
        <w:rPr>
          <w:rFonts w:cs="Times New Roman"/>
          <w:b/>
          <w:szCs w:val="24"/>
        </w:rPr>
        <w:t>WELLINGTON DO CURSO</w:t>
      </w:r>
    </w:p>
    <w:p w14:paraId="64557A58" w14:textId="199E7F21" w:rsidR="0057547E" w:rsidRPr="00D6699C" w:rsidRDefault="00943D43" w:rsidP="00D6699C">
      <w:pPr>
        <w:spacing w:line="240" w:lineRule="auto"/>
        <w:jc w:val="center"/>
        <w:rPr>
          <w:rFonts w:cs="Times New Roman"/>
          <w:szCs w:val="24"/>
        </w:rPr>
      </w:pPr>
      <w:r w:rsidRPr="002956E7">
        <w:rPr>
          <w:rFonts w:cs="Times New Roman"/>
          <w:szCs w:val="24"/>
        </w:rPr>
        <w:t>Deputado Estadua</w:t>
      </w:r>
      <w:r w:rsidR="00D6699C">
        <w:rPr>
          <w:rFonts w:cs="Times New Roman"/>
          <w:szCs w:val="24"/>
        </w:rPr>
        <w:t>l</w:t>
      </w:r>
      <w:bookmarkStart w:id="0" w:name="_GoBack"/>
      <w:bookmarkEnd w:id="0"/>
    </w:p>
    <w:sectPr w:rsidR="0057547E" w:rsidRPr="00D6699C" w:rsidSect="00E8012E">
      <w:headerReference w:type="default" r:id="rId7"/>
      <w:pgSz w:w="11906" w:h="16838" w:code="9"/>
      <w:pgMar w:top="1701" w:right="170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567B" w14:textId="77777777" w:rsidR="00431D21" w:rsidRDefault="00431D21">
      <w:pPr>
        <w:spacing w:line="240" w:lineRule="auto"/>
      </w:pPr>
      <w:r>
        <w:separator/>
      </w:r>
    </w:p>
  </w:endnote>
  <w:endnote w:type="continuationSeparator" w:id="0">
    <w:p w14:paraId="1D50AE47" w14:textId="77777777" w:rsidR="00431D21" w:rsidRDefault="0043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4612" w14:textId="77777777" w:rsidR="00431D21" w:rsidRDefault="00431D21">
      <w:pPr>
        <w:spacing w:line="240" w:lineRule="auto"/>
      </w:pPr>
      <w:r>
        <w:separator/>
      </w:r>
    </w:p>
  </w:footnote>
  <w:footnote w:type="continuationSeparator" w:id="0">
    <w:p w14:paraId="3D92CD8F" w14:textId="77777777" w:rsidR="00431D21" w:rsidRDefault="00431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57A5D" w14:textId="77777777" w:rsidR="00F4017D" w:rsidRPr="00D63DCA" w:rsidRDefault="00EA0F75" w:rsidP="00D63DCA">
    <w:pPr>
      <w:pStyle w:val="Cabealho"/>
      <w:jc w:val="center"/>
      <w:rPr>
        <w:rFonts w:cs="Times New Roman"/>
        <w:noProof/>
        <w:sz w:val="18"/>
        <w:szCs w:val="18"/>
      </w:rPr>
    </w:pPr>
    <w:r w:rsidRPr="00D63DCA">
      <w:rPr>
        <w:rFonts w:cs="Times New Roman"/>
        <w:noProof/>
        <w:sz w:val="18"/>
        <w:szCs w:val="18"/>
        <w:lang w:eastAsia="pt-BR"/>
      </w:rPr>
      <w:drawing>
        <wp:inline distT="0" distB="0" distL="0" distR="0" wp14:anchorId="64557A63" wp14:editId="64557A64">
          <wp:extent cx="581660" cy="653415"/>
          <wp:effectExtent l="0" t="0" r="8890" b="0"/>
          <wp:docPr id="7" name="Imagem 7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57A5E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ASSEMBLEIA LEGISLATIVA DO ESTADO DO MARANHÃO</w:t>
    </w:r>
  </w:p>
  <w:p w14:paraId="64557A5F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Gabinete do Deputado Wellington do Curso</w:t>
    </w:r>
  </w:p>
  <w:p w14:paraId="64557A60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Fonts w:cs="Times New Roman"/>
        <w:sz w:val="18"/>
        <w:szCs w:val="18"/>
      </w:rPr>
      <w:t>Avenida Jerônimo, s/n, Sítio Rangedor –</w:t>
    </w:r>
    <w:proofErr w:type="spellStart"/>
    <w:r w:rsidRPr="00D63DCA">
      <w:rPr>
        <w:rFonts w:cs="Times New Roman"/>
        <w:sz w:val="18"/>
        <w:szCs w:val="18"/>
      </w:rPr>
      <w:t>Cohafuma</w:t>
    </w:r>
    <w:proofErr w:type="spellEnd"/>
  </w:p>
  <w:p w14:paraId="64557A61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sz w:val="18"/>
        <w:szCs w:val="18"/>
      </w:rPr>
    </w:pPr>
    <w:r w:rsidRPr="00D63DCA">
      <w:rPr>
        <w:rFonts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sz w:val="18"/>
          <w:szCs w:val="18"/>
        </w:rPr>
        <w:t>dep.wellingtondocurso@al.ma.leg.br</w:t>
      </w:r>
    </w:hyperlink>
  </w:p>
  <w:p w14:paraId="64557A62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Style w:val="Hyperlink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D04"/>
    <w:multiLevelType w:val="hybridMultilevel"/>
    <w:tmpl w:val="3A3093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2454C9"/>
    <w:multiLevelType w:val="hybridMultilevel"/>
    <w:tmpl w:val="C2024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C93"/>
    <w:multiLevelType w:val="multilevel"/>
    <w:tmpl w:val="886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00057"/>
    <w:rsid w:val="00003E00"/>
    <w:rsid w:val="00012AD4"/>
    <w:rsid w:val="00013A3B"/>
    <w:rsid w:val="00016F89"/>
    <w:rsid w:val="000238A5"/>
    <w:rsid w:val="00026462"/>
    <w:rsid w:val="00027D6B"/>
    <w:rsid w:val="00030432"/>
    <w:rsid w:val="00031421"/>
    <w:rsid w:val="00032D55"/>
    <w:rsid w:val="00042C35"/>
    <w:rsid w:val="000526D2"/>
    <w:rsid w:val="000672B9"/>
    <w:rsid w:val="0007490E"/>
    <w:rsid w:val="000958FF"/>
    <w:rsid w:val="000B3E84"/>
    <w:rsid w:val="000C53D8"/>
    <w:rsid w:val="000D0547"/>
    <w:rsid w:val="000D5315"/>
    <w:rsid w:val="000D5AD0"/>
    <w:rsid w:val="000E2C31"/>
    <w:rsid w:val="000E443F"/>
    <w:rsid w:val="000F3AD4"/>
    <w:rsid w:val="000F7E74"/>
    <w:rsid w:val="00103516"/>
    <w:rsid w:val="00104C46"/>
    <w:rsid w:val="001058A2"/>
    <w:rsid w:val="00123A05"/>
    <w:rsid w:val="0012485C"/>
    <w:rsid w:val="00126DC4"/>
    <w:rsid w:val="00130FD1"/>
    <w:rsid w:val="00133494"/>
    <w:rsid w:val="00136D39"/>
    <w:rsid w:val="001430AE"/>
    <w:rsid w:val="00144D71"/>
    <w:rsid w:val="00153F08"/>
    <w:rsid w:val="00160FC8"/>
    <w:rsid w:val="0016429C"/>
    <w:rsid w:val="001701A5"/>
    <w:rsid w:val="001800EC"/>
    <w:rsid w:val="00181ACD"/>
    <w:rsid w:val="001831CE"/>
    <w:rsid w:val="00194253"/>
    <w:rsid w:val="00195D2E"/>
    <w:rsid w:val="001A0F2B"/>
    <w:rsid w:val="001A6504"/>
    <w:rsid w:val="001B527B"/>
    <w:rsid w:val="001C0135"/>
    <w:rsid w:val="001C1F8A"/>
    <w:rsid w:val="001C3B43"/>
    <w:rsid w:val="001D2A00"/>
    <w:rsid w:val="001D4AB9"/>
    <w:rsid w:val="001D63CF"/>
    <w:rsid w:val="001E19F0"/>
    <w:rsid w:val="001E3AC0"/>
    <w:rsid w:val="001F2E35"/>
    <w:rsid w:val="001F384C"/>
    <w:rsid w:val="001F7A23"/>
    <w:rsid w:val="00200D57"/>
    <w:rsid w:val="0020158D"/>
    <w:rsid w:val="00212B99"/>
    <w:rsid w:val="00213587"/>
    <w:rsid w:val="00215357"/>
    <w:rsid w:val="00215AA1"/>
    <w:rsid w:val="00226AE7"/>
    <w:rsid w:val="00243606"/>
    <w:rsid w:val="00246CDE"/>
    <w:rsid w:val="00257739"/>
    <w:rsid w:val="0026272C"/>
    <w:rsid w:val="002630ED"/>
    <w:rsid w:val="002634D5"/>
    <w:rsid w:val="00266F7C"/>
    <w:rsid w:val="0026765D"/>
    <w:rsid w:val="00270529"/>
    <w:rsid w:val="002726EE"/>
    <w:rsid w:val="00273346"/>
    <w:rsid w:val="00281137"/>
    <w:rsid w:val="0028189B"/>
    <w:rsid w:val="00281B96"/>
    <w:rsid w:val="0028301B"/>
    <w:rsid w:val="00290864"/>
    <w:rsid w:val="00291025"/>
    <w:rsid w:val="0029395C"/>
    <w:rsid w:val="002956E7"/>
    <w:rsid w:val="00295E64"/>
    <w:rsid w:val="002B2AC8"/>
    <w:rsid w:val="002B61FE"/>
    <w:rsid w:val="002B6FB7"/>
    <w:rsid w:val="002C70A4"/>
    <w:rsid w:val="002D19EE"/>
    <w:rsid w:val="002D5F23"/>
    <w:rsid w:val="002E48CF"/>
    <w:rsid w:val="002E64E1"/>
    <w:rsid w:val="002E68DA"/>
    <w:rsid w:val="002F0421"/>
    <w:rsid w:val="002F57DF"/>
    <w:rsid w:val="003018F7"/>
    <w:rsid w:val="00310B0E"/>
    <w:rsid w:val="00312A52"/>
    <w:rsid w:val="0031475F"/>
    <w:rsid w:val="00314BCE"/>
    <w:rsid w:val="003231BC"/>
    <w:rsid w:val="003261EF"/>
    <w:rsid w:val="0033048A"/>
    <w:rsid w:val="00331C66"/>
    <w:rsid w:val="0033308A"/>
    <w:rsid w:val="00336E3B"/>
    <w:rsid w:val="00343E51"/>
    <w:rsid w:val="0034530C"/>
    <w:rsid w:val="00350EBA"/>
    <w:rsid w:val="003557CB"/>
    <w:rsid w:val="0036694D"/>
    <w:rsid w:val="003750B6"/>
    <w:rsid w:val="003843A9"/>
    <w:rsid w:val="00387393"/>
    <w:rsid w:val="003877B6"/>
    <w:rsid w:val="00387D85"/>
    <w:rsid w:val="00393915"/>
    <w:rsid w:val="003A1EE4"/>
    <w:rsid w:val="003A53D1"/>
    <w:rsid w:val="003A5A69"/>
    <w:rsid w:val="003B0703"/>
    <w:rsid w:val="003B4E1C"/>
    <w:rsid w:val="003C35C3"/>
    <w:rsid w:val="003C7BEC"/>
    <w:rsid w:val="003D03CD"/>
    <w:rsid w:val="003D492B"/>
    <w:rsid w:val="003D524D"/>
    <w:rsid w:val="003E01AF"/>
    <w:rsid w:val="003E1882"/>
    <w:rsid w:val="003E22F3"/>
    <w:rsid w:val="003E7143"/>
    <w:rsid w:val="003F3D61"/>
    <w:rsid w:val="003F43F1"/>
    <w:rsid w:val="004121F2"/>
    <w:rsid w:val="004165CB"/>
    <w:rsid w:val="00422079"/>
    <w:rsid w:val="0042313F"/>
    <w:rsid w:val="00425A28"/>
    <w:rsid w:val="00431D21"/>
    <w:rsid w:val="0045334D"/>
    <w:rsid w:val="00457EF6"/>
    <w:rsid w:val="0046140C"/>
    <w:rsid w:val="00462383"/>
    <w:rsid w:val="00472DB0"/>
    <w:rsid w:val="00477FD5"/>
    <w:rsid w:val="00494030"/>
    <w:rsid w:val="004B1572"/>
    <w:rsid w:val="004B2AD6"/>
    <w:rsid w:val="004B4677"/>
    <w:rsid w:val="004C2435"/>
    <w:rsid w:val="004C5F23"/>
    <w:rsid w:val="004C6CD5"/>
    <w:rsid w:val="004E28F1"/>
    <w:rsid w:val="004E5B90"/>
    <w:rsid w:val="004F253C"/>
    <w:rsid w:val="004F6C42"/>
    <w:rsid w:val="00515C7D"/>
    <w:rsid w:val="00520149"/>
    <w:rsid w:val="0052664D"/>
    <w:rsid w:val="005305AF"/>
    <w:rsid w:val="0055246C"/>
    <w:rsid w:val="0055410E"/>
    <w:rsid w:val="00554C4F"/>
    <w:rsid w:val="0057131F"/>
    <w:rsid w:val="005730D6"/>
    <w:rsid w:val="0057547E"/>
    <w:rsid w:val="00577F94"/>
    <w:rsid w:val="0058013E"/>
    <w:rsid w:val="005863DD"/>
    <w:rsid w:val="0059597C"/>
    <w:rsid w:val="005A310A"/>
    <w:rsid w:val="005A3AE6"/>
    <w:rsid w:val="005B3204"/>
    <w:rsid w:val="005B5B16"/>
    <w:rsid w:val="005B63D4"/>
    <w:rsid w:val="005B6F0A"/>
    <w:rsid w:val="005C213D"/>
    <w:rsid w:val="005C4B45"/>
    <w:rsid w:val="005C688E"/>
    <w:rsid w:val="005D470A"/>
    <w:rsid w:val="005D4CA5"/>
    <w:rsid w:val="005D6921"/>
    <w:rsid w:val="005E20AC"/>
    <w:rsid w:val="005E4B58"/>
    <w:rsid w:val="005E64C3"/>
    <w:rsid w:val="005F0803"/>
    <w:rsid w:val="005F46F4"/>
    <w:rsid w:val="005F60AC"/>
    <w:rsid w:val="006019D7"/>
    <w:rsid w:val="00615607"/>
    <w:rsid w:val="006254D9"/>
    <w:rsid w:val="006333E0"/>
    <w:rsid w:val="00643A75"/>
    <w:rsid w:val="00644AB3"/>
    <w:rsid w:val="00645F31"/>
    <w:rsid w:val="00647F6A"/>
    <w:rsid w:val="0065316A"/>
    <w:rsid w:val="00653F10"/>
    <w:rsid w:val="00656926"/>
    <w:rsid w:val="00667F27"/>
    <w:rsid w:val="00681B87"/>
    <w:rsid w:val="0068210B"/>
    <w:rsid w:val="00683C5C"/>
    <w:rsid w:val="00685013"/>
    <w:rsid w:val="00694AC0"/>
    <w:rsid w:val="006A65E7"/>
    <w:rsid w:val="006B255F"/>
    <w:rsid w:val="006B41F7"/>
    <w:rsid w:val="006C123D"/>
    <w:rsid w:val="006C4A5E"/>
    <w:rsid w:val="006D3ED2"/>
    <w:rsid w:val="006D72B9"/>
    <w:rsid w:val="006E4CE8"/>
    <w:rsid w:val="006E5F25"/>
    <w:rsid w:val="006E7A82"/>
    <w:rsid w:val="006F10F8"/>
    <w:rsid w:val="006F6CB1"/>
    <w:rsid w:val="00711F35"/>
    <w:rsid w:val="007135DA"/>
    <w:rsid w:val="00716AAC"/>
    <w:rsid w:val="00722EF8"/>
    <w:rsid w:val="00723D23"/>
    <w:rsid w:val="00727E17"/>
    <w:rsid w:val="0073099C"/>
    <w:rsid w:val="00731DEF"/>
    <w:rsid w:val="00734089"/>
    <w:rsid w:val="00734989"/>
    <w:rsid w:val="00745179"/>
    <w:rsid w:val="00746212"/>
    <w:rsid w:val="00753232"/>
    <w:rsid w:val="00753A4F"/>
    <w:rsid w:val="00781B7E"/>
    <w:rsid w:val="0078472F"/>
    <w:rsid w:val="00787732"/>
    <w:rsid w:val="007929F9"/>
    <w:rsid w:val="0079437F"/>
    <w:rsid w:val="007A494B"/>
    <w:rsid w:val="007A7595"/>
    <w:rsid w:val="007A790F"/>
    <w:rsid w:val="007B301A"/>
    <w:rsid w:val="007B5C59"/>
    <w:rsid w:val="007D1F54"/>
    <w:rsid w:val="007E4806"/>
    <w:rsid w:val="00800489"/>
    <w:rsid w:val="00815717"/>
    <w:rsid w:val="00825D44"/>
    <w:rsid w:val="008324FA"/>
    <w:rsid w:val="00836DD8"/>
    <w:rsid w:val="00846364"/>
    <w:rsid w:val="00847C51"/>
    <w:rsid w:val="0085016E"/>
    <w:rsid w:val="008531FD"/>
    <w:rsid w:val="00853380"/>
    <w:rsid w:val="0086196D"/>
    <w:rsid w:val="00871DDB"/>
    <w:rsid w:val="00880FF6"/>
    <w:rsid w:val="00890574"/>
    <w:rsid w:val="00894CBF"/>
    <w:rsid w:val="008A2B26"/>
    <w:rsid w:val="008D2272"/>
    <w:rsid w:val="008E0EA4"/>
    <w:rsid w:val="008E457D"/>
    <w:rsid w:val="008E75FF"/>
    <w:rsid w:val="008F15DB"/>
    <w:rsid w:val="008F22C5"/>
    <w:rsid w:val="00905A00"/>
    <w:rsid w:val="0091340B"/>
    <w:rsid w:val="00916788"/>
    <w:rsid w:val="00916889"/>
    <w:rsid w:val="00923A7B"/>
    <w:rsid w:val="009251A0"/>
    <w:rsid w:val="00932DD3"/>
    <w:rsid w:val="00943795"/>
    <w:rsid w:val="00943D43"/>
    <w:rsid w:val="009444A4"/>
    <w:rsid w:val="009630DF"/>
    <w:rsid w:val="009679E3"/>
    <w:rsid w:val="00981C00"/>
    <w:rsid w:val="00987176"/>
    <w:rsid w:val="00990978"/>
    <w:rsid w:val="00990E0D"/>
    <w:rsid w:val="00992B00"/>
    <w:rsid w:val="00992C81"/>
    <w:rsid w:val="009965B1"/>
    <w:rsid w:val="009A099D"/>
    <w:rsid w:val="009A5C2E"/>
    <w:rsid w:val="009B0A94"/>
    <w:rsid w:val="009B32FF"/>
    <w:rsid w:val="009B4ED9"/>
    <w:rsid w:val="009C122E"/>
    <w:rsid w:val="009C2670"/>
    <w:rsid w:val="009C6584"/>
    <w:rsid w:val="009C6C1F"/>
    <w:rsid w:val="009D0004"/>
    <w:rsid w:val="009D3629"/>
    <w:rsid w:val="009D52E6"/>
    <w:rsid w:val="009D5FB2"/>
    <w:rsid w:val="009E1253"/>
    <w:rsid w:val="009E22E6"/>
    <w:rsid w:val="009E24EC"/>
    <w:rsid w:val="009E3249"/>
    <w:rsid w:val="009F0BE6"/>
    <w:rsid w:val="009F7040"/>
    <w:rsid w:val="00A029C3"/>
    <w:rsid w:val="00A100E8"/>
    <w:rsid w:val="00A16F82"/>
    <w:rsid w:val="00A219FD"/>
    <w:rsid w:val="00A3194A"/>
    <w:rsid w:val="00A3429E"/>
    <w:rsid w:val="00A374B6"/>
    <w:rsid w:val="00A43C6D"/>
    <w:rsid w:val="00A44774"/>
    <w:rsid w:val="00A46AE3"/>
    <w:rsid w:val="00A46FB1"/>
    <w:rsid w:val="00A54C37"/>
    <w:rsid w:val="00A65983"/>
    <w:rsid w:val="00A67EF4"/>
    <w:rsid w:val="00A70044"/>
    <w:rsid w:val="00A70BF7"/>
    <w:rsid w:val="00A7433F"/>
    <w:rsid w:val="00A80165"/>
    <w:rsid w:val="00A82823"/>
    <w:rsid w:val="00A877CA"/>
    <w:rsid w:val="00A87ED4"/>
    <w:rsid w:val="00A905C8"/>
    <w:rsid w:val="00A928D2"/>
    <w:rsid w:val="00AA2487"/>
    <w:rsid w:val="00AA7FF9"/>
    <w:rsid w:val="00AB0A8C"/>
    <w:rsid w:val="00AB3F58"/>
    <w:rsid w:val="00AB6D16"/>
    <w:rsid w:val="00AB7608"/>
    <w:rsid w:val="00AB7FED"/>
    <w:rsid w:val="00AC0A37"/>
    <w:rsid w:val="00AC12CF"/>
    <w:rsid w:val="00AC1C6F"/>
    <w:rsid w:val="00AC5245"/>
    <w:rsid w:val="00AC5A66"/>
    <w:rsid w:val="00AC6740"/>
    <w:rsid w:val="00AC70C3"/>
    <w:rsid w:val="00AD4369"/>
    <w:rsid w:val="00AD60DF"/>
    <w:rsid w:val="00AD7F25"/>
    <w:rsid w:val="00AF2CA3"/>
    <w:rsid w:val="00AF376F"/>
    <w:rsid w:val="00AF6162"/>
    <w:rsid w:val="00AF6B0B"/>
    <w:rsid w:val="00B021E1"/>
    <w:rsid w:val="00B11154"/>
    <w:rsid w:val="00B17358"/>
    <w:rsid w:val="00B20F6F"/>
    <w:rsid w:val="00B26CF6"/>
    <w:rsid w:val="00B300C6"/>
    <w:rsid w:val="00B347DC"/>
    <w:rsid w:val="00B36985"/>
    <w:rsid w:val="00B40718"/>
    <w:rsid w:val="00B6499C"/>
    <w:rsid w:val="00B72693"/>
    <w:rsid w:val="00B73AC9"/>
    <w:rsid w:val="00B81A0C"/>
    <w:rsid w:val="00B82CBD"/>
    <w:rsid w:val="00B8498D"/>
    <w:rsid w:val="00B858D2"/>
    <w:rsid w:val="00B8735E"/>
    <w:rsid w:val="00B953D1"/>
    <w:rsid w:val="00B96CA1"/>
    <w:rsid w:val="00B97178"/>
    <w:rsid w:val="00BA0193"/>
    <w:rsid w:val="00BA638E"/>
    <w:rsid w:val="00BB7C8D"/>
    <w:rsid w:val="00BC290D"/>
    <w:rsid w:val="00BC2F90"/>
    <w:rsid w:val="00BD0DF9"/>
    <w:rsid w:val="00BD166A"/>
    <w:rsid w:val="00BD7C7A"/>
    <w:rsid w:val="00BF1245"/>
    <w:rsid w:val="00BF38C8"/>
    <w:rsid w:val="00C0156E"/>
    <w:rsid w:val="00C0493C"/>
    <w:rsid w:val="00C051FC"/>
    <w:rsid w:val="00C073B7"/>
    <w:rsid w:val="00C107EC"/>
    <w:rsid w:val="00C11062"/>
    <w:rsid w:val="00C262EC"/>
    <w:rsid w:val="00C34B9D"/>
    <w:rsid w:val="00C418BD"/>
    <w:rsid w:val="00C4591A"/>
    <w:rsid w:val="00C557AD"/>
    <w:rsid w:val="00C568C2"/>
    <w:rsid w:val="00C60F07"/>
    <w:rsid w:val="00C6230E"/>
    <w:rsid w:val="00C700C0"/>
    <w:rsid w:val="00C73A58"/>
    <w:rsid w:val="00C80A41"/>
    <w:rsid w:val="00C831D0"/>
    <w:rsid w:val="00C85BB5"/>
    <w:rsid w:val="00C8738A"/>
    <w:rsid w:val="00C93055"/>
    <w:rsid w:val="00C96590"/>
    <w:rsid w:val="00CA109F"/>
    <w:rsid w:val="00CB2FB6"/>
    <w:rsid w:val="00CC033E"/>
    <w:rsid w:val="00CC346B"/>
    <w:rsid w:val="00CD333E"/>
    <w:rsid w:val="00CD3A9C"/>
    <w:rsid w:val="00CD4C0B"/>
    <w:rsid w:val="00CD6127"/>
    <w:rsid w:val="00CD75D1"/>
    <w:rsid w:val="00CE2670"/>
    <w:rsid w:val="00CE2F69"/>
    <w:rsid w:val="00CF56F5"/>
    <w:rsid w:val="00D01A64"/>
    <w:rsid w:val="00D01F38"/>
    <w:rsid w:val="00D04B68"/>
    <w:rsid w:val="00D07018"/>
    <w:rsid w:val="00D115EB"/>
    <w:rsid w:val="00D24F53"/>
    <w:rsid w:val="00D40878"/>
    <w:rsid w:val="00D41E88"/>
    <w:rsid w:val="00D51889"/>
    <w:rsid w:val="00D55CF5"/>
    <w:rsid w:val="00D56409"/>
    <w:rsid w:val="00D61CA9"/>
    <w:rsid w:val="00D650EB"/>
    <w:rsid w:val="00D6699C"/>
    <w:rsid w:val="00D66B17"/>
    <w:rsid w:val="00D715C5"/>
    <w:rsid w:val="00D767A2"/>
    <w:rsid w:val="00D91778"/>
    <w:rsid w:val="00D934B0"/>
    <w:rsid w:val="00DA0141"/>
    <w:rsid w:val="00DA2874"/>
    <w:rsid w:val="00DA2E68"/>
    <w:rsid w:val="00DB4887"/>
    <w:rsid w:val="00DC13DF"/>
    <w:rsid w:val="00DC25A4"/>
    <w:rsid w:val="00DC3F1C"/>
    <w:rsid w:val="00DC666E"/>
    <w:rsid w:val="00DD6186"/>
    <w:rsid w:val="00DD6866"/>
    <w:rsid w:val="00DE08EB"/>
    <w:rsid w:val="00DE1E6F"/>
    <w:rsid w:val="00E00982"/>
    <w:rsid w:val="00E02310"/>
    <w:rsid w:val="00E03A2D"/>
    <w:rsid w:val="00E07361"/>
    <w:rsid w:val="00E14FD0"/>
    <w:rsid w:val="00E2020E"/>
    <w:rsid w:val="00E24015"/>
    <w:rsid w:val="00E30FD0"/>
    <w:rsid w:val="00E32D09"/>
    <w:rsid w:val="00E3337A"/>
    <w:rsid w:val="00E34C11"/>
    <w:rsid w:val="00E360FB"/>
    <w:rsid w:val="00E46096"/>
    <w:rsid w:val="00E465C2"/>
    <w:rsid w:val="00E5136E"/>
    <w:rsid w:val="00E51FEB"/>
    <w:rsid w:val="00E53D7C"/>
    <w:rsid w:val="00E57323"/>
    <w:rsid w:val="00E61048"/>
    <w:rsid w:val="00E639D8"/>
    <w:rsid w:val="00E6513F"/>
    <w:rsid w:val="00E8012E"/>
    <w:rsid w:val="00E85D6F"/>
    <w:rsid w:val="00E86CD6"/>
    <w:rsid w:val="00E87DE6"/>
    <w:rsid w:val="00E94018"/>
    <w:rsid w:val="00E954CD"/>
    <w:rsid w:val="00E95FD9"/>
    <w:rsid w:val="00E972EE"/>
    <w:rsid w:val="00EA0F75"/>
    <w:rsid w:val="00EA38BE"/>
    <w:rsid w:val="00EA3932"/>
    <w:rsid w:val="00EA52D3"/>
    <w:rsid w:val="00EB52C5"/>
    <w:rsid w:val="00ED1432"/>
    <w:rsid w:val="00ED6C56"/>
    <w:rsid w:val="00EE0D9B"/>
    <w:rsid w:val="00F00216"/>
    <w:rsid w:val="00F03EF5"/>
    <w:rsid w:val="00F04AB1"/>
    <w:rsid w:val="00F1129F"/>
    <w:rsid w:val="00F12F35"/>
    <w:rsid w:val="00F13F49"/>
    <w:rsid w:val="00F24340"/>
    <w:rsid w:val="00F35989"/>
    <w:rsid w:val="00F3607A"/>
    <w:rsid w:val="00F37ADF"/>
    <w:rsid w:val="00F4017D"/>
    <w:rsid w:val="00F404CA"/>
    <w:rsid w:val="00F416D9"/>
    <w:rsid w:val="00F52E7B"/>
    <w:rsid w:val="00F651DC"/>
    <w:rsid w:val="00F72296"/>
    <w:rsid w:val="00F7574B"/>
    <w:rsid w:val="00F80786"/>
    <w:rsid w:val="00F817FC"/>
    <w:rsid w:val="00F82498"/>
    <w:rsid w:val="00F836CB"/>
    <w:rsid w:val="00F8383B"/>
    <w:rsid w:val="00F85B72"/>
    <w:rsid w:val="00F86518"/>
    <w:rsid w:val="00F91E0F"/>
    <w:rsid w:val="00F93174"/>
    <w:rsid w:val="00F96ECD"/>
    <w:rsid w:val="00FA024C"/>
    <w:rsid w:val="00FA1B35"/>
    <w:rsid w:val="00FA77B0"/>
    <w:rsid w:val="00FB2F7C"/>
    <w:rsid w:val="00FB447A"/>
    <w:rsid w:val="00FB473B"/>
    <w:rsid w:val="00FC00C3"/>
    <w:rsid w:val="00FC0D29"/>
    <w:rsid w:val="00FC10C5"/>
    <w:rsid w:val="00FE0495"/>
    <w:rsid w:val="00FE7905"/>
    <w:rsid w:val="00FF198B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9DB"/>
  <w15:docId w15:val="{10ADA1CA-43FD-4362-87B6-EAF8570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1F"/>
    <w:pPr>
      <w:widowControl w:val="0"/>
      <w:spacing w:after="0" w:line="360" w:lineRule="auto"/>
      <w:mirrorIndents/>
      <w:jc w:val="both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line="276" w:lineRule="auto"/>
      <w:outlineLvl w:val="0"/>
    </w:pPr>
    <w:rPr>
      <w:rFonts w:ascii="Arial Narrow" w:eastAsia="Times New Roman" w:hAnsi="Arial Narrow" w:cs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line="276" w:lineRule="auto"/>
      <w:ind w:left="1134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D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D85"/>
    <w:rPr>
      <w:b/>
      <w:bCs/>
    </w:rPr>
  </w:style>
  <w:style w:type="character" w:customStyle="1" w:styleId="numero">
    <w:name w:val="numero"/>
    <w:basedOn w:val="Fontepargpadro"/>
    <w:rsid w:val="00387D85"/>
  </w:style>
  <w:style w:type="character" w:customStyle="1" w:styleId="texto">
    <w:name w:val="texto"/>
    <w:basedOn w:val="Fontepargpadro"/>
    <w:rsid w:val="00387D85"/>
  </w:style>
  <w:style w:type="character" w:customStyle="1" w:styleId="sufixo">
    <w:name w:val="sufixo"/>
    <w:basedOn w:val="Fontepargpadro"/>
    <w:rsid w:val="00387D85"/>
  </w:style>
  <w:style w:type="character" w:styleId="MenoPendente">
    <w:name w:val="Unresolved Mention"/>
    <w:basedOn w:val="Fontepargpadro"/>
    <w:uiPriority w:val="99"/>
    <w:semiHidden/>
    <w:unhideWhenUsed/>
    <w:rsid w:val="001B527B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D333E"/>
  </w:style>
  <w:style w:type="character" w:customStyle="1" w:styleId="vetado">
    <w:name w:val="vetado"/>
    <w:basedOn w:val="Fontepargpadro"/>
    <w:rsid w:val="00C80A41"/>
  </w:style>
  <w:style w:type="character" w:customStyle="1" w:styleId="Ttulo2Char">
    <w:name w:val="Título 2 Char"/>
    <w:basedOn w:val="Fontepargpadro"/>
    <w:link w:val="Ttulo2"/>
    <w:uiPriority w:val="9"/>
    <w:semiHidden/>
    <w:rsid w:val="009D00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235</dc:creator>
  <cp:lastModifiedBy>Gabinete 235</cp:lastModifiedBy>
  <cp:revision>2</cp:revision>
  <cp:lastPrinted>2023-12-13T18:18:00Z</cp:lastPrinted>
  <dcterms:created xsi:type="dcterms:W3CDTF">2023-12-13T18:18:00Z</dcterms:created>
  <dcterms:modified xsi:type="dcterms:W3CDTF">2023-12-13T18:18:00Z</dcterms:modified>
</cp:coreProperties>
</file>