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8FBC" w14:textId="1AA2BB22" w:rsidR="00C62281" w:rsidRPr="008A3C23" w:rsidRDefault="00C62281" w:rsidP="00C62281">
      <w:pPr>
        <w:pStyle w:val="Ttulo1"/>
        <w:tabs>
          <w:tab w:val="left" w:pos="1418"/>
        </w:tabs>
        <w:spacing w:line="240" w:lineRule="auto"/>
        <w:jc w:val="center"/>
        <w:rPr>
          <w:rFonts w:ascii="Times New Roman" w:hAnsi="Times New Roman"/>
          <w:szCs w:val="24"/>
        </w:rPr>
      </w:pPr>
      <w:r w:rsidRPr="008A3C23">
        <w:rPr>
          <w:rFonts w:ascii="Times New Roman" w:hAnsi="Times New Roman"/>
          <w:szCs w:val="24"/>
        </w:rPr>
        <w:t>PROJETO DE LEI Nº ____, DE 202</w:t>
      </w:r>
      <w:r w:rsidR="007E222B">
        <w:rPr>
          <w:rFonts w:ascii="Times New Roman" w:hAnsi="Times New Roman"/>
          <w:szCs w:val="24"/>
        </w:rPr>
        <w:t>4</w:t>
      </w:r>
    </w:p>
    <w:p w14:paraId="28EDA692" w14:textId="77777777" w:rsidR="00560986" w:rsidRPr="008A3C23" w:rsidRDefault="00560986" w:rsidP="0036168D">
      <w:pPr>
        <w:pStyle w:val="Ementa"/>
        <w:spacing w:line="240" w:lineRule="auto"/>
        <w:ind w:left="4820"/>
        <w:rPr>
          <w:rFonts w:ascii="Times New Roman" w:hAnsi="Times New Roman" w:cs="Times New Roman"/>
          <w:sz w:val="24"/>
          <w:szCs w:val="24"/>
        </w:rPr>
      </w:pPr>
    </w:p>
    <w:p w14:paraId="5E8A0678" w14:textId="02337902" w:rsidR="008A3C23" w:rsidRPr="008A3C23" w:rsidRDefault="008A3C23" w:rsidP="008A3C23">
      <w:pPr>
        <w:shd w:val="clear" w:color="auto" w:fill="FFFFFF"/>
        <w:spacing w:after="0" w:line="240" w:lineRule="auto"/>
        <w:rPr>
          <w:rFonts w:ascii="Times New Roman" w:eastAsia="Times New Roman" w:hAnsi="Times New Roman" w:cs="Times New Roman"/>
          <w:color w:val="000000"/>
          <w:sz w:val="24"/>
          <w:szCs w:val="24"/>
          <w:lang w:eastAsia="pt-BR"/>
        </w:rPr>
      </w:pPr>
    </w:p>
    <w:p w14:paraId="16A68038" w14:textId="291F5D27" w:rsidR="0066252F" w:rsidRDefault="0010246C" w:rsidP="0036168D">
      <w:pPr>
        <w:pStyle w:val="Ementa"/>
        <w:spacing w:line="240" w:lineRule="auto"/>
        <w:ind w:left="4820"/>
        <w:rPr>
          <w:rFonts w:ascii="Times New Roman" w:eastAsiaTheme="minorHAnsi" w:hAnsi="Times New Roman" w:cs="Times New Roman"/>
          <w:b/>
          <w:bCs/>
          <w:iCs/>
          <w:color w:val="333333"/>
          <w:sz w:val="21"/>
          <w:szCs w:val="21"/>
          <w:shd w:val="clear" w:color="auto" w:fill="FFFFFF"/>
        </w:rPr>
      </w:pPr>
      <w:r w:rsidRPr="0010246C">
        <w:rPr>
          <w:rFonts w:ascii="Times New Roman" w:eastAsiaTheme="minorHAnsi" w:hAnsi="Times New Roman" w:cs="Times New Roman"/>
          <w:b/>
          <w:bCs/>
          <w:iCs/>
          <w:color w:val="333333"/>
          <w:sz w:val="21"/>
          <w:szCs w:val="21"/>
          <w:shd w:val="clear" w:color="auto" w:fill="FFFFFF"/>
        </w:rPr>
        <w:t>Dispõe sobre a validade indeterminada do Laudo Médico que atesta doenças autoimunes no âmbito do Estado do Maranhão</w:t>
      </w:r>
      <w:r>
        <w:rPr>
          <w:rFonts w:ascii="Times New Roman" w:eastAsiaTheme="minorHAnsi" w:hAnsi="Times New Roman" w:cs="Times New Roman"/>
          <w:b/>
          <w:bCs/>
          <w:iCs/>
          <w:color w:val="333333"/>
          <w:sz w:val="21"/>
          <w:szCs w:val="21"/>
          <w:shd w:val="clear" w:color="auto" w:fill="FFFFFF"/>
        </w:rPr>
        <w:t>.</w:t>
      </w:r>
    </w:p>
    <w:p w14:paraId="4C9BF55E" w14:textId="77777777" w:rsidR="0066252F" w:rsidRPr="008A3C23" w:rsidRDefault="0066252F" w:rsidP="0036168D">
      <w:pPr>
        <w:pStyle w:val="Ementa"/>
        <w:spacing w:line="240" w:lineRule="auto"/>
        <w:ind w:left="4820"/>
        <w:rPr>
          <w:rFonts w:ascii="Times New Roman" w:hAnsi="Times New Roman" w:cs="Times New Roman"/>
          <w:sz w:val="24"/>
          <w:szCs w:val="24"/>
        </w:rPr>
      </w:pPr>
    </w:p>
    <w:p w14:paraId="25BCE41F" w14:textId="4A519D39" w:rsidR="00CB048B" w:rsidRPr="008A3C23" w:rsidRDefault="00CB048B" w:rsidP="00CB048B">
      <w:pPr>
        <w:pStyle w:val="Ementa"/>
        <w:spacing w:line="240" w:lineRule="auto"/>
        <w:ind w:left="0"/>
        <w:rPr>
          <w:rFonts w:ascii="Times New Roman" w:eastAsia="Times New Roman" w:hAnsi="Times New Roman" w:cs="Times New Roman"/>
          <w:b/>
          <w:i w:val="0"/>
          <w:iCs/>
          <w:spacing w:val="2"/>
          <w:sz w:val="24"/>
          <w:szCs w:val="24"/>
        </w:rPr>
      </w:pPr>
      <w:r w:rsidRPr="008A3C23">
        <w:rPr>
          <w:rFonts w:ascii="Times New Roman" w:eastAsia="Times New Roman" w:hAnsi="Times New Roman" w:cs="Times New Roman"/>
          <w:b/>
          <w:i w:val="0"/>
          <w:iCs/>
          <w:spacing w:val="2"/>
          <w:sz w:val="24"/>
          <w:szCs w:val="24"/>
        </w:rPr>
        <w:t>A ASSEMBLEIA LEGISLATIVA DO ESTADO DO MARANHÃO</w:t>
      </w:r>
      <w:r w:rsidR="008A3C23">
        <w:rPr>
          <w:rFonts w:ascii="Times New Roman" w:eastAsia="Times New Roman" w:hAnsi="Times New Roman" w:cs="Times New Roman"/>
          <w:b/>
          <w:i w:val="0"/>
          <w:iCs/>
          <w:spacing w:val="2"/>
          <w:sz w:val="24"/>
          <w:szCs w:val="24"/>
        </w:rPr>
        <w:t xml:space="preserve"> DECRETA:</w:t>
      </w:r>
    </w:p>
    <w:p w14:paraId="74DF8D93" w14:textId="77777777" w:rsidR="0060615C" w:rsidRDefault="0060615C" w:rsidP="0060615C">
      <w:pPr>
        <w:pStyle w:val="Ementa"/>
        <w:spacing w:line="240" w:lineRule="auto"/>
        <w:ind w:left="4820"/>
        <w:rPr>
          <w:rFonts w:ascii="Times New Roman" w:hAnsi="Times New Roman" w:cs="Times New Roman"/>
          <w:sz w:val="24"/>
          <w:szCs w:val="24"/>
        </w:rPr>
      </w:pPr>
    </w:p>
    <w:p w14:paraId="77219238" w14:textId="77777777" w:rsidR="0066252F" w:rsidRPr="008A3C23" w:rsidRDefault="0066252F" w:rsidP="0060615C">
      <w:pPr>
        <w:pStyle w:val="Ementa"/>
        <w:spacing w:line="240" w:lineRule="auto"/>
        <w:ind w:left="4820"/>
        <w:rPr>
          <w:rFonts w:ascii="Times New Roman" w:hAnsi="Times New Roman" w:cs="Times New Roman"/>
          <w:sz w:val="24"/>
          <w:szCs w:val="24"/>
        </w:rPr>
      </w:pPr>
    </w:p>
    <w:p w14:paraId="3BEC8632" w14:textId="78D11456" w:rsidR="0010246C" w:rsidRDefault="0010246C" w:rsidP="0010246C">
      <w:pPr>
        <w:tabs>
          <w:tab w:val="left" w:pos="1440"/>
        </w:tabs>
        <w:spacing w:after="0" w:line="360" w:lineRule="auto"/>
        <w:jc w:val="both"/>
        <w:rPr>
          <w:rFonts w:ascii="Times New Roman" w:hAnsi="Times New Roman" w:cs="Times New Roman"/>
          <w:iCs/>
          <w:sz w:val="24"/>
          <w:szCs w:val="24"/>
        </w:rPr>
      </w:pPr>
      <w:r w:rsidRPr="0010246C">
        <w:rPr>
          <w:rFonts w:ascii="Times New Roman" w:hAnsi="Times New Roman" w:cs="Times New Roman"/>
          <w:iCs/>
          <w:sz w:val="24"/>
          <w:szCs w:val="24"/>
        </w:rPr>
        <w:t xml:space="preserve">Art. 1º - Fica estabelecido que o Laudo Médico que ateste o diagnóstico de doenças autoimunes, como Diabetes Mellitus Tipo 1, Lúpus Eritematoso Sistêmico (LES), Esclerose Múltipla, terá validade indeterminada, para todos os efeitos legais, no âmbito do Estado </w:t>
      </w:r>
      <w:r>
        <w:rPr>
          <w:rFonts w:ascii="Times New Roman" w:hAnsi="Times New Roman" w:cs="Times New Roman"/>
          <w:iCs/>
          <w:sz w:val="24"/>
          <w:szCs w:val="24"/>
        </w:rPr>
        <w:t>do Maranhão</w:t>
      </w:r>
      <w:r w:rsidRPr="0010246C">
        <w:rPr>
          <w:rFonts w:ascii="Times New Roman" w:hAnsi="Times New Roman" w:cs="Times New Roman"/>
          <w:iCs/>
          <w:sz w:val="24"/>
          <w:szCs w:val="24"/>
        </w:rPr>
        <w:t xml:space="preserve">. </w:t>
      </w:r>
    </w:p>
    <w:p w14:paraId="0A62C2DD" w14:textId="350C8239" w:rsidR="0010246C" w:rsidRDefault="0010246C" w:rsidP="0010246C">
      <w:pPr>
        <w:tabs>
          <w:tab w:val="left" w:pos="1440"/>
        </w:tabs>
        <w:spacing w:after="0" w:line="360" w:lineRule="auto"/>
        <w:jc w:val="both"/>
        <w:rPr>
          <w:rFonts w:ascii="Times New Roman" w:hAnsi="Times New Roman" w:cs="Times New Roman"/>
          <w:iCs/>
          <w:sz w:val="24"/>
          <w:szCs w:val="24"/>
        </w:rPr>
      </w:pPr>
      <w:r w:rsidRPr="0010246C">
        <w:rPr>
          <w:rFonts w:ascii="Times New Roman" w:hAnsi="Times New Roman" w:cs="Times New Roman"/>
          <w:iCs/>
          <w:sz w:val="24"/>
          <w:szCs w:val="24"/>
        </w:rPr>
        <w:t xml:space="preserve">§ 1º Doenças autoimunes são condições em que o sistema imunológico ataca erroneamente células saudáveis do corpo, resultando em distúrbios crônicos. </w:t>
      </w:r>
    </w:p>
    <w:p w14:paraId="18CCB02B" w14:textId="77777777" w:rsidR="0010246C" w:rsidRDefault="0010246C" w:rsidP="0010246C">
      <w:pPr>
        <w:tabs>
          <w:tab w:val="left" w:pos="1440"/>
        </w:tabs>
        <w:spacing w:after="0" w:line="360" w:lineRule="auto"/>
        <w:jc w:val="both"/>
        <w:rPr>
          <w:rFonts w:ascii="Times New Roman" w:hAnsi="Times New Roman" w:cs="Times New Roman"/>
          <w:iCs/>
          <w:sz w:val="24"/>
          <w:szCs w:val="24"/>
        </w:rPr>
      </w:pPr>
      <w:r w:rsidRPr="0010246C">
        <w:rPr>
          <w:rFonts w:ascii="Times New Roman" w:hAnsi="Times New Roman" w:cs="Times New Roman"/>
          <w:iCs/>
          <w:sz w:val="24"/>
          <w:szCs w:val="24"/>
        </w:rPr>
        <w:t xml:space="preserve">§ 2º Classificam-se como doenças crônicas irreversíveis, incluindo as de natureza autoimune, aquelas condições de saúde em que os tratamentos visam controlar os sintomas, mas não apresentam perspectiva de reversão total do quadro clínico. </w:t>
      </w:r>
    </w:p>
    <w:p w14:paraId="2EC77627" w14:textId="77777777" w:rsidR="0010246C" w:rsidRDefault="0010246C" w:rsidP="0010246C">
      <w:pPr>
        <w:tabs>
          <w:tab w:val="left" w:pos="1440"/>
        </w:tabs>
        <w:spacing w:after="0" w:line="360" w:lineRule="auto"/>
        <w:jc w:val="both"/>
        <w:rPr>
          <w:rFonts w:ascii="Times New Roman" w:hAnsi="Times New Roman" w:cs="Times New Roman"/>
          <w:iCs/>
          <w:sz w:val="24"/>
          <w:szCs w:val="24"/>
        </w:rPr>
      </w:pPr>
      <w:r w:rsidRPr="0010246C">
        <w:rPr>
          <w:rFonts w:ascii="Times New Roman" w:hAnsi="Times New Roman" w:cs="Times New Roman"/>
          <w:iCs/>
          <w:sz w:val="24"/>
          <w:szCs w:val="24"/>
        </w:rPr>
        <w:t>Art. 2º - Caberá ao médico especialista, da rede pública ou privada, quando da emissão do laudo de que trata a presente Lei, fazer constar o nome completo do paciente, numeração da Classificação Estatística Internacional de Doenças e Problemas Relacionados à Saúde (CID), carimbo, data da emissão do laudo e número de registro no Conselho Profissional competente, além de observar os demais requisitos exigidos pela legislação aplicável para a sua emissão. Art. 3º- O Poder Executivo regulamentará a presente lei, para garantir sua aplicação e fiscalização.</w:t>
      </w:r>
    </w:p>
    <w:p w14:paraId="01B0246F" w14:textId="7F8F128C" w:rsidR="0010246C" w:rsidRDefault="0010246C" w:rsidP="0010246C">
      <w:pPr>
        <w:tabs>
          <w:tab w:val="left" w:pos="1440"/>
        </w:tabs>
        <w:spacing w:after="0" w:line="360" w:lineRule="auto"/>
        <w:jc w:val="both"/>
        <w:rPr>
          <w:rFonts w:ascii="Times New Roman" w:hAnsi="Times New Roman" w:cs="Times New Roman"/>
          <w:iCs/>
          <w:sz w:val="24"/>
          <w:szCs w:val="24"/>
        </w:rPr>
      </w:pPr>
      <w:r w:rsidRPr="0010246C">
        <w:rPr>
          <w:rFonts w:ascii="Times New Roman" w:hAnsi="Times New Roman" w:cs="Times New Roman"/>
          <w:iCs/>
          <w:sz w:val="24"/>
          <w:szCs w:val="24"/>
        </w:rPr>
        <w:t xml:space="preserve"> Art. 4º - Esta lei entra em vigor na data de sua publicação.</w:t>
      </w:r>
      <w:r w:rsidRPr="0010246C">
        <w:rPr>
          <w:rFonts w:ascii="Times New Roman" w:hAnsi="Times New Roman" w:cs="Times New Roman"/>
          <w:iCs/>
          <w:sz w:val="24"/>
          <w:szCs w:val="24"/>
        </w:rPr>
        <w:t xml:space="preserve"> </w:t>
      </w:r>
    </w:p>
    <w:p w14:paraId="5DFC5FA1" w14:textId="3ACDBBF3" w:rsidR="002E0E7D" w:rsidRPr="008A3C23" w:rsidRDefault="002E0E7D" w:rsidP="0066252F">
      <w:pPr>
        <w:tabs>
          <w:tab w:val="left" w:pos="1440"/>
        </w:tabs>
        <w:spacing w:after="0" w:line="360" w:lineRule="auto"/>
        <w:jc w:val="center"/>
        <w:rPr>
          <w:rFonts w:ascii="Times New Roman" w:hAnsi="Times New Roman" w:cs="Times New Roman"/>
          <w:iCs/>
          <w:sz w:val="24"/>
          <w:szCs w:val="24"/>
        </w:rPr>
      </w:pPr>
      <w:r w:rsidRPr="008A3C23">
        <w:rPr>
          <w:rFonts w:ascii="Times New Roman" w:hAnsi="Times New Roman" w:cs="Times New Roman"/>
          <w:iCs/>
          <w:sz w:val="24"/>
          <w:szCs w:val="24"/>
        </w:rPr>
        <w:t xml:space="preserve">Plenário Deputado Nagib </w:t>
      </w:r>
      <w:proofErr w:type="spellStart"/>
      <w:r w:rsidRPr="008A3C23">
        <w:rPr>
          <w:rFonts w:ascii="Times New Roman" w:hAnsi="Times New Roman" w:cs="Times New Roman"/>
          <w:iCs/>
          <w:sz w:val="24"/>
          <w:szCs w:val="24"/>
        </w:rPr>
        <w:t>Haickel</w:t>
      </w:r>
      <w:proofErr w:type="spellEnd"/>
      <w:r w:rsidRPr="008A3C23">
        <w:rPr>
          <w:rFonts w:ascii="Times New Roman" w:hAnsi="Times New Roman" w:cs="Times New Roman"/>
          <w:iCs/>
          <w:sz w:val="24"/>
          <w:szCs w:val="24"/>
        </w:rPr>
        <w:t xml:space="preserve">, em </w:t>
      </w:r>
      <w:r w:rsidR="0066252F">
        <w:rPr>
          <w:rFonts w:ascii="Times New Roman" w:hAnsi="Times New Roman" w:cs="Times New Roman"/>
          <w:iCs/>
          <w:sz w:val="24"/>
          <w:szCs w:val="24"/>
        </w:rPr>
        <w:t>02</w:t>
      </w:r>
      <w:r w:rsidRPr="008A3C23">
        <w:rPr>
          <w:rFonts w:ascii="Times New Roman" w:hAnsi="Times New Roman" w:cs="Times New Roman"/>
          <w:iCs/>
          <w:sz w:val="24"/>
          <w:szCs w:val="24"/>
        </w:rPr>
        <w:t xml:space="preserve"> de</w:t>
      </w:r>
      <w:r w:rsidR="00560986" w:rsidRPr="008A3C23">
        <w:rPr>
          <w:rFonts w:ascii="Times New Roman" w:hAnsi="Times New Roman" w:cs="Times New Roman"/>
          <w:iCs/>
          <w:sz w:val="24"/>
          <w:szCs w:val="24"/>
        </w:rPr>
        <w:t xml:space="preserve"> </w:t>
      </w:r>
      <w:r w:rsidR="0066252F">
        <w:rPr>
          <w:rFonts w:ascii="Times New Roman" w:hAnsi="Times New Roman" w:cs="Times New Roman"/>
          <w:iCs/>
          <w:sz w:val="24"/>
          <w:szCs w:val="24"/>
        </w:rPr>
        <w:t xml:space="preserve">fevereiro </w:t>
      </w:r>
      <w:r w:rsidRPr="008A3C23">
        <w:rPr>
          <w:rFonts w:ascii="Times New Roman" w:hAnsi="Times New Roman" w:cs="Times New Roman"/>
          <w:iCs/>
          <w:sz w:val="24"/>
          <w:szCs w:val="24"/>
        </w:rPr>
        <w:t>202</w:t>
      </w:r>
      <w:r w:rsidR="0066252F">
        <w:rPr>
          <w:rFonts w:ascii="Times New Roman" w:hAnsi="Times New Roman" w:cs="Times New Roman"/>
          <w:iCs/>
          <w:sz w:val="24"/>
          <w:szCs w:val="24"/>
        </w:rPr>
        <w:t>4</w:t>
      </w:r>
    </w:p>
    <w:p w14:paraId="6C4B3B1B" w14:textId="77777777" w:rsidR="007655FC" w:rsidRPr="008A3C23" w:rsidRDefault="007655FC" w:rsidP="000801A8">
      <w:pPr>
        <w:tabs>
          <w:tab w:val="left" w:pos="1440"/>
        </w:tabs>
        <w:spacing w:after="0" w:line="360" w:lineRule="auto"/>
        <w:rPr>
          <w:rFonts w:ascii="Times New Roman" w:hAnsi="Times New Roman" w:cs="Times New Roman"/>
          <w:iCs/>
          <w:sz w:val="24"/>
          <w:szCs w:val="24"/>
        </w:rPr>
      </w:pPr>
    </w:p>
    <w:p w14:paraId="4E1D38E7" w14:textId="77777777" w:rsidR="007560B4" w:rsidRPr="008A3C23" w:rsidRDefault="007560B4" w:rsidP="000801A8">
      <w:pPr>
        <w:tabs>
          <w:tab w:val="left" w:pos="1440"/>
        </w:tabs>
        <w:spacing w:after="0" w:line="360" w:lineRule="auto"/>
        <w:rPr>
          <w:rFonts w:ascii="Times New Roman" w:hAnsi="Times New Roman" w:cs="Times New Roman"/>
          <w:iCs/>
          <w:sz w:val="24"/>
          <w:szCs w:val="24"/>
        </w:rPr>
      </w:pPr>
    </w:p>
    <w:p w14:paraId="19F79850" w14:textId="77777777" w:rsidR="002E0E7D" w:rsidRPr="008A3C23" w:rsidRDefault="002E0E7D" w:rsidP="0029397C">
      <w:pPr>
        <w:tabs>
          <w:tab w:val="left" w:pos="1418"/>
        </w:tabs>
        <w:spacing w:after="0" w:line="240" w:lineRule="auto"/>
        <w:jc w:val="center"/>
        <w:rPr>
          <w:rFonts w:ascii="Times New Roman" w:hAnsi="Times New Roman" w:cs="Times New Roman"/>
          <w:b/>
          <w:noProof/>
          <w:sz w:val="24"/>
          <w:szCs w:val="24"/>
        </w:rPr>
      </w:pPr>
      <w:r w:rsidRPr="008A3C23">
        <w:rPr>
          <w:rFonts w:ascii="Times New Roman" w:hAnsi="Times New Roman" w:cs="Times New Roman"/>
          <w:b/>
          <w:noProof/>
          <w:sz w:val="24"/>
          <w:szCs w:val="24"/>
        </w:rPr>
        <w:t>WELLINGTON DO CURSO</w:t>
      </w:r>
    </w:p>
    <w:p w14:paraId="4A9AFF04" w14:textId="77777777" w:rsidR="002E0E7D" w:rsidRPr="008A3C23" w:rsidRDefault="002E0E7D" w:rsidP="002E0E7D">
      <w:pPr>
        <w:tabs>
          <w:tab w:val="left" w:pos="1418"/>
        </w:tabs>
        <w:spacing w:after="0" w:line="240" w:lineRule="auto"/>
        <w:jc w:val="center"/>
        <w:rPr>
          <w:rFonts w:ascii="Times New Roman" w:hAnsi="Times New Roman" w:cs="Times New Roman"/>
          <w:bCs/>
          <w:sz w:val="24"/>
          <w:szCs w:val="24"/>
        </w:rPr>
      </w:pPr>
      <w:r w:rsidRPr="008A3C23">
        <w:rPr>
          <w:rFonts w:ascii="Times New Roman" w:hAnsi="Times New Roman" w:cs="Times New Roman"/>
          <w:bCs/>
          <w:sz w:val="24"/>
          <w:szCs w:val="24"/>
        </w:rPr>
        <w:t>Deputado Estadual</w:t>
      </w:r>
    </w:p>
    <w:p w14:paraId="37362102" w14:textId="77777777" w:rsidR="00D776BE" w:rsidRPr="008A3C23" w:rsidRDefault="00D776BE" w:rsidP="00D51EC7">
      <w:pPr>
        <w:tabs>
          <w:tab w:val="left" w:pos="1440"/>
        </w:tabs>
        <w:spacing w:after="0" w:line="360" w:lineRule="auto"/>
        <w:jc w:val="both"/>
        <w:rPr>
          <w:rFonts w:ascii="Times New Roman" w:hAnsi="Times New Roman" w:cs="Times New Roman"/>
          <w:sz w:val="24"/>
          <w:szCs w:val="24"/>
        </w:rPr>
      </w:pPr>
    </w:p>
    <w:p w14:paraId="6896D408" w14:textId="77777777" w:rsidR="0036168D" w:rsidRPr="008A3C23" w:rsidRDefault="0036168D" w:rsidP="00D51EC7">
      <w:pPr>
        <w:tabs>
          <w:tab w:val="left" w:pos="1440"/>
        </w:tabs>
        <w:spacing w:after="0" w:line="360" w:lineRule="auto"/>
        <w:jc w:val="both"/>
        <w:rPr>
          <w:rFonts w:ascii="Times New Roman" w:hAnsi="Times New Roman" w:cs="Times New Roman"/>
          <w:sz w:val="24"/>
          <w:szCs w:val="24"/>
        </w:rPr>
      </w:pPr>
    </w:p>
    <w:p w14:paraId="27AE32DF" w14:textId="77777777" w:rsidR="0036168D" w:rsidRDefault="0036168D" w:rsidP="00D51EC7">
      <w:pPr>
        <w:tabs>
          <w:tab w:val="left" w:pos="1440"/>
        </w:tabs>
        <w:spacing w:after="0" w:line="360" w:lineRule="auto"/>
        <w:jc w:val="both"/>
        <w:rPr>
          <w:rFonts w:ascii="Times New Roman" w:hAnsi="Times New Roman" w:cs="Times New Roman"/>
          <w:sz w:val="24"/>
          <w:szCs w:val="24"/>
        </w:rPr>
      </w:pPr>
    </w:p>
    <w:p w14:paraId="5C0A2D8C" w14:textId="77777777" w:rsidR="008A3C23" w:rsidRDefault="008A3C23" w:rsidP="00D51EC7">
      <w:pPr>
        <w:tabs>
          <w:tab w:val="left" w:pos="1440"/>
        </w:tabs>
        <w:spacing w:after="0" w:line="360" w:lineRule="auto"/>
        <w:jc w:val="both"/>
        <w:rPr>
          <w:rFonts w:ascii="Times New Roman" w:hAnsi="Times New Roman" w:cs="Times New Roman"/>
          <w:sz w:val="24"/>
          <w:szCs w:val="24"/>
        </w:rPr>
      </w:pPr>
    </w:p>
    <w:p w14:paraId="00B5EC43" w14:textId="77777777" w:rsidR="008A3C23" w:rsidRPr="008A3C23" w:rsidRDefault="008A3C23" w:rsidP="00D51EC7">
      <w:pPr>
        <w:tabs>
          <w:tab w:val="left" w:pos="1440"/>
        </w:tabs>
        <w:spacing w:after="0" w:line="360" w:lineRule="auto"/>
        <w:jc w:val="both"/>
        <w:rPr>
          <w:rFonts w:ascii="Times New Roman" w:hAnsi="Times New Roman" w:cs="Times New Roman"/>
          <w:sz w:val="24"/>
          <w:szCs w:val="24"/>
        </w:rPr>
      </w:pPr>
    </w:p>
    <w:p w14:paraId="329D1A6D" w14:textId="77777777" w:rsidR="00D51EC7" w:rsidRPr="008A3C23" w:rsidRDefault="002E0E7D" w:rsidP="002E0E7D">
      <w:pPr>
        <w:tabs>
          <w:tab w:val="left" w:pos="1440"/>
        </w:tabs>
        <w:spacing w:after="0" w:line="360" w:lineRule="auto"/>
        <w:jc w:val="center"/>
        <w:rPr>
          <w:rFonts w:ascii="Times New Roman" w:hAnsi="Times New Roman" w:cs="Times New Roman"/>
          <w:b/>
          <w:bCs/>
          <w:sz w:val="24"/>
          <w:szCs w:val="24"/>
        </w:rPr>
      </w:pPr>
      <w:r w:rsidRPr="008A3C23">
        <w:rPr>
          <w:rFonts w:ascii="Times New Roman" w:hAnsi="Times New Roman" w:cs="Times New Roman"/>
          <w:b/>
          <w:bCs/>
          <w:sz w:val="24"/>
          <w:szCs w:val="24"/>
        </w:rPr>
        <w:lastRenderedPageBreak/>
        <w:t xml:space="preserve">JUSTIFICATIVA </w:t>
      </w:r>
    </w:p>
    <w:p w14:paraId="47FFE8F3" w14:textId="77777777" w:rsidR="00B04DE1" w:rsidRDefault="00B04DE1" w:rsidP="004750E6">
      <w:pPr>
        <w:tabs>
          <w:tab w:val="left" w:pos="1440"/>
        </w:tabs>
        <w:spacing w:after="0" w:line="360" w:lineRule="auto"/>
        <w:ind w:firstLine="1134"/>
        <w:jc w:val="both"/>
        <w:rPr>
          <w:rFonts w:ascii="Times New Roman" w:eastAsia="Times New Roman" w:hAnsi="Times New Roman" w:cs="Times New Roman"/>
          <w:color w:val="000000"/>
          <w:sz w:val="24"/>
          <w:szCs w:val="24"/>
          <w:lang w:eastAsia="pt-BR"/>
        </w:rPr>
      </w:pPr>
      <w:r w:rsidRPr="00B04DE1">
        <w:rPr>
          <w:rFonts w:ascii="Times New Roman" w:eastAsia="Times New Roman" w:hAnsi="Times New Roman" w:cs="Times New Roman"/>
          <w:color w:val="000000"/>
          <w:sz w:val="24"/>
          <w:szCs w:val="24"/>
          <w:lang w:eastAsia="pt-BR"/>
        </w:rPr>
        <w:t>Este projeto de lei tem como objetivo estabelecer o caráter permanente do Laudo Médico para doenças autoimunes reconhecidas como irreversíveis no âmbito do Estado d</w:t>
      </w:r>
      <w:r>
        <w:rPr>
          <w:rFonts w:ascii="Times New Roman" w:eastAsia="Times New Roman" w:hAnsi="Times New Roman" w:cs="Times New Roman"/>
          <w:color w:val="000000"/>
          <w:sz w:val="24"/>
          <w:szCs w:val="24"/>
          <w:lang w:eastAsia="pt-BR"/>
        </w:rPr>
        <w:t>o Maranhão</w:t>
      </w:r>
      <w:r w:rsidRPr="00B04DE1">
        <w:rPr>
          <w:rFonts w:ascii="Times New Roman" w:eastAsia="Times New Roman" w:hAnsi="Times New Roman" w:cs="Times New Roman"/>
          <w:color w:val="000000"/>
          <w:sz w:val="24"/>
          <w:szCs w:val="24"/>
          <w:lang w:eastAsia="pt-BR"/>
        </w:rPr>
        <w:t xml:space="preserve">. A proposta busca simplificar e desburocratizar procedimentos, garantindo a efetividade dos direitos e benefícios dos pacientes diagnosticados com essas condições de saúde. </w:t>
      </w:r>
    </w:p>
    <w:p w14:paraId="5B412130" w14:textId="77777777" w:rsidR="00B04DE1" w:rsidRDefault="00B04DE1" w:rsidP="004750E6">
      <w:pPr>
        <w:tabs>
          <w:tab w:val="left" w:pos="1440"/>
        </w:tabs>
        <w:spacing w:after="0" w:line="360" w:lineRule="auto"/>
        <w:ind w:firstLine="1134"/>
        <w:jc w:val="both"/>
        <w:rPr>
          <w:rFonts w:ascii="Times New Roman" w:eastAsia="Times New Roman" w:hAnsi="Times New Roman" w:cs="Times New Roman"/>
          <w:color w:val="000000"/>
          <w:sz w:val="24"/>
          <w:szCs w:val="24"/>
          <w:lang w:eastAsia="pt-BR"/>
        </w:rPr>
      </w:pPr>
      <w:r w:rsidRPr="00B04DE1">
        <w:rPr>
          <w:rFonts w:ascii="Times New Roman" w:eastAsia="Times New Roman" w:hAnsi="Times New Roman" w:cs="Times New Roman"/>
          <w:color w:val="000000"/>
          <w:sz w:val="24"/>
          <w:szCs w:val="24"/>
          <w:lang w:eastAsia="pt-BR"/>
        </w:rPr>
        <w:t xml:space="preserve">Ao conferir caráter indeterminado aos laudos médicos que atestem doenças autoimunes como Diabetes Mellitus Tipo 1, Lúpus Eritematoso Sistêmico e Esclerose Múltipla, pretende-se formalizar o reconhecimento da irreversibilidade dessas enfermidades. </w:t>
      </w:r>
    </w:p>
    <w:p w14:paraId="56347166" w14:textId="3F9892B6" w:rsidR="004750E6" w:rsidRDefault="00B04DE1" w:rsidP="004750E6">
      <w:pPr>
        <w:tabs>
          <w:tab w:val="left" w:pos="1440"/>
        </w:tabs>
        <w:spacing w:after="0" w:line="360" w:lineRule="auto"/>
        <w:ind w:firstLine="1134"/>
        <w:jc w:val="both"/>
        <w:rPr>
          <w:rFonts w:ascii="Times New Roman" w:eastAsia="Times New Roman" w:hAnsi="Times New Roman" w:cs="Times New Roman"/>
          <w:color w:val="000000"/>
          <w:sz w:val="24"/>
          <w:szCs w:val="24"/>
          <w:lang w:eastAsia="pt-BR"/>
        </w:rPr>
      </w:pPr>
      <w:r w:rsidRPr="00B04DE1">
        <w:rPr>
          <w:rFonts w:ascii="Times New Roman" w:eastAsia="Times New Roman" w:hAnsi="Times New Roman" w:cs="Times New Roman"/>
          <w:color w:val="000000"/>
          <w:sz w:val="24"/>
          <w:szCs w:val="24"/>
          <w:lang w:eastAsia="pt-BR"/>
        </w:rPr>
        <w:t>Doenças autoimunes são condições em que o sistema imunológico ataca erroneamente células saudáveis do corpo, resultando em distúrbios crônicos. As doenças crônicas, segundo a Portaria nº 483, de 1º de abril de 2014, são aquelas que apresentam início gradual, com duração longa ou incerta. Essas condições demandam um processo de cuidado contínuo que, usualmente, não leva à cura.</w:t>
      </w:r>
    </w:p>
    <w:p w14:paraId="3F5C9EEC" w14:textId="77777777" w:rsidR="00B04DE1" w:rsidRDefault="00B04DE1" w:rsidP="004750E6">
      <w:pPr>
        <w:tabs>
          <w:tab w:val="left" w:pos="1440"/>
        </w:tabs>
        <w:spacing w:after="0" w:line="360" w:lineRule="auto"/>
        <w:ind w:firstLine="1134"/>
        <w:jc w:val="both"/>
        <w:rPr>
          <w:rFonts w:ascii="Times New Roman" w:eastAsia="Times New Roman" w:hAnsi="Times New Roman" w:cs="Times New Roman"/>
          <w:color w:val="000000"/>
          <w:sz w:val="24"/>
          <w:szCs w:val="24"/>
          <w:lang w:eastAsia="pt-BR"/>
        </w:rPr>
      </w:pPr>
      <w:r w:rsidRPr="00B04DE1">
        <w:rPr>
          <w:rFonts w:ascii="Times New Roman" w:eastAsia="Times New Roman" w:hAnsi="Times New Roman" w:cs="Times New Roman"/>
          <w:color w:val="000000"/>
          <w:sz w:val="24"/>
          <w:szCs w:val="24"/>
          <w:lang w:eastAsia="pt-BR"/>
        </w:rPr>
        <w:t xml:space="preserve">Este Projeto de Lei está em consonância com o Plano de Ações Estratégicas para o Enfrentamento das Doenças Crônicas Não Transmissíveis (DCNT) no Brasil, 2021-2030 lançado pelo Ministério da Saúde, com o objetivo de promover o desenvolvimento e a implementação de políticas públicas efetivas, integradas, sustentáveis e baseadas em evidências para a prevenção e o controle das DCNT e seus fatores de risco. </w:t>
      </w:r>
    </w:p>
    <w:p w14:paraId="4894FA08" w14:textId="5F499FD2" w:rsidR="00B04DE1" w:rsidRDefault="00B04DE1" w:rsidP="004750E6">
      <w:pPr>
        <w:tabs>
          <w:tab w:val="left" w:pos="1440"/>
        </w:tabs>
        <w:spacing w:after="0" w:line="360" w:lineRule="auto"/>
        <w:ind w:firstLine="1134"/>
        <w:jc w:val="both"/>
        <w:rPr>
          <w:rFonts w:ascii="Times New Roman" w:eastAsia="Times New Roman" w:hAnsi="Times New Roman" w:cs="Times New Roman"/>
          <w:color w:val="000000"/>
          <w:sz w:val="24"/>
          <w:szCs w:val="24"/>
          <w:lang w:eastAsia="pt-BR"/>
        </w:rPr>
      </w:pPr>
      <w:r w:rsidRPr="00B04DE1">
        <w:rPr>
          <w:rFonts w:ascii="Times New Roman" w:eastAsia="Times New Roman" w:hAnsi="Times New Roman" w:cs="Times New Roman"/>
          <w:color w:val="000000"/>
          <w:sz w:val="24"/>
          <w:szCs w:val="24"/>
          <w:lang w:eastAsia="pt-BR"/>
        </w:rPr>
        <w:t xml:space="preserve">O Diabetes Mellitus Tipo 1 (DM1) é uma condição autoimune que resulta na incapacidade do pâncreas em produzir insulina, exigindo administração diária deste hormônio para controle. O Lúpus Eritematoso Sistêmico (LES) é uma doença que pode afetar diversos órgãos do corpo, desencadeada pela resposta imunológica que ataca os próprios tecidos saudáveis. A Esclerose Múltipla (EM) é uma doença que afeta o sistema nervoso central, causando danos progressivos à mielina. </w:t>
      </w:r>
    </w:p>
    <w:p w14:paraId="5BE43503" w14:textId="02F0BB29" w:rsidR="00B04DE1" w:rsidRDefault="00B04DE1" w:rsidP="004750E6">
      <w:pPr>
        <w:tabs>
          <w:tab w:val="left" w:pos="1440"/>
        </w:tabs>
        <w:spacing w:after="0" w:line="360" w:lineRule="auto"/>
        <w:ind w:firstLine="1134"/>
        <w:jc w:val="both"/>
        <w:rPr>
          <w:rFonts w:ascii="Times New Roman" w:eastAsia="Times New Roman" w:hAnsi="Times New Roman" w:cs="Times New Roman"/>
          <w:color w:val="000000"/>
          <w:sz w:val="24"/>
          <w:szCs w:val="24"/>
          <w:lang w:eastAsia="pt-BR"/>
        </w:rPr>
      </w:pPr>
      <w:r w:rsidRPr="00B04DE1">
        <w:rPr>
          <w:rFonts w:ascii="Times New Roman" w:eastAsia="Times New Roman" w:hAnsi="Times New Roman" w:cs="Times New Roman"/>
          <w:color w:val="000000"/>
          <w:sz w:val="24"/>
          <w:szCs w:val="24"/>
          <w:lang w:eastAsia="pt-BR"/>
        </w:rPr>
        <w:t>De acordo com a Sociedade Brasileira de Diabetes, mais de 13 milhões de brasileiros são diagnosticados com diabetes mellitus, representando 6,9% da população nacional, enquanto o Diabetes Mellitus Tipo 1 concentra entre 5% e 10% do total de diabéticos no Brasil.</w:t>
      </w:r>
    </w:p>
    <w:p w14:paraId="1EA631B3" w14:textId="77777777" w:rsidR="00B04DE1" w:rsidRDefault="00B04DE1" w:rsidP="004750E6">
      <w:pPr>
        <w:tabs>
          <w:tab w:val="left" w:pos="1440"/>
        </w:tabs>
        <w:spacing w:after="0" w:line="360" w:lineRule="auto"/>
        <w:ind w:firstLine="1134"/>
        <w:jc w:val="both"/>
        <w:rPr>
          <w:rFonts w:ascii="Times New Roman" w:eastAsia="Times New Roman" w:hAnsi="Times New Roman" w:cs="Times New Roman"/>
          <w:color w:val="000000"/>
          <w:sz w:val="24"/>
          <w:szCs w:val="24"/>
          <w:lang w:eastAsia="pt-BR"/>
        </w:rPr>
      </w:pPr>
      <w:r w:rsidRPr="00B04DE1">
        <w:rPr>
          <w:rFonts w:ascii="Times New Roman" w:eastAsia="Times New Roman" w:hAnsi="Times New Roman" w:cs="Times New Roman"/>
          <w:color w:val="000000"/>
          <w:sz w:val="24"/>
          <w:szCs w:val="24"/>
          <w:lang w:eastAsia="pt-BR"/>
        </w:rPr>
        <w:t>Atualmente, para a obtenção de direitos das pessoas diagnosticadas com doenças de caráter permanente, muitas vezes é exigida a apresentação regular de laudos recentes</w:t>
      </w:r>
      <w:r>
        <w:rPr>
          <w:rFonts w:ascii="Times New Roman" w:eastAsia="Times New Roman" w:hAnsi="Times New Roman" w:cs="Times New Roman"/>
          <w:color w:val="000000"/>
          <w:sz w:val="24"/>
          <w:szCs w:val="24"/>
          <w:lang w:eastAsia="pt-BR"/>
        </w:rPr>
        <w:t xml:space="preserve"> </w:t>
      </w:r>
      <w:r w:rsidRPr="00B04DE1">
        <w:rPr>
          <w:rFonts w:ascii="Times New Roman" w:eastAsia="Times New Roman" w:hAnsi="Times New Roman" w:cs="Times New Roman"/>
          <w:color w:val="000000"/>
          <w:sz w:val="24"/>
          <w:szCs w:val="24"/>
          <w:lang w:eastAsia="pt-BR"/>
        </w:rPr>
        <w:t xml:space="preserve">o que, dada a natureza crônica das condições, é oneroso e desnecessário. </w:t>
      </w:r>
    </w:p>
    <w:p w14:paraId="38566B81" w14:textId="77777777" w:rsidR="00B04DE1" w:rsidRDefault="00B04DE1" w:rsidP="004750E6">
      <w:pPr>
        <w:tabs>
          <w:tab w:val="left" w:pos="1440"/>
        </w:tabs>
        <w:spacing w:after="0" w:line="360" w:lineRule="auto"/>
        <w:ind w:firstLine="1134"/>
        <w:jc w:val="both"/>
        <w:rPr>
          <w:rFonts w:ascii="Times New Roman" w:eastAsia="Times New Roman" w:hAnsi="Times New Roman" w:cs="Times New Roman"/>
          <w:color w:val="000000"/>
          <w:sz w:val="24"/>
          <w:szCs w:val="24"/>
          <w:lang w:eastAsia="pt-BR"/>
        </w:rPr>
      </w:pPr>
      <w:r w:rsidRPr="00B04DE1">
        <w:rPr>
          <w:rFonts w:ascii="Times New Roman" w:eastAsia="Times New Roman" w:hAnsi="Times New Roman" w:cs="Times New Roman"/>
          <w:color w:val="000000"/>
          <w:sz w:val="24"/>
          <w:szCs w:val="24"/>
          <w:lang w:eastAsia="pt-BR"/>
        </w:rPr>
        <w:lastRenderedPageBreak/>
        <w:t xml:space="preserve">Este projeto fundamenta-se </w:t>
      </w:r>
      <w:r w:rsidRPr="00B04DE1">
        <w:rPr>
          <w:rFonts w:ascii="Times New Roman" w:eastAsia="Times New Roman" w:hAnsi="Times New Roman" w:cs="Times New Roman"/>
          <w:b/>
          <w:bCs/>
          <w:color w:val="000000"/>
          <w:sz w:val="24"/>
          <w:szCs w:val="24"/>
          <w:lang w:eastAsia="pt-BR"/>
        </w:rPr>
        <w:t>no Art. 24, inciso XII, da Constituição Federal</w:t>
      </w:r>
      <w:r w:rsidRPr="00B04DE1">
        <w:rPr>
          <w:rFonts w:ascii="Times New Roman" w:eastAsia="Times New Roman" w:hAnsi="Times New Roman" w:cs="Times New Roman"/>
          <w:color w:val="000000"/>
          <w:sz w:val="24"/>
          <w:szCs w:val="24"/>
          <w:lang w:eastAsia="pt-BR"/>
        </w:rPr>
        <w:t xml:space="preserve">, que confere </w:t>
      </w:r>
      <w:r w:rsidRPr="00B04DE1">
        <w:rPr>
          <w:rFonts w:ascii="Times New Roman" w:eastAsia="Times New Roman" w:hAnsi="Times New Roman" w:cs="Times New Roman"/>
          <w:b/>
          <w:bCs/>
          <w:color w:val="000000"/>
          <w:sz w:val="24"/>
          <w:szCs w:val="24"/>
          <w:lang w:eastAsia="pt-BR"/>
        </w:rPr>
        <w:t>competência concorrente aos estados para legislar sobre a proteção e defesa da saúde</w:t>
      </w:r>
      <w:r w:rsidRPr="00B04DE1">
        <w:rPr>
          <w:rFonts w:ascii="Times New Roman" w:eastAsia="Times New Roman" w:hAnsi="Times New Roman" w:cs="Times New Roman"/>
          <w:color w:val="000000"/>
          <w:sz w:val="24"/>
          <w:szCs w:val="24"/>
          <w:lang w:eastAsia="pt-BR"/>
        </w:rPr>
        <w:t>.</w:t>
      </w:r>
    </w:p>
    <w:p w14:paraId="4CF283B8" w14:textId="2D0873FD" w:rsidR="00B04DE1" w:rsidRDefault="00B04DE1" w:rsidP="004750E6">
      <w:pPr>
        <w:tabs>
          <w:tab w:val="left" w:pos="1440"/>
        </w:tabs>
        <w:spacing w:after="0" w:line="360" w:lineRule="auto"/>
        <w:ind w:firstLine="1134"/>
        <w:jc w:val="both"/>
        <w:rPr>
          <w:rFonts w:ascii="Times New Roman" w:eastAsia="Times New Roman" w:hAnsi="Times New Roman" w:cs="Times New Roman"/>
          <w:color w:val="000000"/>
          <w:sz w:val="24"/>
          <w:szCs w:val="24"/>
          <w:lang w:eastAsia="pt-BR"/>
        </w:rPr>
      </w:pPr>
      <w:r w:rsidRPr="00B04DE1">
        <w:rPr>
          <w:rFonts w:ascii="Times New Roman" w:eastAsia="Times New Roman" w:hAnsi="Times New Roman" w:cs="Times New Roman"/>
          <w:color w:val="000000"/>
          <w:sz w:val="24"/>
          <w:szCs w:val="24"/>
          <w:lang w:eastAsia="pt-BR"/>
        </w:rPr>
        <w:t>A simplificação proposta visa resguardar a dignidade dos pacientes, evitando a exposição reiterada na obtenção de documentos que confirmem uma condição inalterável, além de reduzir impactos emocionais e custos associados.</w:t>
      </w:r>
    </w:p>
    <w:p w14:paraId="3BF12DD6" w14:textId="7591306A" w:rsidR="00B04DE1" w:rsidRPr="00B04DE1" w:rsidRDefault="00B04DE1" w:rsidP="00B04DE1">
      <w:pPr>
        <w:tabs>
          <w:tab w:val="left" w:pos="1440"/>
        </w:tabs>
        <w:spacing w:after="0" w:line="360" w:lineRule="auto"/>
        <w:ind w:firstLine="1134"/>
        <w:jc w:val="both"/>
        <w:rPr>
          <w:rFonts w:ascii="Times New Roman" w:eastAsia="Times New Roman" w:hAnsi="Times New Roman" w:cs="Times New Roman"/>
          <w:color w:val="000000"/>
          <w:sz w:val="24"/>
          <w:szCs w:val="24"/>
          <w:lang w:eastAsia="pt-BR"/>
        </w:rPr>
      </w:pPr>
      <w:r w:rsidRPr="00B04DE1">
        <w:rPr>
          <w:rFonts w:ascii="Times New Roman" w:eastAsia="Times New Roman" w:hAnsi="Times New Roman" w:cs="Times New Roman"/>
          <w:color w:val="000000"/>
          <w:sz w:val="24"/>
          <w:szCs w:val="24"/>
          <w:lang w:eastAsia="pt-BR"/>
        </w:rPr>
        <w:t>Diante do exposto, conto com o apoio dos Nobres Pares para a aprovação desta proposição, que proporcionará uma abordagem mais eficiente e justa para aqueles que convivem com doenças autoimunes</w:t>
      </w:r>
      <w:r>
        <w:rPr>
          <w:rFonts w:ascii="Times New Roman" w:eastAsia="Times New Roman" w:hAnsi="Times New Roman" w:cs="Times New Roman"/>
          <w:color w:val="000000"/>
          <w:sz w:val="24"/>
          <w:szCs w:val="24"/>
          <w:lang w:eastAsia="pt-BR"/>
        </w:rPr>
        <w:t xml:space="preserve">. </w:t>
      </w:r>
      <w:r w:rsidRPr="00B04DE1">
        <w:rPr>
          <w:rFonts w:ascii="Times New Roman" w:eastAsia="Times New Roman" w:hAnsi="Times New Roman" w:cs="Times New Roman"/>
          <w:color w:val="000000"/>
          <w:sz w:val="24"/>
          <w:szCs w:val="24"/>
          <w:lang w:eastAsia="pt-BR"/>
        </w:rPr>
        <w:t xml:space="preserve">Dispõe sobre a validade indeterminada do Laudo Médico que atesta doenças autoimunes no âmbito do Estado </w:t>
      </w:r>
      <w:r>
        <w:rPr>
          <w:rFonts w:ascii="Times New Roman" w:eastAsia="Times New Roman" w:hAnsi="Times New Roman" w:cs="Times New Roman"/>
          <w:color w:val="000000"/>
          <w:sz w:val="24"/>
          <w:szCs w:val="24"/>
          <w:lang w:eastAsia="pt-BR"/>
        </w:rPr>
        <w:t>do Maranhão</w:t>
      </w:r>
      <w:r w:rsidRPr="00B04DE1">
        <w:rPr>
          <w:rFonts w:ascii="Times New Roman" w:eastAsia="Times New Roman" w:hAnsi="Times New Roman" w:cs="Times New Roman"/>
          <w:color w:val="000000"/>
          <w:sz w:val="24"/>
          <w:szCs w:val="24"/>
          <w:lang w:eastAsia="pt-BR"/>
        </w:rPr>
        <w:t>.</w:t>
      </w:r>
    </w:p>
    <w:p w14:paraId="7340A99B" w14:textId="4C92EF3F" w:rsidR="004750E6" w:rsidRPr="008A3C23" w:rsidRDefault="004750E6" w:rsidP="004750E6">
      <w:pPr>
        <w:tabs>
          <w:tab w:val="left" w:pos="1440"/>
        </w:tabs>
        <w:spacing w:after="0" w:line="360" w:lineRule="auto"/>
        <w:jc w:val="center"/>
        <w:rPr>
          <w:rFonts w:ascii="Times New Roman" w:hAnsi="Times New Roman" w:cs="Times New Roman"/>
          <w:iCs/>
          <w:sz w:val="24"/>
          <w:szCs w:val="24"/>
        </w:rPr>
      </w:pPr>
      <w:r w:rsidRPr="008A3C23">
        <w:rPr>
          <w:rFonts w:ascii="Times New Roman" w:hAnsi="Times New Roman" w:cs="Times New Roman"/>
          <w:iCs/>
          <w:sz w:val="24"/>
          <w:szCs w:val="24"/>
        </w:rPr>
        <w:t xml:space="preserve">Plenário Deputado Nagib </w:t>
      </w:r>
      <w:proofErr w:type="spellStart"/>
      <w:r w:rsidRPr="008A3C23">
        <w:rPr>
          <w:rFonts w:ascii="Times New Roman" w:hAnsi="Times New Roman" w:cs="Times New Roman"/>
          <w:iCs/>
          <w:sz w:val="24"/>
          <w:szCs w:val="24"/>
        </w:rPr>
        <w:t>Haickel</w:t>
      </w:r>
      <w:proofErr w:type="spellEnd"/>
      <w:r w:rsidRPr="008A3C23">
        <w:rPr>
          <w:rFonts w:ascii="Times New Roman" w:hAnsi="Times New Roman" w:cs="Times New Roman"/>
          <w:iCs/>
          <w:sz w:val="24"/>
          <w:szCs w:val="24"/>
        </w:rPr>
        <w:t xml:space="preserve">, em </w:t>
      </w:r>
      <w:r>
        <w:rPr>
          <w:rFonts w:ascii="Times New Roman" w:hAnsi="Times New Roman" w:cs="Times New Roman"/>
          <w:iCs/>
          <w:sz w:val="24"/>
          <w:szCs w:val="24"/>
        </w:rPr>
        <w:t>02</w:t>
      </w:r>
      <w:r w:rsidRPr="008A3C23">
        <w:rPr>
          <w:rFonts w:ascii="Times New Roman" w:hAnsi="Times New Roman" w:cs="Times New Roman"/>
          <w:iCs/>
          <w:sz w:val="24"/>
          <w:szCs w:val="24"/>
        </w:rPr>
        <w:t xml:space="preserve"> de </w:t>
      </w:r>
      <w:r>
        <w:rPr>
          <w:rFonts w:ascii="Times New Roman" w:hAnsi="Times New Roman" w:cs="Times New Roman"/>
          <w:iCs/>
          <w:sz w:val="24"/>
          <w:szCs w:val="24"/>
        </w:rPr>
        <w:t xml:space="preserve">fevereiro </w:t>
      </w:r>
      <w:r w:rsidRPr="008A3C23">
        <w:rPr>
          <w:rFonts w:ascii="Times New Roman" w:hAnsi="Times New Roman" w:cs="Times New Roman"/>
          <w:iCs/>
          <w:sz w:val="24"/>
          <w:szCs w:val="24"/>
        </w:rPr>
        <w:t>202</w:t>
      </w:r>
      <w:r>
        <w:rPr>
          <w:rFonts w:ascii="Times New Roman" w:hAnsi="Times New Roman" w:cs="Times New Roman"/>
          <w:iCs/>
          <w:sz w:val="24"/>
          <w:szCs w:val="24"/>
        </w:rPr>
        <w:t>4</w:t>
      </w:r>
    </w:p>
    <w:p w14:paraId="12B79207" w14:textId="77777777" w:rsidR="004750E6" w:rsidRPr="008A3C23" w:rsidRDefault="004750E6" w:rsidP="004750E6">
      <w:pPr>
        <w:tabs>
          <w:tab w:val="left" w:pos="1440"/>
        </w:tabs>
        <w:spacing w:after="0" w:line="360" w:lineRule="auto"/>
        <w:rPr>
          <w:rFonts w:ascii="Times New Roman" w:hAnsi="Times New Roman" w:cs="Times New Roman"/>
          <w:iCs/>
          <w:sz w:val="24"/>
          <w:szCs w:val="24"/>
        </w:rPr>
      </w:pPr>
    </w:p>
    <w:p w14:paraId="2769CD9E" w14:textId="77777777" w:rsidR="004750E6" w:rsidRDefault="004750E6" w:rsidP="004750E6">
      <w:pPr>
        <w:tabs>
          <w:tab w:val="left" w:pos="1440"/>
        </w:tabs>
        <w:spacing w:after="0" w:line="360" w:lineRule="auto"/>
        <w:rPr>
          <w:rFonts w:ascii="Times New Roman" w:hAnsi="Times New Roman" w:cs="Times New Roman"/>
          <w:iCs/>
          <w:sz w:val="24"/>
          <w:szCs w:val="24"/>
        </w:rPr>
      </w:pPr>
    </w:p>
    <w:p w14:paraId="097951B8" w14:textId="77777777" w:rsidR="00B04DE1" w:rsidRPr="008A3C23" w:rsidRDefault="00B04DE1" w:rsidP="004750E6">
      <w:pPr>
        <w:tabs>
          <w:tab w:val="left" w:pos="1440"/>
        </w:tabs>
        <w:spacing w:after="0" w:line="360" w:lineRule="auto"/>
        <w:rPr>
          <w:rFonts w:ascii="Times New Roman" w:hAnsi="Times New Roman" w:cs="Times New Roman"/>
          <w:iCs/>
          <w:sz w:val="24"/>
          <w:szCs w:val="24"/>
        </w:rPr>
      </w:pPr>
    </w:p>
    <w:p w14:paraId="2101ED48" w14:textId="77777777" w:rsidR="004750E6" w:rsidRPr="008A3C23" w:rsidRDefault="004750E6" w:rsidP="004750E6">
      <w:pPr>
        <w:tabs>
          <w:tab w:val="left" w:pos="1418"/>
        </w:tabs>
        <w:spacing w:after="0" w:line="240" w:lineRule="auto"/>
        <w:jc w:val="center"/>
        <w:rPr>
          <w:rFonts w:ascii="Times New Roman" w:hAnsi="Times New Roman" w:cs="Times New Roman"/>
          <w:b/>
          <w:noProof/>
          <w:sz w:val="24"/>
          <w:szCs w:val="24"/>
        </w:rPr>
      </w:pPr>
      <w:r w:rsidRPr="008A3C23">
        <w:rPr>
          <w:rFonts w:ascii="Times New Roman" w:hAnsi="Times New Roman" w:cs="Times New Roman"/>
          <w:b/>
          <w:noProof/>
          <w:sz w:val="24"/>
          <w:szCs w:val="24"/>
        </w:rPr>
        <w:t>WELLINGTON DO CURSO</w:t>
      </w:r>
    </w:p>
    <w:p w14:paraId="0D0D7523" w14:textId="021AE607" w:rsidR="009D595D" w:rsidRPr="004750E6" w:rsidRDefault="004750E6" w:rsidP="004750E6">
      <w:pPr>
        <w:tabs>
          <w:tab w:val="left" w:pos="1440"/>
        </w:tabs>
        <w:spacing w:after="0" w:line="240" w:lineRule="auto"/>
        <w:jc w:val="center"/>
        <w:rPr>
          <w:rFonts w:ascii="Times New Roman" w:hAnsi="Times New Roman" w:cs="Times New Roman"/>
          <w:bCs/>
          <w:sz w:val="24"/>
          <w:szCs w:val="24"/>
        </w:rPr>
      </w:pPr>
      <w:r w:rsidRPr="008A3C23">
        <w:rPr>
          <w:rFonts w:ascii="Times New Roman" w:hAnsi="Times New Roman" w:cs="Times New Roman"/>
          <w:bCs/>
          <w:sz w:val="24"/>
          <w:szCs w:val="24"/>
        </w:rPr>
        <w:t>Deputado Estadua</w:t>
      </w:r>
      <w:r>
        <w:rPr>
          <w:rFonts w:ascii="Times New Roman" w:hAnsi="Times New Roman" w:cs="Times New Roman"/>
          <w:bCs/>
          <w:sz w:val="24"/>
          <w:szCs w:val="24"/>
        </w:rPr>
        <w:t>l</w:t>
      </w:r>
    </w:p>
    <w:sectPr w:rsidR="009D595D" w:rsidRPr="004750E6" w:rsidSect="00A37CB4">
      <w:headerReference w:type="default" r:id="rId8"/>
      <w:type w:val="continuous"/>
      <w:pgSz w:w="11906" w:h="16838"/>
      <w:pgMar w:top="1135" w:right="1133" w:bottom="1134" w:left="1701" w:header="142"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670A" w14:textId="77777777" w:rsidR="00A37CB4" w:rsidRDefault="00A37CB4" w:rsidP="00E660E2">
      <w:pPr>
        <w:spacing w:after="0" w:line="240" w:lineRule="auto"/>
      </w:pPr>
      <w:r>
        <w:separator/>
      </w:r>
    </w:p>
  </w:endnote>
  <w:endnote w:type="continuationSeparator" w:id="0">
    <w:p w14:paraId="00AF0034" w14:textId="77777777" w:rsidR="00A37CB4" w:rsidRDefault="00A37CB4" w:rsidP="00E6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8C6F" w14:textId="77777777" w:rsidR="00A37CB4" w:rsidRDefault="00A37CB4" w:rsidP="00E660E2">
      <w:pPr>
        <w:spacing w:after="0" w:line="240" w:lineRule="auto"/>
      </w:pPr>
      <w:r>
        <w:separator/>
      </w:r>
    </w:p>
  </w:footnote>
  <w:footnote w:type="continuationSeparator" w:id="0">
    <w:p w14:paraId="174A7EB0" w14:textId="77777777" w:rsidR="00A37CB4" w:rsidRDefault="00A37CB4" w:rsidP="00E66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7FC9" w14:textId="77777777" w:rsidR="00316B80" w:rsidRPr="00C26090" w:rsidRDefault="00316B80" w:rsidP="00316B80">
    <w:pPr>
      <w:pStyle w:val="Cabealho"/>
      <w:jc w:val="center"/>
      <w:rPr>
        <w:rFonts w:ascii="Times New Roman" w:hAnsi="Times New Roman" w:cs="Times New Roman"/>
        <w:noProof/>
      </w:rPr>
    </w:pPr>
    <w:r w:rsidRPr="00C26090">
      <w:rPr>
        <w:rFonts w:ascii="Times New Roman" w:hAnsi="Times New Roman" w:cs="Times New Roman"/>
        <w:noProof/>
        <w:sz w:val="28"/>
        <w:szCs w:val="28"/>
      </w:rPr>
      <w:drawing>
        <wp:inline distT="0" distB="0" distL="0" distR="0" wp14:anchorId="1B5BE8F7" wp14:editId="30051A55">
          <wp:extent cx="581660" cy="653415"/>
          <wp:effectExtent l="0" t="0" r="8890" b="0"/>
          <wp:docPr id="1215939324" name="Imagem 1215939324" descr="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653415"/>
                  </a:xfrm>
                  <a:prstGeom prst="rect">
                    <a:avLst/>
                  </a:prstGeom>
                  <a:noFill/>
                  <a:ln>
                    <a:noFill/>
                  </a:ln>
                </pic:spPr>
              </pic:pic>
            </a:graphicData>
          </a:graphic>
        </wp:inline>
      </w:drawing>
    </w:r>
  </w:p>
  <w:p w14:paraId="5A901D0E" w14:textId="77777777" w:rsidR="00316B80" w:rsidRPr="0010572F" w:rsidRDefault="00316B80" w:rsidP="00316B80">
    <w:pPr>
      <w:pStyle w:val="Cabealho"/>
      <w:tabs>
        <w:tab w:val="clear" w:pos="4252"/>
      </w:tabs>
      <w:jc w:val="center"/>
      <w:rPr>
        <w:rFonts w:ascii="Times New Roman" w:hAnsi="Times New Roman" w:cs="Times New Roman"/>
        <w:b/>
        <w:sz w:val="20"/>
        <w:szCs w:val="20"/>
      </w:rPr>
    </w:pPr>
    <w:r w:rsidRPr="0010572F">
      <w:rPr>
        <w:rFonts w:ascii="Times New Roman" w:hAnsi="Times New Roman" w:cs="Times New Roman"/>
        <w:b/>
        <w:sz w:val="20"/>
        <w:szCs w:val="20"/>
      </w:rPr>
      <w:t>ASSEMBLEIA LEGISLATIVA DO ESTADO DO MARANHÃO</w:t>
    </w:r>
  </w:p>
  <w:p w14:paraId="65B79686" w14:textId="77777777" w:rsidR="00316B80" w:rsidRPr="0010572F" w:rsidRDefault="00316B80" w:rsidP="00316B80">
    <w:pPr>
      <w:pStyle w:val="Cabealho"/>
      <w:tabs>
        <w:tab w:val="clear" w:pos="4252"/>
      </w:tabs>
      <w:jc w:val="center"/>
      <w:rPr>
        <w:rFonts w:ascii="Times New Roman" w:hAnsi="Times New Roman" w:cs="Times New Roman"/>
        <w:b/>
        <w:sz w:val="20"/>
        <w:szCs w:val="20"/>
      </w:rPr>
    </w:pPr>
    <w:r w:rsidRPr="0010572F">
      <w:rPr>
        <w:rFonts w:ascii="Times New Roman" w:hAnsi="Times New Roman" w:cs="Times New Roman"/>
        <w:b/>
        <w:sz w:val="20"/>
        <w:szCs w:val="20"/>
      </w:rPr>
      <w:t>Gabinete do Deputado Wellington do Curso</w:t>
    </w:r>
  </w:p>
  <w:p w14:paraId="4F1676DC" w14:textId="77777777" w:rsidR="00316B80" w:rsidRPr="0010572F" w:rsidRDefault="00316B80" w:rsidP="00316B80">
    <w:pPr>
      <w:pStyle w:val="Cabealho"/>
      <w:tabs>
        <w:tab w:val="clear" w:pos="4252"/>
      </w:tabs>
      <w:jc w:val="center"/>
      <w:rPr>
        <w:rFonts w:ascii="Times New Roman" w:hAnsi="Times New Roman" w:cs="Times New Roman"/>
        <w:sz w:val="20"/>
        <w:szCs w:val="20"/>
      </w:rPr>
    </w:pPr>
    <w:r w:rsidRPr="0010572F">
      <w:rPr>
        <w:rFonts w:ascii="Times New Roman" w:hAnsi="Times New Roman" w:cs="Times New Roman"/>
        <w:sz w:val="20"/>
        <w:szCs w:val="20"/>
      </w:rPr>
      <w:t>Avenida Jerônimo, s/n, Sítio Rangedor –</w:t>
    </w:r>
    <w:proofErr w:type="spellStart"/>
    <w:r w:rsidRPr="0010572F">
      <w:rPr>
        <w:rFonts w:ascii="Times New Roman" w:hAnsi="Times New Roman" w:cs="Times New Roman"/>
        <w:sz w:val="20"/>
        <w:szCs w:val="20"/>
      </w:rPr>
      <w:t>Cohafuma</w:t>
    </w:r>
    <w:proofErr w:type="spellEnd"/>
  </w:p>
  <w:p w14:paraId="2BDAAA25" w14:textId="77777777" w:rsidR="00316B80" w:rsidRPr="0010572F" w:rsidRDefault="00316B80" w:rsidP="00316B80">
    <w:pPr>
      <w:pStyle w:val="Cabealho"/>
      <w:tabs>
        <w:tab w:val="clear" w:pos="4252"/>
      </w:tabs>
      <w:jc w:val="center"/>
      <w:rPr>
        <w:rFonts w:ascii="Times New Roman" w:hAnsi="Times New Roman" w:cs="Times New Roman"/>
        <w:sz w:val="20"/>
        <w:szCs w:val="20"/>
      </w:rPr>
    </w:pPr>
    <w:r w:rsidRPr="0010572F">
      <w:rPr>
        <w:rFonts w:ascii="Times New Roman" w:hAnsi="Times New Roman" w:cs="Times New Roman"/>
        <w:sz w:val="20"/>
        <w:szCs w:val="20"/>
      </w:rPr>
      <w:t xml:space="preserve">São Luís - MA – 65.071-750 - Tel. 3269 3240/3429 – </w:t>
    </w:r>
    <w:hyperlink r:id="rId2" w:history="1">
      <w:r w:rsidR="00C170DE" w:rsidRPr="0010572F">
        <w:rPr>
          <w:rStyle w:val="Hyperlink"/>
          <w:rFonts w:ascii="Times New Roman" w:hAnsi="Times New Roman" w:cs="Times New Roman"/>
          <w:sz w:val="20"/>
          <w:szCs w:val="20"/>
        </w:rPr>
        <w:t>dep.wellingtondocurso@al.ma.leg.br</w:t>
      </w:r>
    </w:hyperlink>
  </w:p>
  <w:p w14:paraId="7EBE0735" w14:textId="77777777" w:rsidR="00D73DE4" w:rsidRDefault="00C170DE" w:rsidP="00DF5CB2">
    <w:r>
      <w:rPr>
        <w:rFonts w:ascii="Times New Roman" w:hAnsi="Times New Roman" w:cs="Times New Roman"/>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07D4"/>
    <w:multiLevelType w:val="hybridMultilevel"/>
    <w:tmpl w:val="772EB2D0"/>
    <w:lvl w:ilvl="0" w:tplc="EA56A766">
      <w:start w:val="1"/>
      <w:numFmt w:val="ordinal"/>
      <w:lvlText w:val="Art. %1 -"/>
      <w:lvlJc w:val="left"/>
      <w:pPr>
        <w:ind w:left="1778" w:hanging="360"/>
      </w:pPr>
      <w:rPr>
        <w:rFonts w:hint="default"/>
        <w:b/>
        <w:i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D9510CA"/>
    <w:multiLevelType w:val="hybridMultilevel"/>
    <w:tmpl w:val="3A1A57BE"/>
    <w:lvl w:ilvl="0" w:tplc="C0B8C4E6">
      <w:start w:val="1"/>
      <w:numFmt w:val="ordinal"/>
      <w:lvlText w:val="Art. %1 -"/>
      <w:lvlJc w:val="left"/>
      <w:pPr>
        <w:ind w:left="1776" w:hanging="360"/>
      </w:pPr>
      <w:rPr>
        <w:rFonts w:hint="default"/>
        <w:b/>
        <w:i w:val="0"/>
        <w:spacing w:val="0"/>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2E50676E"/>
    <w:multiLevelType w:val="hybridMultilevel"/>
    <w:tmpl w:val="4F84E0A6"/>
    <w:lvl w:ilvl="0" w:tplc="FE665812">
      <w:start w:val="1"/>
      <w:numFmt w:val="upperRoman"/>
      <w:lvlText w:val="%1."/>
      <w:lvlJc w:val="righ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4CD67B6E"/>
    <w:multiLevelType w:val="hybridMultilevel"/>
    <w:tmpl w:val="D71ABC46"/>
    <w:lvl w:ilvl="0" w:tplc="56382916">
      <w:start w:val="1"/>
      <w:numFmt w:val="ordinal"/>
      <w:lvlText w:val="§ %1 - "/>
      <w:lvlJc w:val="left"/>
      <w:pPr>
        <w:ind w:left="2204" w:hanging="360"/>
      </w:pPr>
      <w:rPr>
        <w:rFonts w:hint="default"/>
        <w:b/>
        <w:spacing w:val="0"/>
        <w:w w:val="100"/>
        <w:kern w:val="0"/>
        <w:position w:val="0"/>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4" w15:restartNumberingAfterBreak="0">
    <w:nsid w:val="4EB005D5"/>
    <w:multiLevelType w:val="hybridMultilevel"/>
    <w:tmpl w:val="9B20A95A"/>
    <w:lvl w:ilvl="0" w:tplc="5664D1AE">
      <w:start w:val="1"/>
      <w:numFmt w:val="ordinal"/>
      <w:lvlText w:val="Art. %1 -"/>
      <w:lvlJc w:val="left"/>
      <w:pPr>
        <w:ind w:left="360" w:hanging="360"/>
      </w:pPr>
      <w:rPr>
        <w:rFonts w:hint="default"/>
        <w:b/>
        <w:i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54D11F72"/>
    <w:multiLevelType w:val="hybridMultilevel"/>
    <w:tmpl w:val="3FE6BA8C"/>
    <w:lvl w:ilvl="0" w:tplc="38C89DCE">
      <w:start w:val="1"/>
      <w:numFmt w:val="upperRoman"/>
      <w:lvlText w:val="%1"/>
      <w:lvlJc w:val="left"/>
      <w:pPr>
        <w:ind w:left="1429" w:hanging="100"/>
      </w:pPr>
      <w:rPr>
        <w:rFonts w:ascii="Arial" w:eastAsia="Arial" w:hAnsi="Arial" w:cs="Arial" w:hint="default"/>
        <w:b w:val="0"/>
        <w:bCs w:val="0"/>
        <w:i/>
        <w:iCs/>
        <w:spacing w:val="0"/>
        <w:w w:val="100"/>
        <w:sz w:val="18"/>
        <w:szCs w:val="18"/>
        <w:lang w:val="pt-PT" w:eastAsia="en-US" w:bidi="ar-SA"/>
      </w:rPr>
    </w:lvl>
    <w:lvl w:ilvl="1" w:tplc="995E2FE2">
      <w:numFmt w:val="bullet"/>
      <w:lvlText w:val="•"/>
      <w:lvlJc w:val="left"/>
      <w:pPr>
        <w:ind w:left="2348" w:hanging="100"/>
      </w:pPr>
      <w:rPr>
        <w:rFonts w:hint="default"/>
        <w:lang w:val="pt-PT" w:eastAsia="en-US" w:bidi="ar-SA"/>
      </w:rPr>
    </w:lvl>
    <w:lvl w:ilvl="2" w:tplc="67F21600">
      <w:numFmt w:val="bullet"/>
      <w:lvlText w:val="•"/>
      <w:lvlJc w:val="left"/>
      <w:pPr>
        <w:ind w:left="3276" w:hanging="100"/>
      </w:pPr>
      <w:rPr>
        <w:rFonts w:hint="default"/>
        <w:lang w:val="pt-PT" w:eastAsia="en-US" w:bidi="ar-SA"/>
      </w:rPr>
    </w:lvl>
    <w:lvl w:ilvl="3" w:tplc="7C08DECC">
      <w:numFmt w:val="bullet"/>
      <w:lvlText w:val="•"/>
      <w:lvlJc w:val="left"/>
      <w:pPr>
        <w:ind w:left="4204" w:hanging="100"/>
      </w:pPr>
      <w:rPr>
        <w:rFonts w:hint="default"/>
        <w:lang w:val="pt-PT" w:eastAsia="en-US" w:bidi="ar-SA"/>
      </w:rPr>
    </w:lvl>
    <w:lvl w:ilvl="4" w:tplc="E0D4CAE0">
      <w:numFmt w:val="bullet"/>
      <w:lvlText w:val="•"/>
      <w:lvlJc w:val="left"/>
      <w:pPr>
        <w:ind w:left="5132" w:hanging="100"/>
      </w:pPr>
      <w:rPr>
        <w:rFonts w:hint="default"/>
        <w:lang w:val="pt-PT" w:eastAsia="en-US" w:bidi="ar-SA"/>
      </w:rPr>
    </w:lvl>
    <w:lvl w:ilvl="5" w:tplc="8B0A7284">
      <w:numFmt w:val="bullet"/>
      <w:lvlText w:val="•"/>
      <w:lvlJc w:val="left"/>
      <w:pPr>
        <w:ind w:left="6060" w:hanging="100"/>
      </w:pPr>
      <w:rPr>
        <w:rFonts w:hint="default"/>
        <w:lang w:val="pt-PT" w:eastAsia="en-US" w:bidi="ar-SA"/>
      </w:rPr>
    </w:lvl>
    <w:lvl w:ilvl="6" w:tplc="C772F058">
      <w:numFmt w:val="bullet"/>
      <w:lvlText w:val="•"/>
      <w:lvlJc w:val="left"/>
      <w:pPr>
        <w:ind w:left="6988" w:hanging="100"/>
      </w:pPr>
      <w:rPr>
        <w:rFonts w:hint="default"/>
        <w:lang w:val="pt-PT" w:eastAsia="en-US" w:bidi="ar-SA"/>
      </w:rPr>
    </w:lvl>
    <w:lvl w:ilvl="7" w:tplc="F14CA878">
      <w:numFmt w:val="bullet"/>
      <w:lvlText w:val="•"/>
      <w:lvlJc w:val="left"/>
      <w:pPr>
        <w:ind w:left="7916" w:hanging="100"/>
      </w:pPr>
      <w:rPr>
        <w:rFonts w:hint="default"/>
        <w:lang w:val="pt-PT" w:eastAsia="en-US" w:bidi="ar-SA"/>
      </w:rPr>
    </w:lvl>
    <w:lvl w:ilvl="8" w:tplc="862A82B8">
      <w:numFmt w:val="bullet"/>
      <w:lvlText w:val="•"/>
      <w:lvlJc w:val="left"/>
      <w:pPr>
        <w:ind w:left="8844" w:hanging="100"/>
      </w:pPr>
      <w:rPr>
        <w:rFonts w:hint="default"/>
        <w:lang w:val="pt-PT" w:eastAsia="en-US" w:bidi="ar-SA"/>
      </w:rPr>
    </w:lvl>
  </w:abstractNum>
  <w:abstractNum w:abstractNumId="6" w15:restartNumberingAfterBreak="0">
    <w:nsid w:val="601E1D75"/>
    <w:multiLevelType w:val="hybridMultilevel"/>
    <w:tmpl w:val="9D066B4A"/>
    <w:lvl w:ilvl="0" w:tplc="88DCCFE6">
      <w:start w:val="1"/>
      <w:numFmt w:val="upperRoman"/>
      <w:lvlText w:val="%1"/>
      <w:lvlJc w:val="left"/>
      <w:pPr>
        <w:ind w:left="1230" w:hanging="100"/>
      </w:pPr>
      <w:rPr>
        <w:rFonts w:ascii="Arial MT" w:eastAsia="Arial MT" w:hAnsi="Arial MT" w:cs="Arial MT" w:hint="default"/>
        <w:b w:val="0"/>
        <w:bCs w:val="0"/>
        <w:i w:val="0"/>
        <w:iCs w:val="0"/>
        <w:spacing w:val="0"/>
        <w:w w:val="100"/>
        <w:sz w:val="18"/>
        <w:szCs w:val="18"/>
        <w:lang w:val="pt-PT" w:eastAsia="en-US" w:bidi="ar-SA"/>
      </w:rPr>
    </w:lvl>
    <w:lvl w:ilvl="1" w:tplc="616CFBEC">
      <w:numFmt w:val="bullet"/>
      <w:lvlText w:val="•"/>
      <w:lvlJc w:val="left"/>
      <w:pPr>
        <w:ind w:left="2186" w:hanging="100"/>
      </w:pPr>
      <w:rPr>
        <w:rFonts w:hint="default"/>
        <w:lang w:val="pt-PT" w:eastAsia="en-US" w:bidi="ar-SA"/>
      </w:rPr>
    </w:lvl>
    <w:lvl w:ilvl="2" w:tplc="355A1448">
      <w:numFmt w:val="bullet"/>
      <w:lvlText w:val="•"/>
      <w:lvlJc w:val="left"/>
      <w:pPr>
        <w:ind w:left="3132" w:hanging="100"/>
      </w:pPr>
      <w:rPr>
        <w:rFonts w:hint="default"/>
        <w:lang w:val="pt-PT" w:eastAsia="en-US" w:bidi="ar-SA"/>
      </w:rPr>
    </w:lvl>
    <w:lvl w:ilvl="3" w:tplc="7D42B454">
      <w:numFmt w:val="bullet"/>
      <w:lvlText w:val="•"/>
      <w:lvlJc w:val="left"/>
      <w:pPr>
        <w:ind w:left="4078" w:hanging="100"/>
      </w:pPr>
      <w:rPr>
        <w:rFonts w:hint="default"/>
        <w:lang w:val="pt-PT" w:eastAsia="en-US" w:bidi="ar-SA"/>
      </w:rPr>
    </w:lvl>
    <w:lvl w:ilvl="4" w:tplc="91E48102">
      <w:numFmt w:val="bullet"/>
      <w:lvlText w:val="•"/>
      <w:lvlJc w:val="left"/>
      <w:pPr>
        <w:ind w:left="5024" w:hanging="100"/>
      </w:pPr>
      <w:rPr>
        <w:rFonts w:hint="default"/>
        <w:lang w:val="pt-PT" w:eastAsia="en-US" w:bidi="ar-SA"/>
      </w:rPr>
    </w:lvl>
    <w:lvl w:ilvl="5" w:tplc="AEF21D1C">
      <w:numFmt w:val="bullet"/>
      <w:lvlText w:val="•"/>
      <w:lvlJc w:val="left"/>
      <w:pPr>
        <w:ind w:left="5970" w:hanging="100"/>
      </w:pPr>
      <w:rPr>
        <w:rFonts w:hint="default"/>
        <w:lang w:val="pt-PT" w:eastAsia="en-US" w:bidi="ar-SA"/>
      </w:rPr>
    </w:lvl>
    <w:lvl w:ilvl="6" w:tplc="FB2C8A5A">
      <w:numFmt w:val="bullet"/>
      <w:lvlText w:val="•"/>
      <w:lvlJc w:val="left"/>
      <w:pPr>
        <w:ind w:left="6916" w:hanging="100"/>
      </w:pPr>
      <w:rPr>
        <w:rFonts w:hint="default"/>
        <w:lang w:val="pt-PT" w:eastAsia="en-US" w:bidi="ar-SA"/>
      </w:rPr>
    </w:lvl>
    <w:lvl w:ilvl="7" w:tplc="45DEBB7A">
      <w:numFmt w:val="bullet"/>
      <w:lvlText w:val="•"/>
      <w:lvlJc w:val="left"/>
      <w:pPr>
        <w:ind w:left="7862" w:hanging="100"/>
      </w:pPr>
      <w:rPr>
        <w:rFonts w:hint="default"/>
        <w:lang w:val="pt-PT" w:eastAsia="en-US" w:bidi="ar-SA"/>
      </w:rPr>
    </w:lvl>
    <w:lvl w:ilvl="8" w:tplc="F084AF32">
      <w:numFmt w:val="bullet"/>
      <w:lvlText w:val="•"/>
      <w:lvlJc w:val="left"/>
      <w:pPr>
        <w:ind w:left="8808" w:hanging="100"/>
      </w:pPr>
      <w:rPr>
        <w:rFonts w:hint="default"/>
        <w:lang w:val="pt-PT" w:eastAsia="en-US" w:bidi="ar-SA"/>
      </w:rPr>
    </w:lvl>
  </w:abstractNum>
  <w:abstractNum w:abstractNumId="7" w15:restartNumberingAfterBreak="0">
    <w:nsid w:val="62D010C9"/>
    <w:multiLevelType w:val="hybridMultilevel"/>
    <w:tmpl w:val="26A00F52"/>
    <w:lvl w:ilvl="0" w:tplc="97BC92E4">
      <w:start w:val="1"/>
      <w:numFmt w:val="ordinal"/>
      <w:lvlText w:val="§ %1 - "/>
      <w:lvlJc w:val="left"/>
      <w:pPr>
        <w:ind w:left="4047" w:hanging="360"/>
      </w:pPr>
      <w:rPr>
        <w:rFonts w:hint="default"/>
        <w:b/>
        <w:spacing w:val="0"/>
        <w:w w:val="100"/>
        <w:kern w:val="0"/>
        <w:position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5C33A27"/>
    <w:multiLevelType w:val="hybridMultilevel"/>
    <w:tmpl w:val="6416FD96"/>
    <w:lvl w:ilvl="0" w:tplc="D3921C34">
      <w:start w:val="1"/>
      <w:numFmt w:val="upperRoman"/>
      <w:lvlText w:val="%1 - "/>
      <w:lvlJc w:val="left"/>
      <w:pPr>
        <w:ind w:left="2629" w:hanging="360"/>
      </w:pPr>
      <w:rPr>
        <w:rFonts w:hint="default"/>
        <w:b/>
        <w:spacing w:val="-20"/>
        <w:w w:val="100"/>
        <w:kern w:val="2"/>
        <w:position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D7D741C"/>
    <w:multiLevelType w:val="hybridMultilevel"/>
    <w:tmpl w:val="B76C4884"/>
    <w:lvl w:ilvl="0" w:tplc="B11E638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282686952">
    <w:abstractNumId w:val="9"/>
  </w:num>
  <w:num w:numId="2" w16cid:durableId="578100063">
    <w:abstractNumId w:val="0"/>
  </w:num>
  <w:num w:numId="3" w16cid:durableId="1534223029">
    <w:abstractNumId w:val="1"/>
  </w:num>
  <w:num w:numId="4" w16cid:durableId="1675953915">
    <w:abstractNumId w:val="4"/>
  </w:num>
  <w:num w:numId="5" w16cid:durableId="1057433821">
    <w:abstractNumId w:val="2"/>
  </w:num>
  <w:num w:numId="6" w16cid:durableId="1270551768">
    <w:abstractNumId w:val="8"/>
  </w:num>
  <w:num w:numId="7" w16cid:durableId="496843092">
    <w:abstractNumId w:val="7"/>
  </w:num>
  <w:num w:numId="8" w16cid:durableId="38750115">
    <w:abstractNumId w:val="3"/>
  </w:num>
  <w:num w:numId="9" w16cid:durableId="183173554">
    <w:abstractNumId w:val="6"/>
  </w:num>
  <w:num w:numId="10" w16cid:durableId="1096946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84"/>
    <w:rsid w:val="00000B99"/>
    <w:rsid w:val="000013D2"/>
    <w:rsid w:val="00001C75"/>
    <w:rsid w:val="000057BA"/>
    <w:rsid w:val="00006690"/>
    <w:rsid w:val="00007945"/>
    <w:rsid w:val="00007D55"/>
    <w:rsid w:val="00013A20"/>
    <w:rsid w:val="00023B61"/>
    <w:rsid w:val="00033BCD"/>
    <w:rsid w:val="0003404B"/>
    <w:rsid w:val="000344A8"/>
    <w:rsid w:val="00043972"/>
    <w:rsid w:val="00056C44"/>
    <w:rsid w:val="00066FBD"/>
    <w:rsid w:val="00070E92"/>
    <w:rsid w:val="00072CA1"/>
    <w:rsid w:val="000741E7"/>
    <w:rsid w:val="000749C7"/>
    <w:rsid w:val="0007522F"/>
    <w:rsid w:val="000801A8"/>
    <w:rsid w:val="00083185"/>
    <w:rsid w:val="00085063"/>
    <w:rsid w:val="000911C5"/>
    <w:rsid w:val="000943E3"/>
    <w:rsid w:val="000953F9"/>
    <w:rsid w:val="00096498"/>
    <w:rsid w:val="000B2F0A"/>
    <w:rsid w:val="000C7554"/>
    <w:rsid w:val="000D2DC5"/>
    <w:rsid w:val="000D45D8"/>
    <w:rsid w:val="000D56A1"/>
    <w:rsid w:val="000E0BD4"/>
    <w:rsid w:val="000E46A4"/>
    <w:rsid w:val="000E65EB"/>
    <w:rsid w:val="000F2FBA"/>
    <w:rsid w:val="000F4009"/>
    <w:rsid w:val="000F6EDF"/>
    <w:rsid w:val="0010246C"/>
    <w:rsid w:val="0010572F"/>
    <w:rsid w:val="001134F3"/>
    <w:rsid w:val="00127306"/>
    <w:rsid w:val="00135BFA"/>
    <w:rsid w:val="00137D1C"/>
    <w:rsid w:val="001436C4"/>
    <w:rsid w:val="0014575E"/>
    <w:rsid w:val="00160CB9"/>
    <w:rsid w:val="001651C8"/>
    <w:rsid w:val="001654F0"/>
    <w:rsid w:val="001737AE"/>
    <w:rsid w:val="001744FE"/>
    <w:rsid w:val="00183E1D"/>
    <w:rsid w:val="00184FAE"/>
    <w:rsid w:val="001869EC"/>
    <w:rsid w:val="00191B9A"/>
    <w:rsid w:val="00192109"/>
    <w:rsid w:val="00196933"/>
    <w:rsid w:val="001A048B"/>
    <w:rsid w:val="001B33EA"/>
    <w:rsid w:val="001B3C20"/>
    <w:rsid w:val="001C1C6C"/>
    <w:rsid w:val="001C3072"/>
    <w:rsid w:val="001C7559"/>
    <w:rsid w:val="001D0DCA"/>
    <w:rsid w:val="001D3AFE"/>
    <w:rsid w:val="001D4C12"/>
    <w:rsid w:val="001D5290"/>
    <w:rsid w:val="001D6CBE"/>
    <w:rsid w:val="001E7E86"/>
    <w:rsid w:val="001F324A"/>
    <w:rsid w:val="001F3C66"/>
    <w:rsid w:val="001F46BC"/>
    <w:rsid w:val="001F7D53"/>
    <w:rsid w:val="00200CC3"/>
    <w:rsid w:val="00202205"/>
    <w:rsid w:val="00204D9F"/>
    <w:rsid w:val="00210079"/>
    <w:rsid w:val="00223C52"/>
    <w:rsid w:val="0022581F"/>
    <w:rsid w:val="00230924"/>
    <w:rsid w:val="00232B2B"/>
    <w:rsid w:val="00242223"/>
    <w:rsid w:val="00243AE0"/>
    <w:rsid w:val="00250FB0"/>
    <w:rsid w:val="00254F06"/>
    <w:rsid w:val="002631BC"/>
    <w:rsid w:val="00264292"/>
    <w:rsid w:val="002718BD"/>
    <w:rsid w:val="00275C3F"/>
    <w:rsid w:val="00285701"/>
    <w:rsid w:val="00292FA3"/>
    <w:rsid w:val="0029397C"/>
    <w:rsid w:val="00294384"/>
    <w:rsid w:val="002A4252"/>
    <w:rsid w:val="002A4906"/>
    <w:rsid w:val="002A5F08"/>
    <w:rsid w:val="002A60FD"/>
    <w:rsid w:val="002B6F88"/>
    <w:rsid w:val="002C23F7"/>
    <w:rsid w:val="002C63C5"/>
    <w:rsid w:val="002E0E7D"/>
    <w:rsid w:val="002E638F"/>
    <w:rsid w:val="00302677"/>
    <w:rsid w:val="00304759"/>
    <w:rsid w:val="00312DC8"/>
    <w:rsid w:val="00316948"/>
    <w:rsid w:val="00316B80"/>
    <w:rsid w:val="00316F7B"/>
    <w:rsid w:val="00326BC8"/>
    <w:rsid w:val="003275F6"/>
    <w:rsid w:val="003310B5"/>
    <w:rsid w:val="0033394D"/>
    <w:rsid w:val="00341D8E"/>
    <w:rsid w:val="00343B0A"/>
    <w:rsid w:val="0035157D"/>
    <w:rsid w:val="00351AB8"/>
    <w:rsid w:val="0035386E"/>
    <w:rsid w:val="0036168D"/>
    <w:rsid w:val="0036343F"/>
    <w:rsid w:val="00377C7E"/>
    <w:rsid w:val="00387F25"/>
    <w:rsid w:val="003A2D8A"/>
    <w:rsid w:val="003A41F9"/>
    <w:rsid w:val="003A66A9"/>
    <w:rsid w:val="003D05C1"/>
    <w:rsid w:val="003D1ED6"/>
    <w:rsid w:val="003D22E3"/>
    <w:rsid w:val="003E71A2"/>
    <w:rsid w:val="004029E2"/>
    <w:rsid w:val="00412453"/>
    <w:rsid w:val="0042282F"/>
    <w:rsid w:val="004251B3"/>
    <w:rsid w:val="004263B0"/>
    <w:rsid w:val="00430335"/>
    <w:rsid w:val="00433762"/>
    <w:rsid w:val="0043620F"/>
    <w:rsid w:val="00437BEE"/>
    <w:rsid w:val="00440FA9"/>
    <w:rsid w:val="0044354D"/>
    <w:rsid w:val="0046545C"/>
    <w:rsid w:val="004750E6"/>
    <w:rsid w:val="004831B6"/>
    <w:rsid w:val="004833EB"/>
    <w:rsid w:val="00485268"/>
    <w:rsid w:val="0049769B"/>
    <w:rsid w:val="00497E00"/>
    <w:rsid w:val="004A54EE"/>
    <w:rsid w:val="004B3ED2"/>
    <w:rsid w:val="004B4968"/>
    <w:rsid w:val="004C0305"/>
    <w:rsid w:val="004D54FA"/>
    <w:rsid w:val="004E4A99"/>
    <w:rsid w:val="004E52B8"/>
    <w:rsid w:val="004F1245"/>
    <w:rsid w:val="0052133E"/>
    <w:rsid w:val="005269E3"/>
    <w:rsid w:val="005315A5"/>
    <w:rsid w:val="00531F99"/>
    <w:rsid w:val="00532B54"/>
    <w:rsid w:val="00533124"/>
    <w:rsid w:val="00542415"/>
    <w:rsid w:val="00543A92"/>
    <w:rsid w:val="005446EB"/>
    <w:rsid w:val="00546213"/>
    <w:rsid w:val="00546ABB"/>
    <w:rsid w:val="00553BC5"/>
    <w:rsid w:val="0055470D"/>
    <w:rsid w:val="00560387"/>
    <w:rsid w:val="00560986"/>
    <w:rsid w:val="005669A2"/>
    <w:rsid w:val="00572049"/>
    <w:rsid w:val="00576B56"/>
    <w:rsid w:val="00576D5B"/>
    <w:rsid w:val="00577B60"/>
    <w:rsid w:val="005829B7"/>
    <w:rsid w:val="00591214"/>
    <w:rsid w:val="005B148B"/>
    <w:rsid w:val="005B1BD3"/>
    <w:rsid w:val="005B368B"/>
    <w:rsid w:val="005C43E3"/>
    <w:rsid w:val="005C4A89"/>
    <w:rsid w:val="005C7339"/>
    <w:rsid w:val="005D0515"/>
    <w:rsid w:val="005D076D"/>
    <w:rsid w:val="005E0644"/>
    <w:rsid w:val="005E6BC3"/>
    <w:rsid w:val="005F13A3"/>
    <w:rsid w:val="005F14DF"/>
    <w:rsid w:val="005F2221"/>
    <w:rsid w:val="00604469"/>
    <w:rsid w:val="0060615C"/>
    <w:rsid w:val="006251AB"/>
    <w:rsid w:val="006313F0"/>
    <w:rsid w:val="006314B9"/>
    <w:rsid w:val="0066252F"/>
    <w:rsid w:val="00671B63"/>
    <w:rsid w:val="00677B9F"/>
    <w:rsid w:val="006806EC"/>
    <w:rsid w:val="006875E4"/>
    <w:rsid w:val="00696FFA"/>
    <w:rsid w:val="006A047D"/>
    <w:rsid w:val="006A6422"/>
    <w:rsid w:val="006B0174"/>
    <w:rsid w:val="006B524B"/>
    <w:rsid w:val="006B7DD0"/>
    <w:rsid w:val="006C2820"/>
    <w:rsid w:val="006D6632"/>
    <w:rsid w:val="006E3060"/>
    <w:rsid w:val="006F6590"/>
    <w:rsid w:val="00713F20"/>
    <w:rsid w:val="00721A7E"/>
    <w:rsid w:val="00724728"/>
    <w:rsid w:val="00727F0C"/>
    <w:rsid w:val="00730620"/>
    <w:rsid w:val="0073482B"/>
    <w:rsid w:val="00751104"/>
    <w:rsid w:val="00754ABD"/>
    <w:rsid w:val="007560B4"/>
    <w:rsid w:val="00756B7A"/>
    <w:rsid w:val="00762510"/>
    <w:rsid w:val="007655FC"/>
    <w:rsid w:val="007679F1"/>
    <w:rsid w:val="0077287B"/>
    <w:rsid w:val="00772D82"/>
    <w:rsid w:val="00784A53"/>
    <w:rsid w:val="00790152"/>
    <w:rsid w:val="00791DE6"/>
    <w:rsid w:val="00793F5D"/>
    <w:rsid w:val="007957F8"/>
    <w:rsid w:val="0079589E"/>
    <w:rsid w:val="00796BFB"/>
    <w:rsid w:val="007972ED"/>
    <w:rsid w:val="007A1E26"/>
    <w:rsid w:val="007A44F6"/>
    <w:rsid w:val="007A492E"/>
    <w:rsid w:val="007B653F"/>
    <w:rsid w:val="007B6DAB"/>
    <w:rsid w:val="007B7139"/>
    <w:rsid w:val="007D07FC"/>
    <w:rsid w:val="007D201D"/>
    <w:rsid w:val="007D5954"/>
    <w:rsid w:val="007E222B"/>
    <w:rsid w:val="007E5F49"/>
    <w:rsid w:val="007E689C"/>
    <w:rsid w:val="007F3F8F"/>
    <w:rsid w:val="007F68E3"/>
    <w:rsid w:val="00801F45"/>
    <w:rsid w:val="00811047"/>
    <w:rsid w:val="0081388B"/>
    <w:rsid w:val="00814411"/>
    <w:rsid w:val="0082002F"/>
    <w:rsid w:val="00826F68"/>
    <w:rsid w:val="00830FCD"/>
    <w:rsid w:val="00833173"/>
    <w:rsid w:val="008334C4"/>
    <w:rsid w:val="0084397C"/>
    <w:rsid w:val="00845011"/>
    <w:rsid w:val="0086072F"/>
    <w:rsid w:val="008614DA"/>
    <w:rsid w:val="00861A0B"/>
    <w:rsid w:val="00862761"/>
    <w:rsid w:val="008659D1"/>
    <w:rsid w:val="008806A3"/>
    <w:rsid w:val="00882263"/>
    <w:rsid w:val="008838E2"/>
    <w:rsid w:val="00885EE7"/>
    <w:rsid w:val="0089235C"/>
    <w:rsid w:val="0089696E"/>
    <w:rsid w:val="008A0FB5"/>
    <w:rsid w:val="008A2060"/>
    <w:rsid w:val="008A3C23"/>
    <w:rsid w:val="008A4238"/>
    <w:rsid w:val="008B5750"/>
    <w:rsid w:val="008C1F91"/>
    <w:rsid w:val="008C4093"/>
    <w:rsid w:val="008D193C"/>
    <w:rsid w:val="008D22C8"/>
    <w:rsid w:val="008D2DAA"/>
    <w:rsid w:val="008E093E"/>
    <w:rsid w:val="008E64D0"/>
    <w:rsid w:val="008E6813"/>
    <w:rsid w:val="008F1804"/>
    <w:rsid w:val="008F542B"/>
    <w:rsid w:val="008F60F7"/>
    <w:rsid w:val="008F6424"/>
    <w:rsid w:val="00905193"/>
    <w:rsid w:val="00906EFF"/>
    <w:rsid w:val="00946548"/>
    <w:rsid w:val="00950AD7"/>
    <w:rsid w:val="00953776"/>
    <w:rsid w:val="009552A7"/>
    <w:rsid w:val="00963EC0"/>
    <w:rsid w:val="0096549E"/>
    <w:rsid w:val="00965FA0"/>
    <w:rsid w:val="009671B6"/>
    <w:rsid w:val="00971786"/>
    <w:rsid w:val="00975767"/>
    <w:rsid w:val="009811EF"/>
    <w:rsid w:val="00991740"/>
    <w:rsid w:val="009A110A"/>
    <w:rsid w:val="009A35BB"/>
    <w:rsid w:val="009B2060"/>
    <w:rsid w:val="009C4C89"/>
    <w:rsid w:val="009C7533"/>
    <w:rsid w:val="009D3148"/>
    <w:rsid w:val="009D595D"/>
    <w:rsid w:val="009E4FC3"/>
    <w:rsid w:val="00A00FC9"/>
    <w:rsid w:val="00A0728D"/>
    <w:rsid w:val="00A10565"/>
    <w:rsid w:val="00A10AE1"/>
    <w:rsid w:val="00A2364E"/>
    <w:rsid w:val="00A24D52"/>
    <w:rsid w:val="00A33AB7"/>
    <w:rsid w:val="00A37CB4"/>
    <w:rsid w:val="00A37F30"/>
    <w:rsid w:val="00A45E73"/>
    <w:rsid w:val="00A50650"/>
    <w:rsid w:val="00A508CC"/>
    <w:rsid w:val="00A5427F"/>
    <w:rsid w:val="00A54C93"/>
    <w:rsid w:val="00A5646D"/>
    <w:rsid w:val="00A60B90"/>
    <w:rsid w:val="00A66ADC"/>
    <w:rsid w:val="00A674E4"/>
    <w:rsid w:val="00A715BA"/>
    <w:rsid w:val="00A765DF"/>
    <w:rsid w:val="00A76D84"/>
    <w:rsid w:val="00A85111"/>
    <w:rsid w:val="00A964F0"/>
    <w:rsid w:val="00AA30A3"/>
    <w:rsid w:val="00AA344E"/>
    <w:rsid w:val="00AB3E92"/>
    <w:rsid w:val="00AB6615"/>
    <w:rsid w:val="00AB76A5"/>
    <w:rsid w:val="00AC4AC7"/>
    <w:rsid w:val="00AD31C9"/>
    <w:rsid w:val="00AD4A99"/>
    <w:rsid w:val="00AF2039"/>
    <w:rsid w:val="00AF38C2"/>
    <w:rsid w:val="00AF6661"/>
    <w:rsid w:val="00B03E6E"/>
    <w:rsid w:val="00B04DE1"/>
    <w:rsid w:val="00B104F7"/>
    <w:rsid w:val="00B14544"/>
    <w:rsid w:val="00B17C75"/>
    <w:rsid w:val="00B246C3"/>
    <w:rsid w:val="00B3136F"/>
    <w:rsid w:val="00B357F8"/>
    <w:rsid w:val="00B419D7"/>
    <w:rsid w:val="00B75C12"/>
    <w:rsid w:val="00B86FDD"/>
    <w:rsid w:val="00B91244"/>
    <w:rsid w:val="00B95E15"/>
    <w:rsid w:val="00BA01A0"/>
    <w:rsid w:val="00BA1B36"/>
    <w:rsid w:val="00BA5722"/>
    <w:rsid w:val="00BA7A96"/>
    <w:rsid w:val="00BB555C"/>
    <w:rsid w:val="00BC0166"/>
    <w:rsid w:val="00BC4B5E"/>
    <w:rsid w:val="00BC5BA3"/>
    <w:rsid w:val="00BD0E1C"/>
    <w:rsid w:val="00BD6DEB"/>
    <w:rsid w:val="00BD7C88"/>
    <w:rsid w:val="00BD7DAB"/>
    <w:rsid w:val="00BE40E4"/>
    <w:rsid w:val="00BE4673"/>
    <w:rsid w:val="00BE4A56"/>
    <w:rsid w:val="00BE705A"/>
    <w:rsid w:val="00BF68E4"/>
    <w:rsid w:val="00C015B5"/>
    <w:rsid w:val="00C02487"/>
    <w:rsid w:val="00C02B40"/>
    <w:rsid w:val="00C170DE"/>
    <w:rsid w:val="00C23199"/>
    <w:rsid w:val="00C2384F"/>
    <w:rsid w:val="00C24254"/>
    <w:rsid w:val="00C25FC7"/>
    <w:rsid w:val="00C26EF7"/>
    <w:rsid w:val="00C3141D"/>
    <w:rsid w:val="00C35384"/>
    <w:rsid w:val="00C37147"/>
    <w:rsid w:val="00C61EFE"/>
    <w:rsid w:val="00C62281"/>
    <w:rsid w:val="00C66DC9"/>
    <w:rsid w:val="00C672FD"/>
    <w:rsid w:val="00C70639"/>
    <w:rsid w:val="00C70EB9"/>
    <w:rsid w:val="00C73D5A"/>
    <w:rsid w:val="00C767D6"/>
    <w:rsid w:val="00C76D6B"/>
    <w:rsid w:val="00C83A43"/>
    <w:rsid w:val="00C8591A"/>
    <w:rsid w:val="00C863EA"/>
    <w:rsid w:val="00C91956"/>
    <w:rsid w:val="00CB048B"/>
    <w:rsid w:val="00CB27B1"/>
    <w:rsid w:val="00CB74D7"/>
    <w:rsid w:val="00CC3BAD"/>
    <w:rsid w:val="00CD1425"/>
    <w:rsid w:val="00CE4FC9"/>
    <w:rsid w:val="00CE5F82"/>
    <w:rsid w:val="00CE7C11"/>
    <w:rsid w:val="00CF167B"/>
    <w:rsid w:val="00CF1F0F"/>
    <w:rsid w:val="00CF2215"/>
    <w:rsid w:val="00CF2818"/>
    <w:rsid w:val="00CF3E8B"/>
    <w:rsid w:val="00D13618"/>
    <w:rsid w:val="00D22A18"/>
    <w:rsid w:val="00D23D3D"/>
    <w:rsid w:val="00D341F7"/>
    <w:rsid w:val="00D34785"/>
    <w:rsid w:val="00D40451"/>
    <w:rsid w:val="00D46D23"/>
    <w:rsid w:val="00D5142A"/>
    <w:rsid w:val="00D51EC7"/>
    <w:rsid w:val="00D5535A"/>
    <w:rsid w:val="00D57E42"/>
    <w:rsid w:val="00D61739"/>
    <w:rsid w:val="00D65AC6"/>
    <w:rsid w:val="00D73DE4"/>
    <w:rsid w:val="00D776BE"/>
    <w:rsid w:val="00D84453"/>
    <w:rsid w:val="00D86439"/>
    <w:rsid w:val="00D86C95"/>
    <w:rsid w:val="00D954D4"/>
    <w:rsid w:val="00DA1DC8"/>
    <w:rsid w:val="00DA3CA3"/>
    <w:rsid w:val="00DA51F1"/>
    <w:rsid w:val="00DA644E"/>
    <w:rsid w:val="00DA706F"/>
    <w:rsid w:val="00DB383A"/>
    <w:rsid w:val="00DB5559"/>
    <w:rsid w:val="00DB79B3"/>
    <w:rsid w:val="00DB7B9E"/>
    <w:rsid w:val="00DC54FF"/>
    <w:rsid w:val="00DE20C5"/>
    <w:rsid w:val="00DF5CB2"/>
    <w:rsid w:val="00DF68A1"/>
    <w:rsid w:val="00E04C17"/>
    <w:rsid w:val="00E130B8"/>
    <w:rsid w:val="00E13F9C"/>
    <w:rsid w:val="00E166A7"/>
    <w:rsid w:val="00E16F8E"/>
    <w:rsid w:val="00E179FD"/>
    <w:rsid w:val="00E2286C"/>
    <w:rsid w:val="00E265F7"/>
    <w:rsid w:val="00E3216C"/>
    <w:rsid w:val="00E3373E"/>
    <w:rsid w:val="00E44637"/>
    <w:rsid w:val="00E51034"/>
    <w:rsid w:val="00E60D62"/>
    <w:rsid w:val="00E620AB"/>
    <w:rsid w:val="00E6419E"/>
    <w:rsid w:val="00E660E2"/>
    <w:rsid w:val="00E84F65"/>
    <w:rsid w:val="00E85E8D"/>
    <w:rsid w:val="00E95F7C"/>
    <w:rsid w:val="00EA1E9F"/>
    <w:rsid w:val="00EA394C"/>
    <w:rsid w:val="00EA63FF"/>
    <w:rsid w:val="00EC4BA1"/>
    <w:rsid w:val="00ED36CA"/>
    <w:rsid w:val="00EE04CD"/>
    <w:rsid w:val="00EE07DA"/>
    <w:rsid w:val="00EE43DD"/>
    <w:rsid w:val="00F00B77"/>
    <w:rsid w:val="00F0718B"/>
    <w:rsid w:val="00F07487"/>
    <w:rsid w:val="00F075C2"/>
    <w:rsid w:val="00F1484E"/>
    <w:rsid w:val="00F201B3"/>
    <w:rsid w:val="00F222E2"/>
    <w:rsid w:val="00F4243A"/>
    <w:rsid w:val="00F44930"/>
    <w:rsid w:val="00F50F29"/>
    <w:rsid w:val="00F54767"/>
    <w:rsid w:val="00F6046A"/>
    <w:rsid w:val="00F61C75"/>
    <w:rsid w:val="00F64E01"/>
    <w:rsid w:val="00F6716C"/>
    <w:rsid w:val="00F72ECF"/>
    <w:rsid w:val="00F77694"/>
    <w:rsid w:val="00F80C93"/>
    <w:rsid w:val="00F83C65"/>
    <w:rsid w:val="00F919B5"/>
    <w:rsid w:val="00FA129E"/>
    <w:rsid w:val="00FA1F98"/>
    <w:rsid w:val="00FA4436"/>
    <w:rsid w:val="00FA667C"/>
    <w:rsid w:val="00FB1A9F"/>
    <w:rsid w:val="00FB3FAD"/>
    <w:rsid w:val="00FB660F"/>
    <w:rsid w:val="00FC332B"/>
    <w:rsid w:val="00FD63B7"/>
    <w:rsid w:val="00FE10B9"/>
    <w:rsid w:val="00FE2AE5"/>
    <w:rsid w:val="00FF13AD"/>
    <w:rsid w:val="00FF2105"/>
    <w:rsid w:val="00FF35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7CAE9"/>
  <w15:docId w15:val="{E8E95468-61FC-4592-B2CF-5FE65A5B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53"/>
  </w:style>
  <w:style w:type="paragraph" w:styleId="Ttulo1">
    <w:name w:val="heading 1"/>
    <w:basedOn w:val="Normal"/>
    <w:next w:val="Normal"/>
    <w:link w:val="Ttulo1Char"/>
    <w:uiPriority w:val="9"/>
    <w:qFormat/>
    <w:rsid w:val="0046545C"/>
    <w:pPr>
      <w:keepNext/>
      <w:keepLines/>
      <w:spacing w:after="0" w:line="276" w:lineRule="auto"/>
      <w:jc w:val="both"/>
      <w:outlineLvl w:val="0"/>
    </w:pPr>
    <w:rPr>
      <w:rFonts w:ascii="Arial Narrow" w:eastAsia="Times New Roman" w:hAnsi="Arial Narrow" w:cs="Times New Roman"/>
      <w:b/>
      <w:bCs/>
      <w:caps/>
      <w:sz w:val="24"/>
      <w:szCs w:val="28"/>
    </w:rPr>
  </w:style>
  <w:style w:type="paragraph" w:styleId="Ttulo3">
    <w:name w:val="heading 3"/>
    <w:basedOn w:val="Normal"/>
    <w:next w:val="Normal"/>
    <w:link w:val="Ttulo3Char"/>
    <w:uiPriority w:val="9"/>
    <w:unhideWhenUsed/>
    <w:qFormat/>
    <w:rsid w:val="0046545C"/>
    <w:pPr>
      <w:keepNext/>
      <w:keepLines/>
      <w:spacing w:after="0" w:line="276" w:lineRule="auto"/>
      <w:ind w:firstLine="567"/>
      <w:jc w:val="both"/>
      <w:outlineLvl w:val="2"/>
    </w:pPr>
    <w:rPr>
      <w:rFonts w:ascii="Arial Narrow" w:eastAsia="Times New Roman" w:hAnsi="Arial Narrow" w:cs="Times New Roman"/>
      <w:bCs/>
      <w:caps/>
    </w:rPr>
  </w:style>
  <w:style w:type="paragraph" w:styleId="Ttulo5">
    <w:name w:val="heading 5"/>
    <w:basedOn w:val="Normal"/>
    <w:next w:val="Normal"/>
    <w:link w:val="Ttulo5Char"/>
    <w:uiPriority w:val="9"/>
    <w:semiHidden/>
    <w:unhideWhenUsed/>
    <w:qFormat/>
    <w:rsid w:val="0036343F"/>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94384"/>
    <w:rPr>
      <w:color w:val="0000FF"/>
      <w:u w:val="single"/>
    </w:rPr>
  </w:style>
  <w:style w:type="paragraph" w:styleId="PargrafodaLista">
    <w:name w:val="List Paragraph"/>
    <w:basedOn w:val="Normal"/>
    <w:uiPriority w:val="1"/>
    <w:qFormat/>
    <w:rsid w:val="000943E3"/>
    <w:pPr>
      <w:ind w:left="720"/>
      <w:contextualSpacing/>
    </w:pPr>
  </w:style>
  <w:style w:type="paragraph" w:styleId="Textodenotaderodap">
    <w:name w:val="footnote text"/>
    <w:basedOn w:val="Normal"/>
    <w:link w:val="TextodenotaderodapChar"/>
    <w:uiPriority w:val="99"/>
    <w:semiHidden/>
    <w:unhideWhenUsed/>
    <w:rsid w:val="00E660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60E2"/>
    <w:rPr>
      <w:sz w:val="20"/>
      <w:szCs w:val="20"/>
    </w:rPr>
  </w:style>
  <w:style w:type="character" w:styleId="Refdenotaderodap">
    <w:name w:val="footnote reference"/>
    <w:basedOn w:val="Fontepargpadro"/>
    <w:uiPriority w:val="99"/>
    <w:semiHidden/>
    <w:unhideWhenUsed/>
    <w:rsid w:val="00E660E2"/>
    <w:rPr>
      <w:vertAlign w:val="superscript"/>
    </w:rPr>
  </w:style>
  <w:style w:type="paragraph" w:styleId="Cabealho">
    <w:name w:val="header"/>
    <w:aliases w:val="Char"/>
    <w:basedOn w:val="Normal"/>
    <w:link w:val="CabealhoChar"/>
    <w:unhideWhenUsed/>
    <w:rsid w:val="00905193"/>
    <w:pPr>
      <w:tabs>
        <w:tab w:val="center" w:pos="4252"/>
        <w:tab w:val="right" w:pos="8504"/>
      </w:tabs>
      <w:spacing w:after="0" w:line="240" w:lineRule="auto"/>
    </w:pPr>
  </w:style>
  <w:style w:type="character" w:customStyle="1" w:styleId="CabealhoChar">
    <w:name w:val="Cabeçalho Char"/>
    <w:aliases w:val="Char Char"/>
    <w:basedOn w:val="Fontepargpadro"/>
    <w:link w:val="Cabealho"/>
    <w:rsid w:val="00905193"/>
  </w:style>
  <w:style w:type="paragraph" w:styleId="Rodap">
    <w:name w:val="footer"/>
    <w:basedOn w:val="Normal"/>
    <w:link w:val="RodapChar"/>
    <w:uiPriority w:val="99"/>
    <w:unhideWhenUsed/>
    <w:rsid w:val="00905193"/>
    <w:pPr>
      <w:tabs>
        <w:tab w:val="center" w:pos="4252"/>
        <w:tab w:val="right" w:pos="8504"/>
      </w:tabs>
      <w:spacing w:after="0" w:line="240" w:lineRule="auto"/>
    </w:pPr>
  </w:style>
  <w:style w:type="character" w:customStyle="1" w:styleId="RodapChar">
    <w:name w:val="Rodapé Char"/>
    <w:basedOn w:val="Fontepargpadro"/>
    <w:link w:val="Rodap"/>
    <w:uiPriority w:val="99"/>
    <w:rsid w:val="00905193"/>
  </w:style>
  <w:style w:type="paragraph" w:customStyle="1" w:styleId="Normal1">
    <w:name w:val="Normal1"/>
    <w:rsid w:val="00542415"/>
    <w:pPr>
      <w:spacing w:after="0" w:line="276" w:lineRule="auto"/>
    </w:pPr>
    <w:rPr>
      <w:rFonts w:ascii="Arial" w:eastAsia="Arial" w:hAnsi="Arial" w:cs="Arial"/>
    </w:rPr>
  </w:style>
  <w:style w:type="character" w:styleId="nfaseSutil">
    <w:name w:val="Subtle Emphasis"/>
    <w:basedOn w:val="Fontepargpadro"/>
    <w:uiPriority w:val="19"/>
    <w:qFormat/>
    <w:rsid w:val="00275C3F"/>
    <w:rPr>
      <w:i/>
      <w:iCs/>
      <w:color w:val="404040" w:themeColor="text1" w:themeTint="BF"/>
    </w:rPr>
  </w:style>
  <w:style w:type="paragraph" w:styleId="Textodebalo">
    <w:name w:val="Balloon Text"/>
    <w:basedOn w:val="Normal"/>
    <w:link w:val="TextodebaloChar"/>
    <w:uiPriority w:val="99"/>
    <w:semiHidden/>
    <w:unhideWhenUsed/>
    <w:rsid w:val="00AB66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6615"/>
    <w:rPr>
      <w:rFonts w:ascii="Tahoma" w:hAnsi="Tahoma" w:cs="Tahoma"/>
      <w:sz w:val="16"/>
      <w:szCs w:val="16"/>
    </w:rPr>
  </w:style>
  <w:style w:type="character" w:customStyle="1" w:styleId="Ttulo1Char">
    <w:name w:val="Título 1 Char"/>
    <w:basedOn w:val="Fontepargpadro"/>
    <w:link w:val="Ttulo1"/>
    <w:uiPriority w:val="9"/>
    <w:rsid w:val="0046545C"/>
    <w:rPr>
      <w:rFonts w:ascii="Arial Narrow" w:eastAsia="Times New Roman" w:hAnsi="Arial Narrow" w:cs="Times New Roman"/>
      <w:b/>
      <w:bCs/>
      <w:caps/>
      <w:sz w:val="24"/>
      <w:szCs w:val="28"/>
    </w:rPr>
  </w:style>
  <w:style w:type="character" w:customStyle="1" w:styleId="Ttulo3Char">
    <w:name w:val="Título 3 Char"/>
    <w:basedOn w:val="Fontepargpadro"/>
    <w:link w:val="Ttulo3"/>
    <w:uiPriority w:val="9"/>
    <w:rsid w:val="0046545C"/>
    <w:rPr>
      <w:rFonts w:ascii="Arial Narrow" w:eastAsia="Times New Roman" w:hAnsi="Arial Narrow" w:cs="Times New Roman"/>
      <w:bCs/>
      <w:caps/>
    </w:rPr>
  </w:style>
  <w:style w:type="paragraph" w:customStyle="1" w:styleId="Ementa">
    <w:name w:val="Ementa"/>
    <w:basedOn w:val="Normal"/>
    <w:uiPriority w:val="1"/>
    <w:qFormat/>
    <w:rsid w:val="0046545C"/>
    <w:pPr>
      <w:spacing w:after="0" w:line="276" w:lineRule="auto"/>
      <w:ind w:left="1134"/>
      <w:jc w:val="both"/>
    </w:pPr>
    <w:rPr>
      <w:rFonts w:ascii="Arial Narrow" w:eastAsia="Calibri" w:hAnsi="Arial Narrow" w:cs="Arial"/>
      <w:i/>
    </w:rPr>
  </w:style>
  <w:style w:type="paragraph" w:styleId="NormalWeb">
    <w:name w:val="Normal (Web)"/>
    <w:basedOn w:val="Normal"/>
    <w:uiPriority w:val="99"/>
    <w:unhideWhenUsed/>
    <w:rsid w:val="002E63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13F20"/>
    <w:rPr>
      <w:i/>
      <w:iCs/>
    </w:rPr>
  </w:style>
  <w:style w:type="character" w:customStyle="1" w:styleId="Ttulo5Char">
    <w:name w:val="Título 5 Char"/>
    <w:basedOn w:val="Fontepargpadro"/>
    <w:link w:val="Ttulo5"/>
    <w:uiPriority w:val="9"/>
    <w:semiHidden/>
    <w:rsid w:val="0036343F"/>
    <w:rPr>
      <w:rFonts w:asciiTheme="majorHAnsi" w:eastAsiaTheme="majorEastAsia" w:hAnsiTheme="majorHAnsi" w:cstheme="majorBidi"/>
      <w:color w:val="1F3763" w:themeColor="accent1" w:themeShade="7F"/>
    </w:rPr>
  </w:style>
  <w:style w:type="paragraph" w:customStyle="1" w:styleId="Corpo">
    <w:name w:val="Corpo"/>
    <w:basedOn w:val="Normal"/>
    <w:qFormat/>
    <w:rsid w:val="00D13618"/>
    <w:pPr>
      <w:spacing w:before="120" w:after="0" w:line="360" w:lineRule="auto"/>
      <w:ind w:firstLine="567"/>
      <w:jc w:val="both"/>
    </w:pPr>
    <w:rPr>
      <w:rFonts w:ascii="Calibri" w:eastAsia="Calibri" w:hAnsi="Calibri" w:cs="Times New Roman"/>
      <w:sz w:val="24"/>
    </w:rPr>
  </w:style>
  <w:style w:type="paragraph" w:customStyle="1" w:styleId="CITPL">
    <w:name w:val="CIT PL"/>
    <w:basedOn w:val="Normal"/>
    <w:link w:val="CITPLChar"/>
    <w:qFormat/>
    <w:rsid w:val="004833EB"/>
    <w:pPr>
      <w:tabs>
        <w:tab w:val="left" w:pos="1134"/>
      </w:tabs>
      <w:spacing w:line="240" w:lineRule="auto"/>
      <w:ind w:left="2268"/>
      <w:jc w:val="both"/>
      <w:outlineLvl w:val="0"/>
    </w:pPr>
    <w:rPr>
      <w:rFonts w:ascii="Times New Roman" w:eastAsia="Calibri" w:hAnsi="Times New Roman" w:cs="Times New Roman"/>
      <w:sz w:val="24"/>
      <w:szCs w:val="24"/>
    </w:rPr>
  </w:style>
  <w:style w:type="character" w:customStyle="1" w:styleId="CITPLChar">
    <w:name w:val="CIT PL Char"/>
    <w:basedOn w:val="Fontepargpadro"/>
    <w:link w:val="CITPL"/>
    <w:rsid w:val="004833EB"/>
    <w:rPr>
      <w:rFonts w:ascii="Times New Roman" w:eastAsia="Calibri" w:hAnsi="Times New Roman" w:cs="Times New Roman"/>
      <w:sz w:val="24"/>
      <w:szCs w:val="24"/>
    </w:rPr>
  </w:style>
  <w:style w:type="character" w:styleId="MenoPendente">
    <w:name w:val="Unresolved Mention"/>
    <w:basedOn w:val="Fontepargpadro"/>
    <w:uiPriority w:val="99"/>
    <w:semiHidden/>
    <w:unhideWhenUsed/>
    <w:rsid w:val="00C170DE"/>
    <w:rPr>
      <w:color w:val="605E5C"/>
      <w:shd w:val="clear" w:color="auto" w:fill="E1DFDD"/>
    </w:rPr>
  </w:style>
  <w:style w:type="character" w:customStyle="1" w:styleId="discreet">
    <w:name w:val="discreet"/>
    <w:basedOn w:val="Fontepargpadro"/>
    <w:rsid w:val="004B3ED2"/>
  </w:style>
  <w:style w:type="paragraph" w:styleId="Corpodetexto">
    <w:name w:val="Body Text"/>
    <w:basedOn w:val="Normal"/>
    <w:link w:val="CorpodetextoChar"/>
    <w:uiPriority w:val="1"/>
    <w:qFormat/>
    <w:rsid w:val="000B2F0A"/>
    <w:pPr>
      <w:widowControl w:val="0"/>
      <w:autoSpaceDE w:val="0"/>
      <w:autoSpaceDN w:val="0"/>
      <w:spacing w:after="0" w:line="240" w:lineRule="auto"/>
    </w:pPr>
    <w:rPr>
      <w:rFonts w:ascii="Arial MT" w:eastAsia="Arial MT" w:hAnsi="Arial MT" w:cs="Arial MT"/>
      <w:sz w:val="18"/>
      <w:szCs w:val="18"/>
      <w:lang w:val="pt-PT"/>
    </w:rPr>
  </w:style>
  <w:style w:type="character" w:customStyle="1" w:styleId="CorpodetextoChar">
    <w:name w:val="Corpo de texto Char"/>
    <w:basedOn w:val="Fontepargpadro"/>
    <w:link w:val="Corpodetexto"/>
    <w:uiPriority w:val="1"/>
    <w:rsid w:val="000B2F0A"/>
    <w:rPr>
      <w:rFonts w:ascii="Arial MT" w:eastAsia="Arial MT" w:hAnsi="Arial MT" w:cs="Arial MT"/>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703">
      <w:bodyDiv w:val="1"/>
      <w:marLeft w:val="0"/>
      <w:marRight w:val="0"/>
      <w:marTop w:val="0"/>
      <w:marBottom w:val="0"/>
      <w:divBdr>
        <w:top w:val="none" w:sz="0" w:space="0" w:color="auto"/>
        <w:left w:val="none" w:sz="0" w:space="0" w:color="auto"/>
        <w:bottom w:val="none" w:sz="0" w:space="0" w:color="auto"/>
        <w:right w:val="none" w:sz="0" w:space="0" w:color="auto"/>
      </w:divBdr>
    </w:div>
    <w:div w:id="31082508">
      <w:bodyDiv w:val="1"/>
      <w:marLeft w:val="0"/>
      <w:marRight w:val="0"/>
      <w:marTop w:val="0"/>
      <w:marBottom w:val="0"/>
      <w:divBdr>
        <w:top w:val="none" w:sz="0" w:space="0" w:color="auto"/>
        <w:left w:val="none" w:sz="0" w:space="0" w:color="auto"/>
        <w:bottom w:val="none" w:sz="0" w:space="0" w:color="auto"/>
        <w:right w:val="none" w:sz="0" w:space="0" w:color="auto"/>
      </w:divBdr>
    </w:div>
    <w:div w:id="268702825">
      <w:bodyDiv w:val="1"/>
      <w:marLeft w:val="0"/>
      <w:marRight w:val="0"/>
      <w:marTop w:val="0"/>
      <w:marBottom w:val="0"/>
      <w:divBdr>
        <w:top w:val="none" w:sz="0" w:space="0" w:color="auto"/>
        <w:left w:val="none" w:sz="0" w:space="0" w:color="auto"/>
        <w:bottom w:val="none" w:sz="0" w:space="0" w:color="auto"/>
        <w:right w:val="none" w:sz="0" w:space="0" w:color="auto"/>
      </w:divBdr>
    </w:div>
    <w:div w:id="424572410">
      <w:bodyDiv w:val="1"/>
      <w:marLeft w:val="0"/>
      <w:marRight w:val="0"/>
      <w:marTop w:val="0"/>
      <w:marBottom w:val="0"/>
      <w:divBdr>
        <w:top w:val="none" w:sz="0" w:space="0" w:color="auto"/>
        <w:left w:val="none" w:sz="0" w:space="0" w:color="auto"/>
        <w:bottom w:val="none" w:sz="0" w:space="0" w:color="auto"/>
        <w:right w:val="none" w:sz="0" w:space="0" w:color="auto"/>
      </w:divBdr>
      <w:divsChild>
        <w:div w:id="593628567">
          <w:marLeft w:val="0"/>
          <w:marRight w:val="0"/>
          <w:marTop w:val="0"/>
          <w:marBottom w:val="480"/>
          <w:divBdr>
            <w:top w:val="none" w:sz="0" w:space="0" w:color="auto"/>
            <w:left w:val="none" w:sz="0" w:space="0" w:color="auto"/>
            <w:bottom w:val="none" w:sz="0" w:space="0" w:color="auto"/>
            <w:right w:val="none" w:sz="0" w:space="0" w:color="auto"/>
          </w:divBdr>
        </w:div>
        <w:div w:id="1954480212">
          <w:marLeft w:val="0"/>
          <w:marRight w:val="0"/>
          <w:marTop w:val="0"/>
          <w:marBottom w:val="480"/>
          <w:divBdr>
            <w:top w:val="none" w:sz="0" w:space="0" w:color="auto"/>
            <w:left w:val="none" w:sz="0" w:space="0" w:color="auto"/>
            <w:bottom w:val="none" w:sz="0" w:space="0" w:color="auto"/>
            <w:right w:val="none" w:sz="0" w:space="0" w:color="auto"/>
          </w:divBdr>
        </w:div>
        <w:div w:id="443235843">
          <w:marLeft w:val="0"/>
          <w:marRight w:val="0"/>
          <w:marTop w:val="0"/>
          <w:marBottom w:val="480"/>
          <w:divBdr>
            <w:top w:val="none" w:sz="0" w:space="0" w:color="auto"/>
            <w:left w:val="none" w:sz="0" w:space="0" w:color="auto"/>
            <w:bottom w:val="none" w:sz="0" w:space="0" w:color="auto"/>
            <w:right w:val="none" w:sz="0" w:space="0" w:color="auto"/>
          </w:divBdr>
        </w:div>
        <w:div w:id="214005202">
          <w:marLeft w:val="0"/>
          <w:marRight w:val="0"/>
          <w:marTop w:val="0"/>
          <w:marBottom w:val="480"/>
          <w:divBdr>
            <w:top w:val="none" w:sz="0" w:space="0" w:color="auto"/>
            <w:left w:val="none" w:sz="0" w:space="0" w:color="auto"/>
            <w:bottom w:val="none" w:sz="0" w:space="0" w:color="auto"/>
            <w:right w:val="none" w:sz="0" w:space="0" w:color="auto"/>
          </w:divBdr>
        </w:div>
        <w:div w:id="606349610">
          <w:marLeft w:val="0"/>
          <w:marRight w:val="0"/>
          <w:marTop w:val="0"/>
          <w:marBottom w:val="480"/>
          <w:divBdr>
            <w:top w:val="none" w:sz="0" w:space="0" w:color="auto"/>
            <w:left w:val="none" w:sz="0" w:space="0" w:color="auto"/>
            <w:bottom w:val="none" w:sz="0" w:space="0" w:color="auto"/>
            <w:right w:val="none" w:sz="0" w:space="0" w:color="auto"/>
          </w:divBdr>
        </w:div>
        <w:div w:id="1032420270">
          <w:marLeft w:val="0"/>
          <w:marRight w:val="0"/>
          <w:marTop w:val="0"/>
          <w:marBottom w:val="480"/>
          <w:divBdr>
            <w:top w:val="none" w:sz="0" w:space="0" w:color="auto"/>
            <w:left w:val="none" w:sz="0" w:space="0" w:color="auto"/>
            <w:bottom w:val="none" w:sz="0" w:space="0" w:color="auto"/>
            <w:right w:val="none" w:sz="0" w:space="0" w:color="auto"/>
          </w:divBdr>
        </w:div>
        <w:div w:id="1850440807">
          <w:marLeft w:val="0"/>
          <w:marRight w:val="0"/>
          <w:marTop w:val="0"/>
          <w:marBottom w:val="480"/>
          <w:divBdr>
            <w:top w:val="none" w:sz="0" w:space="0" w:color="auto"/>
            <w:left w:val="none" w:sz="0" w:space="0" w:color="auto"/>
            <w:bottom w:val="none" w:sz="0" w:space="0" w:color="auto"/>
            <w:right w:val="none" w:sz="0" w:space="0" w:color="auto"/>
          </w:divBdr>
        </w:div>
      </w:divsChild>
    </w:div>
    <w:div w:id="514612920">
      <w:bodyDiv w:val="1"/>
      <w:marLeft w:val="0"/>
      <w:marRight w:val="0"/>
      <w:marTop w:val="0"/>
      <w:marBottom w:val="0"/>
      <w:divBdr>
        <w:top w:val="none" w:sz="0" w:space="0" w:color="auto"/>
        <w:left w:val="none" w:sz="0" w:space="0" w:color="auto"/>
        <w:bottom w:val="none" w:sz="0" w:space="0" w:color="auto"/>
        <w:right w:val="none" w:sz="0" w:space="0" w:color="auto"/>
      </w:divBdr>
    </w:div>
    <w:div w:id="516970285">
      <w:bodyDiv w:val="1"/>
      <w:marLeft w:val="0"/>
      <w:marRight w:val="0"/>
      <w:marTop w:val="0"/>
      <w:marBottom w:val="0"/>
      <w:divBdr>
        <w:top w:val="none" w:sz="0" w:space="0" w:color="auto"/>
        <w:left w:val="none" w:sz="0" w:space="0" w:color="auto"/>
        <w:bottom w:val="none" w:sz="0" w:space="0" w:color="auto"/>
        <w:right w:val="none" w:sz="0" w:space="0" w:color="auto"/>
      </w:divBdr>
    </w:div>
    <w:div w:id="696200515">
      <w:bodyDiv w:val="1"/>
      <w:marLeft w:val="0"/>
      <w:marRight w:val="0"/>
      <w:marTop w:val="0"/>
      <w:marBottom w:val="0"/>
      <w:divBdr>
        <w:top w:val="none" w:sz="0" w:space="0" w:color="auto"/>
        <w:left w:val="none" w:sz="0" w:space="0" w:color="auto"/>
        <w:bottom w:val="none" w:sz="0" w:space="0" w:color="auto"/>
        <w:right w:val="none" w:sz="0" w:space="0" w:color="auto"/>
      </w:divBdr>
    </w:div>
    <w:div w:id="831485870">
      <w:bodyDiv w:val="1"/>
      <w:marLeft w:val="0"/>
      <w:marRight w:val="0"/>
      <w:marTop w:val="0"/>
      <w:marBottom w:val="0"/>
      <w:divBdr>
        <w:top w:val="none" w:sz="0" w:space="0" w:color="auto"/>
        <w:left w:val="none" w:sz="0" w:space="0" w:color="auto"/>
        <w:bottom w:val="none" w:sz="0" w:space="0" w:color="auto"/>
        <w:right w:val="none" w:sz="0" w:space="0" w:color="auto"/>
      </w:divBdr>
    </w:div>
    <w:div w:id="851342156">
      <w:bodyDiv w:val="1"/>
      <w:marLeft w:val="0"/>
      <w:marRight w:val="0"/>
      <w:marTop w:val="0"/>
      <w:marBottom w:val="0"/>
      <w:divBdr>
        <w:top w:val="none" w:sz="0" w:space="0" w:color="auto"/>
        <w:left w:val="none" w:sz="0" w:space="0" w:color="auto"/>
        <w:bottom w:val="none" w:sz="0" w:space="0" w:color="auto"/>
        <w:right w:val="none" w:sz="0" w:space="0" w:color="auto"/>
      </w:divBdr>
    </w:div>
    <w:div w:id="853420446">
      <w:bodyDiv w:val="1"/>
      <w:marLeft w:val="0"/>
      <w:marRight w:val="0"/>
      <w:marTop w:val="0"/>
      <w:marBottom w:val="0"/>
      <w:divBdr>
        <w:top w:val="none" w:sz="0" w:space="0" w:color="auto"/>
        <w:left w:val="none" w:sz="0" w:space="0" w:color="auto"/>
        <w:bottom w:val="none" w:sz="0" w:space="0" w:color="auto"/>
        <w:right w:val="none" w:sz="0" w:space="0" w:color="auto"/>
      </w:divBdr>
      <w:divsChild>
        <w:div w:id="1411350452">
          <w:marLeft w:val="0"/>
          <w:marRight w:val="0"/>
          <w:marTop w:val="0"/>
          <w:marBottom w:val="480"/>
          <w:divBdr>
            <w:top w:val="none" w:sz="0" w:space="0" w:color="auto"/>
            <w:left w:val="none" w:sz="0" w:space="0" w:color="auto"/>
            <w:bottom w:val="none" w:sz="0" w:space="0" w:color="auto"/>
            <w:right w:val="none" w:sz="0" w:space="0" w:color="auto"/>
          </w:divBdr>
        </w:div>
        <w:div w:id="1060252529">
          <w:marLeft w:val="0"/>
          <w:marRight w:val="0"/>
          <w:marTop w:val="0"/>
          <w:marBottom w:val="480"/>
          <w:divBdr>
            <w:top w:val="none" w:sz="0" w:space="0" w:color="auto"/>
            <w:left w:val="none" w:sz="0" w:space="0" w:color="auto"/>
            <w:bottom w:val="none" w:sz="0" w:space="0" w:color="auto"/>
            <w:right w:val="none" w:sz="0" w:space="0" w:color="auto"/>
          </w:divBdr>
        </w:div>
        <w:div w:id="697896089">
          <w:marLeft w:val="0"/>
          <w:marRight w:val="0"/>
          <w:marTop w:val="0"/>
          <w:marBottom w:val="480"/>
          <w:divBdr>
            <w:top w:val="none" w:sz="0" w:space="0" w:color="auto"/>
            <w:left w:val="none" w:sz="0" w:space="0" w:color="auto"/>
            <w:bottom w:val="none" w:sz="0" w:space="0" w:color="auto"/>
            <w:right w:val="none" w:sz="0" w:space="0" w:color="auto"/>
          </w:divBdr>
        </w:div>
        <w:div w:id="1136995435">
          <w:marLeft w:val="0"/>
          <w:marRight w:val="0"/>
          <w:marTop w:val="0"/>
          <w:marBottom w:val="480"/>
          <w:divBdr>
            <w:top w:val="none" w:sz="0" w:space="0" w:color="auto"/>
            <w:left w:val="none" w:sz="0" w:space="0" w:color="auto"/>
            <w:bottom w:val="none" w:sz="0" w:space="0" w:color="auto"/>
            <w:right w:val="none" w:sz="0" w:space="0" w:color="auto"/>
          </w:divBdr>
        </w:div>
        <w:div w:id="478228130">
          <w:marLeft w:val="0"/>
          <w:marRight w:val="0"/>
          <w:marTop w:val="0"/>
          <w:marBottom w:val="480"/>
          <w:divBdr>
            <w:top w:val="none" w:sz="0" w:space="0" w:color="auto"/>
            <w:left w:val="none" w:sz="0" w:space="0" w:color="auto"/>
            <w:bottom w:val="none" w:sz="0" w:space="0" w:color="auto"/>
            <w:right w:val="none" w:sz="0" w:space="0" w:color="auto"/>
          </w:divBdr>
        </w:div>
        <w:div w:id="170343433">
          <w:marLeft w:val="0"/>
          <w:marRight w:val="0"/>
          <w:marTop w:val="0"/>
          <w:marBottom w:val="480"/>
          <w:divBdr>
            <w:top w:val="none" w:sz="0" w:space="0" w:color="auto"/>
            <w:left w:val="none" w:sz="0" w:space="0" w:color="auto"/>
            <w:bottom w:val="none" w:sz="0" w:space="0" w:color="auto"/>
            <w:right w:val="none" w:sz="0" w:space="0" w:color="auto"/>
          </w:divBdr>
        </w:div>
        <w:div w:id="914977825">
          <w:marLeft w:val="0"/>
          <w:marRight w:val="0"/>
          <w:marTop w:val="0"/>
          <w:marBottom w:val="480"/>
          <w:divBdr>
            <w:top w:val="none" w:sz="0" w:space="0" w:color="auto"/>
            <w:left w:val="none" w:sz="0" w:space="0" w:color="auto"/>
            <w:bottom w:val="none" w:sz="0" w:space="0" w:color="auto"/>
            <w:right w:val="none" w:sz="0" w:space="0" w:color="auto"/>
          </w:divBdr>
        </w:div>
      </w:divsChild>
    </w:div>
    <w:div w:id="854420422">
      <w:bodyDiv w:val="1"/>
      <w:marLeft w:val="0"/>
      <w:marRight w:val="0"/>
      <w:marTop w:val="0"/>
      <w:marBottom w:val="0"/>
      <w:divBdr>
        <w:top w:val="none" w:sz="0" w:space="0" w:color="auto"/>
        <w:left w:val="none" w:sz="0" w:space="0" w:color="auto"/>
        <w:bottom w:val="none" w:sz="0" w:space="0" w:color="auto"/>
        <w:right w:val="none" w:sz="0" w:space="0" w:color="auto"/>
      </w:divBdr>
    </w:div>
    <w:div w:id="1010331188">
      <w:bodyDiv w:val="1"/>
      <w:marLeft w:val="0"/>
      <w:marRight w:val="0"/>
      <w:marTop w:val="0"/>
      <w:marBottom w:val="0"/>
      <w:divBdr>
        <w:top w:val="none" w:sz="0" w:space="0" w:color="auto"/>
        <w:left w:val="none" w:sz="0" w:space="0" w:color="auto"/>
        <w:bottom w:val="none" w:sz="0" w:space="0" w:color="auto"/>
        <w:right w:val="none" w:sz="0" w:space="0" w:color="auto"/>
      </w:divBdr>
    </w:div>
    <w:div w:id="1107579269">
      <w:bodyDiv w:val="1"/>
      <w:marLeft w:val="0"/>
      <w:marRight w:val="0"/>
      <w:marTop w:val="0"/>
      <w:marBottom w:val="0"/>
      <w:divBdr>
        <w:top w:val="none" w:sz="0" w:space="0" w:color="auto"/>
        <w:left w:val="none" w:sz="0" w:space="0" w:color="auto"/>
        <w:bottom w:val="none" w:sz="0" w:space="0" w:color="auto"/>
        <w:right w:val="none" w:sz="0" w:space="0" w:color="auto"/>
      </w:divBdr>
    </w:div>
    <w:div w:id="1175612714">
      <w:bodyDiv w:val="1"/>
      <w:marLeft w:val="0"/>
      <w:marRight w:val="0"/>
      <w:marTop w:val="0"/>
      <w:marBottom w:val="0"/>
      <w:divBdr>
        <w:top w:val="none" w:sz="0" w:space="0" w:color="auto"/>
        <w:left w:val="none" w:sz="0" w:space="0" w:color="auto"/>
        <w:bottom w:val="none" w:sz="0" w:space="0" w:color="auto"/>
        <w:right w:val="none" w:sz="0" w:space="0" w:color="auto"/>
      </w:divBdr>
    </w:div>
    <w:div w:id="1186289370">
      <w:bodyDiv w:val="1"/>
      <w:marLeft w:val="0"/>
      <w:marRight w:val="0"/>
      <w:marTop w:val="0"/>
      <w:marBottom w:val="0"/>
      <w:divBdr>
        <w:top w:val="none" w:sz="0" w:space="0" w:color="auto"/>
        <w:left w:val="none" w:sz="0" w:space="0" w:color="auto"/>
        <w:bottom w:val="none" w:sz="0" w:space="0" w:color="auto"/>
        <w:right w:val="none" w:sz="0" w:space="0" w:color="auto"/>
      </w:divBdr>
    </w:div>
    <w:div w:id="1319962772">
      <w:bodyDiv w:val="1"/>
      <w:marLeft w:val="0"/>
      <w:marRight w:val="0"/>
      <w:marTop w:val="0"/>
      <w:marBottom w:val="0"/>
      <w:divBdr>
        <w:top w:val="none" w:sz="0" w:space="0" w:color="auto"/>
        <w:left w:val="none" w:sz="0" w:space="0" w:color="auto"/>
        <w:bottom w:val="none" w:sz="0" w:space="0" w:color="auto"/>
        <w:right w:val="none" w:sz="0" w:space="0" w:color="auto"/>
      </w:divBdr>
    </w:div>
    <w:div w:id="1461454691">
      <w:bodyDiv w:val="1"/>
      <w:marLeft w:val="0"/>
      <w:marRight w:val="0"/>
      <w:marTop w:val="0"/>
      <w:marBottom w:val="0"/>
      <w:divBdr>
        <w:top w:val="none" w:sz="0" w:space="0" w:color="auto"/>
        <w:left w:val="none" w:sz="0" w:space="0" w:color="auto"/>
        <w:bottom w:val="none" w:sz="0" w:space="0" w:color="auto"/>
        <w:right w:val="none" w:sz="0" w:space="0" w:color="auto"/>
      </w:divBdr>
    </w:div>
    <w:div w:id="1478299116">
      <w:bodyDiv w:val="1"/>
      <w:marLeft w:val="0"/>
      <w:marRight w:val="0"/>
      <w:marTop w:val="0"/>
      <w:marBottom w:val="0"/>
      <w:divBdr>
        <w:top w:val="none" w:sz="0" w:space="0" w:color="auto"/>
        <w:left w:val="none" w:sz="0" w:space="0" w:color="auto"/>
        <w:bottom w:val="none" w:sz="0" w:space="0" w:color="auto"/>
        <w:right w:val="none" w:sz="0" w:space="0" w:color="auto"/>
      </w:divBdr>
    </w:div>
    <w:div w:id="1541013909">
      <w:bodyDiv w:val="1"/>
      <w:marLeft w:val="0"/>
      <w:marRight w:val="0"/>
      <w:marTop w:val="0"/>
      <w:marBottom w:val="0"/>
      <w:divBdr>
        <w:top w:val="none" w:sz="0" w:space="0" w:color="auto"/>
        <w:left w:val="none" w:sz="0" w:space="0" w:color="auto"/>
        <w:bottom w:val="none" w:sz="0" w:space="0" w:color="auto"/>
        <w:right w:val="none" w:sz="0" w:space="0" w:color="auto"/>
      </w:divBdr>
    </w:div>
    <w:div w:id="1735349061">
      <w:bodyDiv w:val="1"/>
      <w:marLeft w:val="0"/>
      <w:marRight w:val="0"/>
      <w:marTop w:val="0"/>
      <w:marBottom w:val="0"/>
      <w:divBdr>
        <w:top w:val="none" w:sz="0" w:space="0" w:color="auto"/>
        <w:left w:val="none" w:sz="0" w:space="0" w:color="auto"/>
        <w:bottom w:val="none" w:sz="0" w:space="0" w:color="auto"/>
        <w:right w:val="none" w:sz="0" w:space="0" w:color="auto"/>
      </w:divBdr>
    </w:div>
    <w:div w:id="1769304371">
      <w:bodyDiv w:val="1"/>
      <w:marLeft w:val="0"/>
      <w:marRight w:val="0"/>
      <w:marTop w:val="0"/>
      <w:marBottom w:val="0"/>
      <w:divBdr>
        <w:top w:val="none" w:sz="0" w:space="0" w:color="auto"/>
        <w:left w:val="none" w:sz="0" w:space="0" w:color="auto"/>
        <w:bottom w:val="none" w:sz="0" w:space="0" w:color="auto"/>
        <w:right w:val="none" w:sz="0" w:space="0" w:color="auto"/>
      </w:divBdr>
    </w:div>
    <w:div w:id="1870606303">
      <w:bodyDiv w:val="1"/>
      <w:marLeft w:val="0"/>
      <w:marRight w:val="0"/>
      <w:marTop w:val="0"/>
      <w:marBottom w:val="0"/>
      <w:divBdr>
        <w:top w:val="none" w:sz="0" w:space="0" w:color="auto"/>
        <w:left w:val="none" w:sz="0" w:space="0" w:color="auto"/>
        <w:bottom w:val="none" w:sz="0" w:space="0" w:color="auto"/>
        <w:right w:val="none" w:sz="0" w:space="0" w:color="auto"/>
      </w:divBdr>
    </w:div>
    <w:div w:id="2024630643">
      <w:bodyDiv w:val="1"/>
      <w:marLeft w:val="0"/>
      <w:marRight w:val="0"/>
      <w:marTop w:val="0"/>
      <w:marBottom w:val="0"/>
      <w:divBdr>
        <w:top w:val="none" w:sz="0" w:space="0" w:color="auto"/>
        <w:left w:val="none" w:sz="0" w:space="0" w:color="auto"/>
        <w:bottom w:val="none" w:sz="0" w:space="0" w:color="auto"/>
        <w:right w:val="none" w:sz="0" w:space="0" w:color="auto"/>
      </w:divBdr>
    </w:div>
    <w:div w:id="206513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dep.wellingtondocurso@al.ma.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C2D9-B1B5-4236-BAAA-12B3BF29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745</Words>
  <Characters>4027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Gomes de Paiva</dc:creator>
  <cp:lastModifiedBy>Renilde Carla Araújo Lobato</cp:lastModifiedBy>
  <cp:revision>4</cp:revision>
  <cp:lastPrinted>2023-12-19T13:17:00Z</cp:lastPrinted>
  <dcterms:created xsi:type="dcterms:W3CDTF">2024-01-31T11:34:00Z</dcterms:created>
  <dcterms:modified xsi:type="dcterms:W3CDTF">2024-01-31T11:41:00Z</dcterms:modified>
</cp:coreProperties>
</file>