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88AF" w14:textId="77777777" w:rsidR="0038050D" w:rsidRPr="00E5721D" w:rsidRDefault="0038050D" w:rsidP="00491F21">
      <w:pPr>
        <w:pStyle w:val="Cabealho"/>
        <w:spacing w:before="80" w:after="80" w:line="320" w:lineRule="atLeast"/>
        <w:ind w:right="360"/>
        <w:jc w:val="center"/>
        <w:rPr>
          <w:rFonts w:ascii="Times New Roman" w:hAnsi="Times New Roman"/>
          <w:color w:val="000000" w:themeColor="text1"/>
        </w:rPr>
      </w:pPr>
    </w:p>
    <w:p w14:paraId="5897883A" w14:textId="67E88A8F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t>PROJETO DE RESOLUÇÃO LEGISLATIVA Nº       /20</w:t>
      </w:r>
      <w:r w:rsidR="00EB7868" w:rsidRPr="00E5721D">
        <w:rPr>
          <w:rFonts w:ascii="Times New Roman" w:hAnsi="Times New Roman"/>
          <w:b/>
          <w:bCs/>
          <w:color w:val="000000" w:themeColor="text1"/>
        </w:rPr>
        <w:t>2</w:t>
      </w:r>
      <w:r w:rsidR="006D5E0A" w:rsidRPr="00E5721D">
        <w:rPr>
          <w:rFonts w:ascii="Times New Roman" w:hAnsi="Times New Roman"/>
          <w:b/>
          <w:bCs/>
          <w:color w:val="000000" w:themeColor="text1"/>
        </w:rPr>
        <w:t>4</w:t>
      </w:r>
    </w:p>
    <w:p w14:paraId="4052D3EF" w14:textId="02CC9D30" w:rsidR="006464FC" w:rsidRPr="00E5721D" w:rsidRDefault="006464FC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t>(Deputado Rodrigo Lago)</w:t>
      </w:r>
    </w:p>
    <w:p w14:paraId="4851ED11" w14:textId="77777777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A007068" w14:textId="77777777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i/>
          <w:iCs/>
          <w:color w:val="000000" w:themeColor="text1"/>
        </w:rPr>
      </w:pPr>
    </w:p>
    <w:p w14:paraId="76567AB4" w14:textId="77777777" w:rsidR="00872CBF" w:rsidRPr="00E5721D" w:rsidRDefault="00872CBF" w:rsidP="00872CBF">
      <w:pPr>
        <w:spacing w:line="360" w:lineRule="auto"/>
        <w:ind w:left="4678"/>
        <w:rPr>
          <w:rFonts w:ascii="Times New Roman" w:hAnsi="Times New Roman"/>
          <w:i/>
          <w:iCs/>
          <w:color w:val="000000" w:themeColor="text1"/>
        </w:rPr>
      </w:pPr>
      <w:r w:rsidRPr="00E5721D">
        <w:rPr>
          <w:rFonts w:ascii="Times New Roman" w:hAnsi="Times New Roman"/>
          <w:i/>
          <w:iCs/>
          <w:color w:val="000000" w:themeColor="text1"/>
        </w:rPr>
        <w:t xml:space="preserve">Concede o Título de Cidadão Maranhense ao Senhor </w:t>
      </w:r>
      <w:r w:rsidRPr="00E5721D">
        <w:rPr>
          <w:rFonts w:ascii="Times New Roman" w:hAnsi="Times New Roman"/>
          <w:b/>
          <w:i/>
          <w:iCs/>
          <w:color w:val="000000" w:themeColor="text1"/>
        </w:rPr>
        <w:t>MARCOS ANTÔNIO CANÁRIO CAMINHA</w:t>
      </w:r>
      <w:r w:rsidRPr="00E5721D">
        <w:rPr>
          <w:rFonts w:ascii="Times New Roman" w:hAnsi="Times New Roman"/>
          <w:i/>
          <w:iCs/>
          <w:color w:val="000000" w:themeColor="text1"/>
        </w:rPr>
        <w:t>.</w:t>
      </w:r>
    </w:p>
    <w:p w14:paraId="4895BF23" w14:textId="77777777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ind w:left="4536"/>
        <w:rPr>
          <w:rFonts w:ascii="Times New Roman" w:hAnsi="Times New Roman"/>
          <w:i/>
          <w:iCs/>
          <w:color w:val="000000" w:themeColor="text1"/>
        </w:rPr>
      </w:pPr>
    </w:p>
    <w:p w14:paraId="4D5CFB47" w14:textId="77777777" w:rsidR="00872CBF" w:rsidRPr="00E5721D" w:rsidRDefault="00872CBF" w:rsidP="00872CBF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</w:p>
    <w:p w14:paraId="0AC2FBC8" w14:textId="7CA86031" w:rsidR="00872CBF" w:rsidRPr="00E5721D" w:rsidRDefault="00872CBF" w:rsidP="00872CBF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 xml:space="preserve">Art. 1º - Fica concedido o Título de Cidadão Maranhense ao Senhor </w:t>
      </w:r>
      <w:r w:rsidRPr="00E5721D">
        <w:rPr>
          <w:rFonts w:ascii="Times New Roman" w:hAnsi="Times New Roman"/>
          <w:b/>
          <w:i/>
          <w:iCs/>
          <w:color w:val="000000" w:themeColor="text1"/>
        </w:rPr>
        <w:t>MARCOS ANTÔNIO CANÁRIO CAMINHA</w:t>
      </w:r>
      <w:r w:rsidRPr="00E5721D">
        <w:rPr>
          <w:rFonts w:ascii="Times New Roman" w:hAnsi="Times New Roman"/>
          <w:i/>
          <w:iCs/>
          <w:color w:val="000000" w:themeColor="text1"/>
        </w:rPr>
        <w:t>,</w:t>
      </w:r>
      <w:r w:rsidRPr="00E5721D">
        <w:rPr>
          <w:rFonts w:ascii="Times New Roman" w:hAnsi="Times New Roman"/>
          <w:color w:val="000000" w:themeColor="text1"/>
        </w:rPr>
        <w:t xml:space="preserve"> natural da cidade de Fortaleza, Estado do Ceará.</w:t>
      </w:r>
    </w:p>
    <w:p w14:paraId="41F0FA03" w14:textId="77777777" w:rsidR="00872CBF" w:rsidRPr="00E5721D" w:rsidRDefault="00872CBF" w:rsidP="00872CBF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  <w:color w:val="000000" w:themeColor="text1"/>
        </w:rPr>
      </w:pPr>
    </w:p>
    <w:p w14:paraId="1CC10218" w14:textId="7782D635" w:rsidR="00020235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t xml:space="preserve">Art. 2º - </w:t>
      </w:r>
      <w:r w:rsidRPr="00E5721D">
        <w:rPr>
          <w:rFonts w:ascii="Times New Roman" w:hAnsi="Times New Roman"/>
          <w:color w:val="000000" w:themeColor="text1"/>
        </w:rPr>
        <w:t>Esta Resolução Legislativa entra em vigor na data da sua publicação.</w:t>
      </w:r>
    </w:p>
    <w:p w14:paraId="2788D8CC" w14:textId="4DACE370" w:rsidR="004A53CE" w:rsidRPr="00E5721D" w:rsidRDefault="004A53CE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C9E25E3" w14:textId="77777777" w:rsidR="00BE6BE8" w:rsidRPr="00E5721D" w:rsidRDefault="00BE6BE8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CFB462" w14:textId="77777777" w:rsidR="00AB2AA7" w:rsidRPr="00E5721D" w:rsidRDefault="00AB2AA7" w:rsidP="00AB2AA7">
      <w:pPr>
        <w:jc w:val="center"/>
        <w:rPr>
          <w:rFonts w:ascii="Times New Roman" w:hAnsi="Times New Roman"/>
          <w:b/>
          <w:color w:val="000000" w:themeColor="text1"/>
        </w:rPr>
      </w:pPr>
      <w:r w:rsidRPr="00E5721D">
        <w:rPr>
          <w:rFonts w:ascii="Times New Roman" w:hAnsi="Times New Roman"/>
          <w:b/>
          <w:color w:val="000000" w:themeColor="text1"/>
        </w:rPr>
        <w:t>RODRIGO LAGO</w:t>
      </w:r>
    </w:p>
    <w:p w14:paraId="7947EC77" w14:textId="0E10979F" w:rsidR="00AB2AA7" w:rsidRPr="00E5721D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DEPUTADO ESTADUAL</w:t>
      </w:r>
    </w:p>
    <w:p w14:paraId="57477B67" w14:textId="77777777" w:rsidR="00AB2AA7" w:rsidRPr="00E5721D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PCdoB - FE BRASIL</w:t>
      </w:r>
    </w:p>
    <w:p w14:paraId="7EFB3B43" w14:textId="3D0A7FA5" w:rsidR="00491F21" w:rsidRPr="00E5721D" w:rsidRDefault="00491F21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45BA2EE8" w14:textId="03C22EE1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color w:val="000000" w:themeColor="text1"/>
        </w:rPr>
      </w:pPr>
    </w:p>
    <w:p w14:paraId="12A649B5" w14:textId="77777777" w:rsidR="009D67A7" w:rsidRPr="00E5721D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10666CEA" w14:textId="77777777" w:rsidR="009D67A7" w:rsidRPr="00E5721D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446CFD69" w14:textId="77777777" w:rsidR="004A53CE" w:rsidRPr="00E5721D" w:rsidRDefault="004A53CE" w:rsidP="00491F21">
      <w:pPr>
        <w:pStyle w:val="NormalWeb"/>
        <w:spacing w:before="80" w:beforeAutospacing="0" w:after="80" w:afterAutospacing="0" w:line="320" w:lineRule="atLeast"/>
        <w:jc w:val="center"/>
        <w:rPr>
          <w:b/>
          <w:bCs/>
          <w:color w:val="000000" w:themeColor="text1"/>
        </w:rPr>
      </w:pPr>
    </w:p>
    <w:p w14:paraId="24428C06" w14:textId="77777777" w:rsidR="00EB7868" w:rsidRPr="00E5721D" w:rsidRDefault="00EB7868" w:rsidP="00491F21">
      <w:pPr>
        <w:spacing w:before="80" w:after="80" w:line="320" w:lineRule="atLeast"/>
        <w:jc w:val="left"/>
        <w:rPr>
          <w:rFonts w:ascii="Times New Roman" w:hAnsi="Times New Roman"/>
          <w:b/>
          <w:bCs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br w:type="page"/>
      </w:r>
    </w:p>
    <w:p w14:paraId="780D3CF5" w14:textId="4C45B65C" w:rsidR="00190FC3" w:rsidRPr="00E5721D" w:rsidRDefault="005A79A8" w:rsidP="00872CBF">
      <w:pPr>
        <w:pStyle w:val="NormalWeb"/>
        <w:spacing w:before="80" w:beforeAutospacing="0" w:after="80" w:afterAutospacing="0" w:line="320" w:lineRule="atLeast"/>
        <w:jc w:val="center"/>
        <w:rPr>
          <w:color w:val="000000" w:themeColor="text1"/>
        </w:rPr>
      </w:pPr>
      <w:r w:rsidRPr="00E5721D">
        <w:rPr>
          <w:b/>
          <w:bCs/>
          <w:color w:val="000000" w:themeColor="text1"/>
        </w:rPr>
        <w:lastRenderedPageBreak/>
        <w:t>JUSTIFICATIVA</w:t>
      </w:r>
    </w:p>
    <w:p w14:paraId="10A91F88" w14:textId="77777777" w:rsidR="00872CBF" w:rsidRPr="00E5721D" w:rsidRDefault="00872CBF" w:rsidP="00872CBF">
      <w:pPr>
        <w:pStyle w:val="Cabealho"/>
        <w:jc w:val="center"/>
        <w:rPr>
          <w:rFonts w:ascii="Times New Roman" w:hAnsi="Times New Roman"/>
          <w:b/>
          <w:color w:val="000000" w:themeColor="text1"/>
        </w:rPr>
      </w:pPr>
    </w:p>
    <w:p w14:paraId="29EAA60A" w14:textId="77777777" w:rsidR="00CD7BC3" w:rsidRDefault="00872CBF" w:rsidP="00E5721D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O advogado Marcos Antônio Canário Caminha nasceu em 12 de fevereiro de 1991, na cidade de Fortaleza, Ceará, filho de Vald</w:t>
      </w:r>
      <w:r w:rsidR="006D5E0A" w:rsidRPr="00E5721D">
        <w:rPr>
          <w:rFonts w:ascii="Times New Roman" w:hAnsi="Times New Roman"/>
          <w:color w:val="000000" w:themeColor="text1"/>
        </w:rPr>
        <w:t>e</w:t>
      </w:r>
      <w:r w:rsidRPr="00E5721D">
        <w:rPr>
          <w:rFonts w:ascii="Times New Roman" w:hAnsi="Times New Roman"/>
          <w:color w:val="000000" w:themeColor="text1"/>
        </w:rPr>
        <w:t>nio Nogueira Caminha e Missizane de Souza Canário, ambos cearenses.</w:t>
      </w:r>
      <w:r w:rsidR="00E5721D">
        <w:rPr>
          <w:rFonts w:ascii="Times New Roman" w:hAnsi="Times New Roman"/>
          <w:color w:val="000000" w:themeColor="text1"/>
        </w:rPr>
        <w:t xml:space="preserve"> </w:t>
      </w:r>
    </w:p>
    <w:p w14:paraId="5C92BB6D" w14:textId="7A870C2A" w:rsidR="00274566" w:rsidRPr="00E5721D" w:rsidRDefault="00872CBF" w:rsidP="00E5721D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 xml:space="preserve">Aos 10 anos, em 2001, mudou-se para o Maranhão juntamente com seu pai, </w:t>
      </w:r>
      <w:r w:rsidR="006D5E0A" w:rsidRPr="00E5721D">
        <w:rPr>
          <w:rFonts w:ascii="Times New Roman" w:hAnsi="Times New Roman"/>
          <w:color w:val="000000" w:themeColor="text1"/>
        </w:rPr>
        <w:t>Valdenio</w:t>
      </w:r>
      <w:r w:rsidRPr="00E5721D">
        <w:rPr>
          <w:rFonts w:ascii="Times New Roman" w:hAnsi="Times New Roman"/>
          <w:color w:val="000000" w:themeColor="text1"/>
        </w:rPr>
        <w:t xml:space="preserve"> Caminha, recém ingresso nos quadros da Procuradoria Geral do Estado, onde atualmente é Procurador Geral do Estado, passando a morar em São Luís</w:t>
      </w:r>
      <w:r w:rsidR="00274566" w:rsidRPr="00E5721D">
        <w:rPr>
          <w:rFonts w:ascii="Times New Roman" w:hAnsi="Times New Roman"/>
          <w:color w:val="000000" w:themeColor="text1"/>
        </w:rPr>
        <w:t>.</w:t>
      </w:r>
    </w:p>
    <w:p w14:paraId="30AF69D2" w14:textId="0C844A9A" w:rsidR="00274566" w:rsidRPr="00E5721D" w:rsidRDefault="00872CBF" w:rsidP="00274566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 xml:space="preserve">Estudou no </w:t>
      </w:r>
      <w:r w:rsidR="00274566" w:rsidRPr="00E5721D">
        <w:rPr>
          <w:rFonts w:ascii="Times New Roman" w:hAnsi="Times New Roman"/>
          <w:color w:val="000000" w:themeColor="text1"/>
        </w:rPr>
        <w:t xml:space="preserve">Colégio Marista Maranhense e no </w:t>
      </w:r>
      <w:r w:rsidRPr="00E5721D">
        <w:rPr>
          <w:rFonts w:ascii="Times New Roman" w:hAnsi="Times New Roman"/>
          <w:color w:val="000000" w:themeColor="text1"/>
        </w:rPr>
        <w:t>Centro de Ensino Upaon Açu, onde concluiu o ensino médio. Graduou-se em Direito</w:t>
      </w:r>
      <w:r w:rsidR="00274566" w:rsidRPr="00E5721D">
        <w:rPr>
          <w:rFonts w:ascii="Times New Roman" w:hAnsi="Times New Roman"/>
          <w:color w:val="000000" w:themeColor="text1"/>
        </w:rPr>
        <w:t>,</w:t>
      </w:r>
      <w:r w:rsidRPr="00E5721D">
        <w:rPr>
          <w:rFonts w:ascii="Times New Roman" w:hAnsi="Times New Roman"/>
          <w:color w:val="000000" w:themeColor="text1"/>
        </w:rPr>
        <w:t xml:space="preserve"> em 2013</w:t>
      </w:r>
      <w:r w:rsidR="00274566" w:rsidRPr="00E5721D">
        <w:rPr>
          <w:rFonts w:ascii="Times New Roman" w:hAnsi="Times New Roman"/>
          <w:color w:val="000000" w:themeColor="text1"/>
        </w:rPr>
        <w:t>,</w:t>
      </w:r>
      <w:r w:rsidRPr="00E5721D">
        <w:rPr>
          <w:rFonts w:ascii="Times New Roman" w:hAnsi="Times New Roman"/>
          <w:color w:val="000000" w:themeColor="text1"/>
        </w:rPr>
        <w:t xml:space="preserve"> pel</w:t>
      </w:r>
      <w:r w:rsidR="00274566" w:rsidRPr="00E5721D">
        <w:rPr>
          <w:rFonts w:ascii="Times New Roman" w:hAnsi="Times New Roman"/>
          <w:color w:val="000000" w:themeColor="text1"/>
        </w:rPr>
        <w:t>o Centro Universitário Dom Bosco</w:t>
      </w:r>
      <w:r w:rsidR="0039463A" w:rsidRPr="00E5721D">
        <w:rPr>
          <w:rFonts w:ascii="Times New Roman" w:hAnsi="Times New Roman"/>
          <w:color w:val="000000" w:themeColor="text1"/>
        </w:rPr>
        <w:t>.</w:t>
      </w:r>
      <w:r w:rsidRPr="00E5721D">
        <w:rPr>
          <w:rFonts w:ascii="Times New Roman" w:hAnsi="Times New Roman"/>
          <w:color w:val="000000" w:themeColor="text1"/>
        </w:rPr>
        <w:t xml:space="preserve"> </w:t>
      </w:r>
      <w:r w:rsidR="0039463A" w:rsidRPr="00E5721D">
        <w:rPr>
          <w:rFonts w:ascii="Times New Roman" w:hAnsi="Times New Roman"/>
          <w:color w:val="000000" w:themeColor="text1"/>
        </w:rPr>
        <w:t>Em seguida,</w:t>
      </w:r>
      <w:r w:rsidRPr="00E5721D">
        <w:rPr>
          <w:rFonts w:ascii="Times New Roman" w:hAnsi="Times New Roman"/>
          <w:color w:val="000000" w:themeColor="text1"/>
        </w:rPr>
        <w:t xml:space="preserve"> obt</w:t>
      </w:r>
      <w:r w:rsidR="0039463A" w:rsidRPr="00E5721D">
        <w:rPr>
          <w:rFonts w:ascii="Times New Roman" w:hAnsi="Times New Roman"/>
          <w:color w:val="000000" w:themeColor="text1"/>
        </w:rPr>
        <w:t>eve</w:t>
      </w:r>
      <w:r w:rsidRPr="00E5721D">
        <w:rPr>
          <w:rFonts w:ascii="Times New Roman" w:hAnsi="Times New Roman"/>
          <w:color w:val="000000" w:themeColor="text1"/>
        </w:rPr>
        <w:t xml:space="preserve"> os títulos de especialista em Direito Eleitoral pela Universidade Federal do Maranhão, em 2015</w:t>
      </w:r>
      <w:r w:rsidR="00274566" w:rsidRPr="00E5721D">
        <w:rPr>
          <w:rFonts w:ascii="Times New Roman" w:hAnsi="Times New Roman"/>
          <w:color w:val="000000" w:themeColor="text1"/>
        </w:rPr>
        <w:t>;</w:t>
      </w:r>
      <w:r w:rsidRPr="00E5721D">
        <w:rPr>
          <w:rFonts w:ascii="Times New Roman" w:hAnsi="Times New Roman"/>
          <w:color w:val="000000" w:themeColor="text1"/>
        </w:rPr>
        <w:t xml:space="preserve"> especialista em Direito Processual Civil, também pela UFMA, em 2018</w:t>
      </w:r>
      <w:r w:rsidR="00274566" w:rsidRPr="00E5721D">
        <w:rPr>
          <w:rFonts w:ascii="Times New Roman" w:hAnsi="Times New Roman"/>
          <w:color w:val="000000" w:themeColor="text1"/>
        </w:rPr>
        <w:t>; especialista em Gestão Pública pela Universidade Estadual do Maranhão</w:t>
      </w:r>
      <w:r w:rsidR="0039463A" w:rsidRPr="00E5721D">
        <w:rPr>
          <w:rFonts w:ascii="Times New Roman" w:hAnsi="Times New Roman"/>
          <w:color w:val="000000" w:themeColor="text1"/>
        </w:rPr>
        <w:t>, em 2019</w:t>
      </w:r>
      <w:r w:rsidR="00274566" w:rsidRPr="00E5721D">
        <w:rPr>
          <w:rFonts w:ascii="Times New Roman" w:hAnsi="Times New Roman"/>
          <w:color w:val="000000" w:themeColor="text1"/>
        </w:rPr>
        <w:t>; especialista em Direito do Ambiente pelo Instituto de Ciências Jurídico-Políticas da Faculdade de Direito da Universidade de Lisboa</w:t>
      </w:r>
      <w:r w:rsidR="006D5E0A" w:rsidRPr="00E5721D">
        <w:rPr>
          <w:rFonts w:ascii="Times New Roman" w:hAnsi="Times New Roman"/>
          <w:color w:val="000000" w:themeColor="text1"/>
        </w:rPr>
        <w:t>,</w:t>
      </w:r>
      <w:r w:rsidR="00274566" w:rsidRPr="00E5721D">
        <w:rPr>
          <w:rFonts w:ascii="Times New Roman" w:hAnsi="Times New Roman"/>
          <w:color w:val="000000" w:themeColor="text1"/>
        </w:rPr>
        <w:t xml:space="preserve"> em 2019; especialista em Direito Constitucional pelo Gran Centro Universitário, em 2023; </w:t>
      </w:r>
      <w:r w:rsidR="00CD7BC3">
        <w:rPr>
          <w:rFonts w:ascii="Times New Roman" w:hAnsi="Times New Roman"/>
          <w:color w:val="000000" w:themeColor="text1"/>
        </w:rPr>
        <w:t>e</w:t>
      </w:r>
      <w:r w:rsidR="00274566" w:rsidRPr="00E5721D">
        <w:rPr>
          <w:rFonts w:ascii="Times New Roman" w:hAnsi="Times New Roman"/>
          <w:color w:val="000000" w:themeColor="text1"/>
        </w:rPr>
        <w:t>specialista em Direito da Defesa Nacional pelo Instituto Europeu da Faculdade de Direito da Universidade de Lisboa, em 2024</w:t>
      </w:r>
      <w:r w:rsidR="006D5E0A" w:rsidRPr="00E5721D">
        <w:rPr>
          <w:rFonts w:ascii="Times New Roman" w:hAnsi="Times New Roman"/>
          <w:color w:val="000000" w:themeColor="text1"/>
        </w:rPr>
        <w:t>;</w:t>
      </w:r>
      <w:r w:rsidR="00274566" w:rsidRPr="00E5721D">
        <w:rPr>
          <w:rFonts w:ascii="Times New Roman" w:hAnsi="Times New Roman"/>
          <w:color w:val="000000" w:themeColor="text1"/>
        </w:rPr>
        <w:t xml:space="preserve"> </w:t>
      </w:r>
      <w:r w:rsidR="006D5E0A" w:rsidRPr="00E5721D">
        <w:rPr>
          <w:rFonts w:ascii="Times New Roman" w:hAnsi="Times New Roman"/>
          <w:color w:val="000000" w:themeColor="text1"/>
        </w:rPr>
        <w:t>e, ainda, e</w:t>
      </w:r>
      <w:r w:rsidR="00274566" w:rsidRPr="00E5721D">
        <w:rPr>
          <w:rFonts w:ascii="Times New Roman" w:hAnsi="Times New Roman"/>
          <w:color w:val="000000" w:themeColor="text1"/>
        </w:rPr>
        <w:t>specialista em Responsabilidade Civil da Administração P</w:t>
      </w:r>
      <w:r w:rsidR="00E5721D">
        <w:rPr>
          <w:rFonts w:ascii="Times New Roman" w:hAnsi="Times New Roman"/>
          <w:color w:val="000000" w:themeColor="text1"/>
        </w:rPr>
        <w:t>ú</w:t>
      </w:r>
      <w:r w:rsidR="00274566" w:rsidRPr="00E5721D">
        <w:rPr>
          <w:rFonts w:ascii="Times New Roman" w:hAnsi="Times New Roman"/>
          <w:color w:val="000000" w:themeColor="text1"/>
        </w:rPr>
        <w:t>blica pelo Instituto de Ciências Jurídico-Políticas da Faculdade de Direito da Universidade de Lisboa</w:t>
      </w:r>
      <w:r w:rsidR="006D5E0A" w:rsidRPr="00E5721D">
        <w:rPr>
          <w:rFonts w:ascii="Times New Roman" w:hAnsi="Times New Roman"/>
          <w:color w:val="000000" w:themeColor="text1"/>
        </w:rPr>
        <w:t>,</w:t>
      </w:r>
      <w:r w:rsidR="00274566" w:rsidRPr="00E5721D">
        <w:rPr>
          <w:rFonts w:ascii="Times New Roman" w:hAnsi="Times New Roman"/>
          <w:color w:val="000000" w:themeColor="text1"/>
        </w:rPr>
        <w:t xml:space="preserve"> em 2024.</w:t>
      </w:r>
    </w:p>
    <w:p w14:paraId="1C70225F" w14:textId="77777777" w:rsidR="00E5721D" w:rsidRDefault="00274566" w:rsidP="00E5721D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 xml:space="preserve">Ainda na formação acadêmica, </w:t>
      </w:r>
      <w:r w:rsidR="0039463A" w:rsidRPr="00E5721D">
        <w:rPr>
          <w:rFonts w:ascii="Times New Roman" w:hAnsi="Times New Roman"/>
          <w:color w:val="000000" w:themeColor="text1"/>
        </w:rPr>
        <w:t xml:space="preserve">em 2023, </w:t>
      </w:r>
      <w:r w:rsidRPr="00E5721D">
        <w:rPr>
          <w:rFonts w:ascii="Times New Roman" w:hAnsi="Times New Roman"/>
          <w:color w:val="000000" w:themeColor="text1"/>
        </w:rPr>
        <w:t xml:space="preserve">tornou-se Mestre em Direito e Ciência Jurídica com especialidade em Direito Constitucional, na Faculdade de Direito da Universidade de Lisboa (Portugal) com período sanduíche em </w:t>
      </w:r>
      <w:r w:rsidRPr="00E5721D">
        <w:rPr>
          <w:rFonts w:ascii="Times New Roman" w:hAnsi="Times New Roman"/>
          <w:i/>
          <w:iCs/>
          <w:color w:val="000000" w:themeColor="text1"/>
        </w:rPr>
        <w:t>Loyola University New Orleans College of Law</w:t>
      </w:r>
      <w:r w:rsidRPr="00E5721D">
        <w:rPr>
          <w:rFonts w:ascii="Times New Roman" w:hAnsi="Times New Roman"/>
          <w:color w:val="000000" w:themeColor="text1"/>
        </w:rPr>
        <w:t xml:space="preserve"> (Estados Unidos), onde foi Pesquisador Assistente do Professor Emérito Patrick Hugg.</w:t>
      </w:r>
      <w:r w:rsidR="00E5721D" w:rsidRPr="00E5721D">
        <w:rPr>
          <w:rFonts w:ascii="Times New Roman" w:hAnsi="Times New Roman"/>
          <w:color w:val="000000" w:themeColor="text1"/>
        </w:rPr>
        <w:t xml:space="preserve"> </w:t>
      </w:r>
    </w:p>
    <w:p w14:paraId="17F248CD" w14:textId="19C101D6" w:rsidR="00274566" w:rsidRPr="00E5721D" w:rsidRDefault="00E5721D" w:rsidP="00E5721D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N</w:t>
      </w:r>
      <w:r w:rsidR="00274566" w:rsidRPr="00E5721D">
        <w:rPr>
          <w:rFonts w:ascii="Times New Roman" w:hAnsi="Times New Roman"/>
          <w:color w:val="000000" w:themeColor="text1"/>
        </w:rPr>
        <w:t>o mestrado, realizou cursos intensivos em: "</w:t>
      </w:r>
      <w:r w:rsidR="00274566" w:rsidRPr="00E5721D">
        <w:rPr>
          <w:rFonts w:ascii="Times New Roman" w:hAnsi="Times New Roman"/>
          <w:i/>
          <w:iCs/>
          <w:color w:val="000000" w:themeColor="text1"/>
        </w:rPr>
        <w:t xml:space="preserve">El Nuevo Constitucionalismo </w:t>
      </w:r>
      <w:proofErr w:type="spellStart"/>
      <w:r w:rsidR="00274566" w:rsidRPr="00E5721D">
        <w:rPr>
          <w:rFonts w:ascii="Times New Roman" w:hAnsi="Times New Roman"/>
          <w:i/>
          <w:iCs/>
          <w:color w:val="000000" w:themeColor="text1"/>
        </w:rPr>
        <w:t>Latinoamericano</w:t>
      </w:r>
      <w:proofErr w:type="spellEnd"/>
      <w:r w:rsidR="00274566" w:rsidRPr="00E5721D">
        <w:rPr>
          <w:rFonts w:ascii="Times New Roman" w:hAnsi="Times New Roman"/>
          <w:i/>
          <w:iCs/>
          <w:color w:val="000000" w:themeColor="text1"/>
        </w:rPr>
        <w:t xml:space="preserve">. El Poder </w:t>
      </w:r>
      <w:proofErr w:type="spellStart"/>
      <w:r w:rsidR="00274566" w:rsidRPr="00E5721D">
        <w:rPr>
          <w:rFonts w:ascii="Times New Roman" w:hAnsi="Times New Roman"/>
          <w:i/>
          <w:iCs/>
          <w:color w:val="000000" w:themeColor="text1"/>
        </w:rPr>
        <w:t>Constituyente</w:t>
      </w:r>
      <w:proofErr w:type="spellEnd"/>
      <w:r w:rsidR="00274566" w:rsidRPr="00E5721D">
        <w:rPr>
          <w:rFonts w:ascii="Times New Roman" w:hAnsi="Times New Roman"/>
          <w:i/>
          <w:iCs/>
          <w:color w:val="000000" w:themeColor="text1"/>
        </w:rPr>
        <w:t xml:space="preserve"> para cambiar </w:t>
      </w:r>
      <w:proofErr w:type="spellStart"/>
      <w:r w:rsidR="00274566" w:rsidRPr="00E5721D">
        <w:rPr>
          <w:rFonts w:ascii="Times New Roman" w:hAnsi="Times New Roman"/>
          <w:i/>
          <w:iCs/>
          <w:color w:val="000000" w:themeColor="text1"/>
        </w:rPr>
        <w:t>la</w:t>
      </w:r>
      <w:proofErr w:type="spellEnd"/>
      <w:r w:rsidR="00274566" w:rsidRPr="00E5721D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="00274566" w:rsidRPr="00E5721D">
        <w:rPr>
          <w:rFonts w:ascii="Times New Roman" w:hAnsi="Times New Roman"/>
          <w:i/>
          <w:iCs/>
          <w:color w:val="000000" w:themeColor="text1"/>
        </w:rPr>
        <w:t>Sociedad</w:t>
      </w:r>
      <w:proofErr w:type="spellEnd"/>
      <w:r w:rsidR="00274566" w:rsidRPr="00E5721D">
        <w:rPr>
          <w:rFonts w:ascii="Times New Roman" w:hAnsi="Times New Roman"/>
          <w:i/>
          <w:iCs/>
          <w:color w:val="000000" w:themeColor="text1"/>
        </w:rPr>
        <w:t xml:space="preserve"> (Venezuela, Ecuador, </w:t>
      </w:r>
      <w:proofErr w:type="spellStart"/>
      <w:r w:rsidR="00274566" w:rsidRPr="00E5721D">
        <w:rPr>
          <w:rFonts w:ascii="Times New Roman" w:hAnsi="Times New Roman"/>
          <w:i/>
          <w:iCs/>
          <w:color w:val="000000" w:themeColor="text1"/>
        </w:rPr>
        <w:t>Bolivia</w:t>
      </w:r>
      <w:proofErr w:type="spellEnd"/>
      <w:r w:rsidR="00274566" w:rsidRPr="00E5721D">
        <w:rPr>
          <w:rFonts w:ascii="Times New Roman" w:hAnsi="Times New Roman"/>
          <w:i/>
          <w:iCs/>
          <w:color w:val="000000" w:themeColor="text1"/>
        </w:rPr>
        <w:t>, Chile)</w:t>
      </w:r>
      <w:r w:rsidR="00274566" w:rsidRPr="00E5721D">
        <w:rPr>
          <w:rFonts w:ascii="Times New Roman" w:hAnsi="Times New Roman"/>
          <w:color w:val="000000" w:themeColor="text1"/>
        </w:rPr>
        <w:t xml:space="preserve">", lecionado pelo Professor Doutor </w:t>
      </w:r>
      <w:proofErr w:type="spellStart"/>
      <w:r w:rsidR="00274566" w:rsidRPr="00E5721D">
        <w:rPr>
          <w:rFonts w:ascii="Times New Roman" w:hAnsi="Times New Roman"/>
          <w:color w:val="000000" w:themeColor="text1"/>
        </w:rPr>
        <w:t>Stéphane</w:t>
      </w:r>
      <w:proofErr w:type="spellEnd"/>
      <w:r w:rsidR="00274566" w:rsidRPr="00E572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74566" w:rsidRPr="00E5721D">
        <w:rPr>
          <w:rFonts w:ascii="Times New Roman" w:hAnsi="Times New Roman"/>
          <w:color w:val="000000" w:themeColor="text1"/>
        </w:rPr>
        <w:t>Pinon</w:t>
      </w:r>
      <w:proofErr w:type="spellEnd"/>
      <w:r w:rsidR="00274566" w:rsidRPr="00E5721D">
        <w:rPr>
          <w:rFonts w:ascii="Times New Roman" w:hAnsi="Times New Roman"/>
          <w:color w:val="000000" w:themeColor="text1"/>
        </w:rPr>
        <w:t xml:space="preserve">, da </w:t>
      </w:r>
      <w:r w:rsidR="00274566" w:rsidRPr="00E5721D">
        <w:rPr>
          <w:rFonts w:ascii="Times New Roman" w:hAnsi="Times New Roman"/>
          <w:i/>
          <w:iCs/>
          <w:color w:val="000000" w:themeColor="text1"/>
        </w:rPr>
        <w:t xml:space="preserve">Faculté de </w:t>
      </w:r>
      <w:proofErr w:type="spellStart"/>
      <w:r w:rsidR="00274566" w:rsidRPr="00E5721D">
        <w:rPr>
          <w:rFonts w:ascii="Times New Roman" w:hAnsi="Times New Roman"/>
          <w:i/>
          <w:iCs/>
          <w:color w:val="000000" w:themeColor="text1"/>
        </w:rPr>
        <w:t>Droit</w:t>
      </w:r>
      <w:proofErr w:type="spellEnd"/>
      <w:r w:rsidR="00274566" w:rsidRPr="00E5721D">
        <w:rPr>
          <w:rFonts w:ascii="Times New Roman" w:hAnsi="Times New Roman"/>
          <w:i/>
          <w:iCs/>
          <w:color w:val="000000" w:themeColor="text1"/>
        </w:rPr>
        <w:t xml:space="preserve">, de Science Politique et Management da La Rochelle </w:t>
      </w:r>
      <w:proofErr w:type="spellStart"/>
      <w:r w:rsidR="00274566" w:rsidRPr="00E5721D">
        <w:rPr>
          <w:rFonts w:ascii="Times New Roman" w:hAnsi="Times New Roman"/>
          <w:i/>
          <w:iCs/>
          <w:color w:val="000000" w:themeColor="text1"/>
        </w:rPr>
        <w:t>Universite</w:t>
      </w:r>
      <w:proofErr w:type="spellEnd"/>
      <w:r w:rsidR="00274566" w:rsidRPr="00E5721D">
        <w:rPr>
          <w:rFonts w:ascii="Times New Roman" w:hAnsi="Times New Roman"/>
          <w:i/>
          <w:iCs/>
          <w:color w:val="000000" w:themeColor="text1"/>
        </w:rPr>
        <w:t>́</w:t>
      </w:r>
      <w:r w:rsidR="00274566" w:rsidRPr="00E5721D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="00274566" w:rsidRPr="00E5721D">
        <w:rPr>
          <w:rFonts w:ascii="Times New Roman" w:hAnsi="Times New Roman"/>
          <w:color w:val="000000" w:themeColor="text1"/>
        </w:rPr>
        <w:t>França</w:t>
      </w:r>
      <w:proofErr w:type="spellEnd"/>
      <w:r w:rsidR="00274566" w:rsidRPr="00E5721D">
        <w:rPr>
          <w:rFonts w:ascii="Times New Roman" w:hAnsi="Times New Roman"/>
          <w:color w:val="000000" w:themeColor="text1"/>
        </w:rPr>
        <w:t xml:space="preserve">) e "Nacionalismos y federalismos: </w:t>
      </w:r>
      <w:proofErr w:type="spellStart"/>
      <w:r w:rsidR="00274566" w:rsidRPr="00E5721D">
        <w:rPr>
          <w:rFonts w:ascii="Times New Roman" w:hAnsi="Times New Roman"/>
          <w:color w:val="000000" w:themeColor="text1"/>
        </w:rPr>
        <w:t>la</w:t>
      </w:r>
      <w:proofErr w:type="spellEnd"/>
      <w:r w:rsidR="00274566" w:rsidRPr="00E572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74566" w:rsidRPr="00E5721D">
        <w:rPr>
          <w:rFonts w:ascii="Times New Roman" w:hAnsi="Times New Roman"/>
          <w:color w:val="000000" w:themeColor="text1"/>
        </w:rPr>
        <w:t>construcción</w:t>
      </w:r>
      <w:proofErr w:type="spellEnd"/>
      <w:r w:rsidR="00274566" w:rsidRPr="00E572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74566" w:rsidRPr="00E5721D">
        <w:rPr>
          <w:rFonts w:ascii="Times New Roman" w:hAnsi="Times New Roman"/>
          <w:color w:val="000000" w:themeColor="text1"/>
        </w:rPr>
        <w:t>del</w:t>
      </w:r>
      <w:proofErr w:type="spellEnd"/>
      <w:r w:rsidR="00274566" w:rsidRPr="00E5721D">
        <w:rPr>
          <w:rFonts w:ascii="Times New Roman" w:hAnsi="Times New Roman"/>
          <w:color w:val="000000" w:themeColor="text1"/>
        </w:rPr>
        <w:t xml:space="preserve"> Estado federal </w:t>
      </w:r>
      <w:proofErr w:type="spellStart"/>
      <w:r w:rsidR="00274566" w:rsidRPr="00E5721D">
        <w:rPr>
          <w:rFonts w:ascii="Times New Roman" w:hAnsi="Times New Roman"/>
          <w:color w:val="000000" w:themeColor="text1"/>
        </w:rPr>
        <w:t>en</w:t>
      </w:r>
      <w:proofErr w:type="spellEnd"/>
      <w:r w:rsidR="00274566" w:rsidRPr="00E572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74566" w:rsidRPr="00E5721D">
        <w:rPr>
          <w:rFonts w:ascii="Times New Roman" w:hAnsi="Times New Roman"/>
          <w:color w:val="000000" w:themeColor="text1"/>
        </w:rPr>
        <w:t>el</w:t>
      </w:r>
      <w:proofErr w:type="spellEnd"/>
      <w:r w:rsidR="00274566" w:rsidRPr="00E5721D">
        <w:rPr>
          <w:rFonts w:ascii="Times New Roman" w:hAnsi="Times New Roman"/>
          <w:color w:val="000000" w:themeColor="text1"/>
        </w:rPr>
        <w:t xml:space="preserve"> marco de </w:t>
      </w:r>
      <w:proofErr w:type="spellStart"/>
      <w:r w:rsidR="00274566" w:rsidRPr="00E5721D">
        <w:rPr>
          <w:rFonts w:ascii="Times New Roman" w:hAnsi="Times New Roman"/>
          <w:color w:val="000000" w:themeColor="text1"/>
        </w:rPr>
        <w:t>la</w:t>
      </w:r>
      <w:proofErr w:type="spellEnd"/>
      <w:r w:rsidR="00274566" w:rsidRPr="00E572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74566" w:rsidRPr="00E5721D">
        <w:rPr>
          <w:rFonts w:ascii="Times New Roman" w:hAnsi="Times New Roman"/>
          <w:color w:val="000000" w:themeColor="text1"/>
        </w:rPr>
        <w:t>Unión</w:t>
      </w:r>
      <w:proofErr w:type="spellEnd"/>
      <w:r w:rsidR="00274566" w:rsidRPr="00E572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74566" w:rsidRPr="00E5721D">
        <w:rPr>
          <w:rFonts w:ascii="Times New Roman" w:hAnsi="Times New Roman"/>
          <w:color w:val="000000" w:themeColor="text1"/>
        </w:rPr>
        <w:t>Europea</w:t>
      </w:r>
      <w:proofErr w:type="spellEnd"/>
      <w:r w:rsidR="00274566" w:rsidRPr="00E5721D">
        <w:rPr>
          <w:rFonts w:ascii="Times New Roman" w:hAnsi="Times New Roman"/>
          <w:color w:val="000000" w:themeColor="text1"/>
        </w:rPr>
        <w:t xml:space="preserve">", lecionado pelo Professor Doutor Vicente </w:t>
      </w:r>
      <w:proofErr w:type="spellStart"/>
      <w:r w:rsidR="00274566" w:rsidRPr="00E5721D">
        <w:rPr>
          <w:rFonts w:ascii="Times New Roman" w:hAnsi="Times New Roman"/>
          <w:color w:val="000000" w:themeColor="text1"/>
        </w:rPr>
        <w:t>Sanjurjo</w:t>
      </w:r>
      <w:proofErr w:type="spellEnd"/>
      <w:r w:rsidR="00274566" w:rsidRPr="00E5721D">
        <w:rPr>
          <w:rFonts w:ascii="Times New Roman" w:hAnsi="Times New Roman"/>
          <w:color w:val="000000" w:themeColor="text1"/>
        </w:rPr>
        <w:t xml:space="preserve">, da </w:t>
      </w:r>
      <w:proofErr w:type="spellStart"/>
      <w:r w:rsidR="00274566" w:rsidRPr="00E5721D">
        <w:rPr>
          <w:rFonts w:ascii="Times New Roman" w:hAnsi="Times New Roman"/>
          <w:i/>
          <w:iCs/>
          <w:color w:val="000000" w:themeColor="text1"/>
        </w:rPr>
        <w:t>Universidad</w:t>
      </w:r>
      <w:proofErr w:type="spellEnd"/>
      <w:r w:rsidR="00274566" w:rsidRPr="00E5721D">
        <w:rPr>
          <w:rFonts w:ascii="Times New Roman" w:hAnsi="Times New Roman"/>
          <w:i/>
          <w:iCs/>
          <w:color w:val="000000" w:themeColor="text1"/>
        </w:rPr>
        <w:t xml:space="preserve"> de Santiago de Compostela</w:t>
      </w:r>
      <w:r w:rsidR="00274566" w:rsidRPr="00E5721D">
        <w:rPr>
          <w:rFonts w:ascii="Times New Roman" w:hAnsi="Times New Roman"/>
          <w:color w:val="000000" w:themeColor="text1"/>
        </w:rPr>
        <w:t xml:space="preserve"> (Espanha).</w:t>
      </w:r>
    </w:p>
    <w:p w14:paraId="7562F683" w14:textId="7E178405" w:rsidR="00051D5B" w:rsidRPr="00E5721D" w:rsidRDefault="00274566" w:rsidP="00051D5B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 xml:space="preserve">Atualmente, </w:t>
      </w:r>
      <w:r w:rsidR="006D5E0A" w:rsidRPr="00E5721D">
        <w:rPr>
          <w:rFonts w:ascii="Times New Roman" w:hAnsi="Times New Roman"/>
          <w:color w:val="000000" w:themeColor="text1"/>
        </w:rPr>
        <w:t xml:space="preserve">está residindo em Lisboa, Portugal, </w:t>
      </w:r>
      <w:r w:rsidR="0039463A" w:rsidRPr="00E5721D">
        <w:rPr>
          <w:rFonts w:ascii="Times New Roman" w:hAnsi="Times New Roman"/>
          <w:color w:val="000000" w:themeColor="text1"/>
        </w:rPr>
        <w:t xml:space="preserve">e </w:t>
      </w:r>
      <w:r w:rsidRPr="00E5721D">
        <w:rPr>
          <w:rFonts w:ascii="Times New Roman" w:hAnsi="Times New Roman"/>
          <w:color w:val="000000" w:themeColor="text1"/>
        </w:rPr>
        <w:t>cursa</w:t>
      </w:r>
      <w:r w:rsidR="0039463A" w:rsidRPr="00E5721D">
        <w:rPr>
          <w:rFonts w:ascii="Times New Roman" w:hAnsi="Times New Roman"/>
          <w:color w:val="000000" w:themeColor="text1"/>
        </w:rPr>
        <w:t>ndo</w:t>
      </w:r>
      <w:r w:rsidRPr="00E5721D">
        <w:rPr>
          <w:rFonts w:ascii="Times New Roman" w:hAnsi="Times New Roman"/>
          <w:color w:val="000000" w:themeColor="text1"/>
        </w:rPr>
        <w:t xml:space="preserve"> o </w:t>
      </w:r>
      <w:r w:rsidR="00CD7BC3">
        <w:rPr>
          <w:rFonts w:ascii="Times New Roman" w:hAnsi="Times New Roman"/>
          <w:color w:val="000000" w:themeColor="text1"/>
        </w:rPr>
        <w:t>D</w:t>
      </w:r>
      <w:r w:rsidRPr="00274566">
        <w:rPr>
          <w:rFonts w:ascii="Times New Roman" w:hAnsi="Times New Roman"/>
          <w:color w:val="000000" w:themeColor="text1"/>
        </w:rPr>
        <w:t>outoramento</w:t>
      </w:r>
      <w:r w:rsidRPr="00E5721D">
        <w:rPr>
          <w:rFonts w:ascii="Times New Roman" w:hAnsi="Times New Roman"/>
          <w:color w:val="000000" w:themeColor="text1"/>
        </w:rPr>
        <w:t xml:space="preserve"> em Ciências Jurídico-Políticas na Faculdade de Direito da Universidade de Lisboa (Portugal), onde </w:t>
      </w:r>
      <w:r w:rsidR="0039463A" w:rsidRPr="00E5721D">
        <w:rPr>
          <w:rFonts w:ascii="Times New Roman" w:hAnsi="Times New Roman"/>
          <w:color w:val="000000" w:themeColor="text1"/>
        </w:rPr>
        <w:t xml:space="preserve">também </w:t>
      </w:r>
      <w:r w:rsidRPr="00274566">
        <w:rPr>
          <w:rFonts w:ascii="Times New Roman" w:hAnsi="Times New Roman"/>
          <w:color w:val="000000" w:themeColor="text1"/>
        </w:rPr>
        <w:t>realiz</w:t>
      </w:r>
      <w:r w:rsidRPr="00E5721D">
        <w:rPr>
          <w:rFonts w:ascii="Times New Roman" w:hAnsi="Times New Roman"/>
          <w:color w:val="000000" w:themeColor="text1"/>
        </w:rPr>
        <w:t>ou</w:t>
      </w:r>
      <w:r w:rsidRPr="00274566">
        <w:rPr>
          <w:rFonts w:ascii="Times New Roman" w:hAnsi="Times New Roman"/>
          <w:color w:val="000000" w:themeColor="text1"/>
        </w:rPr>
        <w:t xml:space="preserve"> cursos intensivos em: "</w:t>
      </w:r>
      <w:proofErr w:type="spellStart"/>
      <w:r w:rsidRPr="00274566">
        <w:rPr>
          <w:rFonts w:ascii="Times New Roman" w:hAnsi="Times New Roman"/>
          <w:i/>
          <w:iCs/>
          <w:color w:val="000000" w:themeColor="text1"/>
        </w:rPr>
        <w:t>Constitutional</w:t>
      </w:r>
      <w:proofErr w:type="spellEnd"/>
      <w:r w:rsidRPr="00274566">
        <w:rPr>
          <w:rFonts w:ascii="Times New Roman" w:hAnsi="Times New Roman"/>
          <w:i/>
          <w:iCs/>
          <w:color w:val="000000" w:themeColor="text1"/>
        </w:rPr>
        <w:t xml:space="preserve"> Justice in </w:t>
      </w:r>
      <w:proofErr w:type="spellStart"/>
      <w:r w:rsidRPr="00274566">
        <w:rPr>
          <w:rFonts w:ascii="Times New Roman" w:hAnsi="Times New Roman"/>
          <w:i/>
          <w:iCs/>
          <w:color w:val="000000" w:themeColor="text1"/>
        </w:rPr>
        <w:t>Europe</w:t>
      </w:r>
      <w:proofErr w:type="spellEnd"/>
      <w:r w:rsidRPr="00274566">
        <w:rPr>
          <w:rFonts w:ascii="Times New Roman" w:hAnsi="Times New Roman"/>
          <w:color w:val="000000" w:themeColor="text1"/>
        </w:rPr>
        <w:t xml:space="preserve">", lecionado pelo </w:t>
      </w:r>
      <w:r w:rsidRPr="00274566">
        <w:rPr>
          <w:rFonts w:ascii="Times New Roman" w:hAnsi="Times New Roman"/>
          <w:color w:val="000000" w:themeColor="text1"/>
        </w:rPr>
        <w:lastRenderedPageBreak/>
        <w:t xml:space="preserve">Professor Doutor Rainer Arnold, da </w:t>
      </w:r>
      <w:proofErr w:type="spellStart"/>
      <w:r w:rsidRPr="00274566">
        <w:rPr>
          <w:rFonts w:ascii="Times New Roman" w:hAnsi="Times New Roman"/>
          <w:i/>
          <w:iCs/>
          <w:color w:val="000000" w:themeColor="text1"/>
        </w:rPr>
        <w:t>Universität</w:t>
      </w:r>
      <w:proofErr w:type="spellEnd"/>
      <w:r w:rsidRPr="00274566">
        <w:rPr>
          <w:rFonts w:ascii="Times New Roman" w:hAnsi="Times New Roman"/>
          <w:i/>
          <w:iCs/>
          <w:color w:val="000000" w:themeColor="text1"/>
        </w:rPr>
        <w:t xml:space="preserve"> Regensburg</w:t>
      </w:r>
      <w:r w:rsidRPr="00274566">
        <w:rPr>
          <w:rFonts w:ascii="Times New Roman" w:hAnsi="Times New Roman"/>
          <w:color w:val="000000" w:themeColor="text1"/>
        </w:rPr>
        <w:t xml:space="preserve"> (</w:t>
      </w:r>
      <w:r w:rsidRPr="00E5721D">
        <w:rPr>
          <w:rFonts w:ascii="Times New Roman" w:hAnsi="Times New Roman"/>
          <w:color w:val="000000" w:themeColor="text1"/>
        </w:rPr>
        <w:t>Alemanha</w:t>
      </w:r>
      <w:r w:rsidRPr="00274566">
        <w:rPr>
          <w:rFonts w:ascii="Times New Roman" w:hAnsi="Times New Roman"/>
          <w:color w:val="000000" w:themeColor="text1"/>
        </w:rPr>
        <w:t>) e "</w:t>
      </w:r>
      <w:proofErr w:type="spellStart"/>
      <w:r w:rsidRPr="00274566">
        <w:rPr>
          <w:rFonts w:ascii="Times New Roman" w:hAnsi="Times New Roman"/>
          <w:i/>
          <w:iCs/>
          <w:color w:val="000000" w:themeColor="text1"/>
        </w:rPr>
        <w:t>Globalisation</w:t>
      </w:r>
      <w:proofErr w:type="spellEnd"/>
      <w:r w:rsidRPr="00274566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274566">
        <w:rPr>
          <w:rFonts w:ascii="Times New Roman" w:hAnsi="Times New Roman"/>
          <w:i/>
          <w:iCs/>
          <w:color w:val="000000" w:themeColor="text1"/>
        </w:rPr>
        <w:t>and</w:t>
      </w:r>
      <w:proofErr w:type="spellEnd"/>
      <w:r w:rsidRPr="00274566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274566">
        <w:rPr>
          <w:rFonts w:ascii="Times New Roman" w:hAnsi="Times New Roman"/>
          <w:i/>
          <w:iCs/>
          <w:color w:val="000000" w:themeColor="text1"/>
        </w:rPr>
        <w:t>International</w:t>
      </w:r>
      <w:proofErr w:type="spellEnd"/>
      <w:r w:rsidRPr="00274566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274566">
        <w:rPr>
          <w:rFonts w:ascii="Times New Roman" w:hAnsi="Times New Roman"/>
          <w:i/>
          <w:iCs/>
          <w:color w:val="000000" w:themeColor="text1"/>
        </w:rPr>
        <w:t>Protection</w:t>
      </w:r>
      <w:proofErr w:type="spellEnd"/>
      <w:r w:rsidRPr="00274566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274566">
        <w:rPr>
          <w:rFonts w:ascii="Times New Roman" w:hAnsi="Times New Roman"/>
          <w:i/>
          <w:iCs/>
          <w:color w:val="000000" w:themeColor="text1"/>
        </w:rPr>
        <w:t>of</w:t>
      </w:r>
      <w:proofErr w:type="spellEnd"/>
      <w:r w:rsidRPr="00274566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274566">
        <w:rPr>
          <w:rFonts w:ascii="Times New Roman" w:hAnsi="Times New Roman"/>
          <w:i/>
          <w:iCs/>
          <w:color w:val="000000" w:themeColor="text1"/>
        </w:rPr>
        <w:t>Human</w:t>
      </w:r>
      <w:proofErr w:type="spellEnd"/>
      <w:r w:rsidRPr="00274566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274566">
        <w:rPr>
          <w:rFonts w:ascii="Times New Roman" w:hAnsi="Times New Roman"/>
          <w:i/>
          <w:iCs/>
          <w:color w:val="000000" w:themeColor="text1"/>
        </w:rPr>
        <w:t>Rights</w:t>
      </w:r>
      <w:proofErr w:type="spellEnd"/>
      <w:r w:rsidRPr="00274566">
        <w:rPr>
          <w:rFonts w:ascii="Times New Roman" w:hAnsi="Times New Roman"/>
          <w:color w:val="000000" w:themeColor="text1"/>
        </w:rPr>
        <w:t xml:space="preserve">", lecionado pela Professora Doutora Marine </w:t>
      </w:r>
      <w:proofErr w:type="spellStart"/>
      <w:r w:rsidRPr="00274566">
        <w:rPr>
          <w:rFonts w:ascii="Times New Roman" w:hAnsi="Times New Roman"/>
          <w:color w:val="000000" w:themeColor="text1"/>
        </w:rPr>
        <w:t>Toullier</w:t>
      </w:r>
      <w:proofErr w:type="spellEnd"/>
      <w:r w:rsidRPr="00274566">
        <w:rPr>
          <w:rFonts w:ascii="Times New Roman" w:hAnsi="Times New Roman"/>
          <w:color w:val="000000" w:themeColor="text1"/>
        </w:rPr>
        <w:t xml:space="preserve">, da </w:t>
      </w:r>
      <w:proofErr w:type="spellStart"/>
      <w:r w:rsidRPr="00274566">
        <w:rPr>
          <w:rFonts w:ascii="Times New Roman" w:hAnsi="Times New Roman"/>
          <w:i/>
          <w:iCs/>
          <w:color w:val="000000" w:themeColor="text1"/>
        </w:rPr>
        <w:t>Universite</w:t>
      </w:r>
      <w:proofErr w:type="spellEnd"/>
      <w:r w:rsidRPr="00274566">
        <w:rPr>
          <w:rFonts w:ascii="Times New Roman" w:hAnsi="Times New Roman"/>
          <w:i/>
          <w:iCs/>
          <w:color w:val="000000" w:themeColor="text1"/>
        </w:rPr>
        <w:t xml:space="preserve">́ de Rouen </w:t>
      </w:r>
      <w:proofErr w:type="spellStart"/>
      <w:r w:rsidRPr="00274566">
        <w:rPr>
          <w:rFonts w:ascii="Times New Roman" w:hAnsi="Times New Roman"/>
          <w:i/>
          <w:iCs/>
          <w:color w:val="000000" w:themeColor="text1"/>
        </w:rPr>
        <w:t>Normandie</w:t>
      </w:r>
      <w:proofErr w:type="spellEnd"/>
      <w:r w:rsidRPr="00274566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E5721D">
        <w:rPr>
          <w:rFonts w:ascii="Times New Roman" w:hAnsi="Times New Roman"/>
          <w:color w:val="000000" w:themeColor="text1"/>
        </w:rPr>
        <w:t>França</w:t>
      </w:r>
      <w:proofErr w:type="spellEnd"/>
      <w:r w:rsidRPr="00274566">
        <w:rPr>
          <w:rFonts w:ascii="Times New Roman" w:hAnsi="Times New Roman"/>
          <w:color w:val="000000" w:themeColor="text1"/>
        </w:rPr>
        <w:t xml:space="preserve">). </w:t>
      </w:r>
    </w:p>
    <w:p w14:paraId="7EEEC450" w14:textId="57F098A5" w:rsidR="0039463A" w:rsidRPr="00E5721D" w:rsidRDefault="00872CBF" w:rsidP="00E5721D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No campo profissional, é advogado</w:t>
      </w:r>
      <w:r w:rsidR="00051D5B" w:rsidRPr="00E5721D">
        <w:rPr>
          <w:rFonts w:ascii="Times New Roman" w:hAnsi="Times New Roman"/>
          <w:color w:val="000000" w:themeColor="text1"/>
        </w:rPr>
        <w:t xml:space="preserve"> inscrito na Ordem dos Advogados do Brasil – Seccional do Maranhão, sob o nº 12.879, e </w:t>
      </w:r>
      <w:r w:rsidR="00051D5B" w:rsidRPr="00051D5B">
        <w:rPr>
          <w:rFonts w:ascii="Times New Roman" w:hAnsi="Times New Roman"/>
          <w:color w:val="000000" w:themeColor="text1"/>
        </w:rPr>
        <w:t xml:space="preserve">Ordem dos Advogados Portugueses – Conselho de Lisboa – </w:t>
      </w:r>
      <w:r w:rsidR="00051D5B" w:rsidRPr="00E5721D">
        <w:rPr>
          <w:rFonts w:ascii="Times New Roman" w:hAnsi="Times New Roman"/>
          <w:color w:val="000000" w:themeColor="text1"/>
        </w:rPr>
        <w:t xml:space="preserve">sob o </w:t>
      </w:r>
      <w:r w:rsidR="00051D5B" w:rsidRPr="00051D5B">
        <w:rPr>
          <w:rFonts w:ascii="Times New Roman" w:hAnsi="Times New Roman"/>
          <w:color w:val="000000" w:themeColor="text1"/>
        </w:rPr>
        <w:t>nº 61</w:t>
      </w:r>
      <w:r w:rsidR="0039463A" w:rsidRPr="00E5721D">
        <w:rPr>
          <w:rFonts w:ascii="Times New Roman" w:hAnsi="Times New Roman"/>
          <w:color w:val="000000" w:themeColor="text1"/>
        </w:rPr>
        <w:t>.</w:t>
      </w:r>
      <w:r w:rsidR="00051D5B" w:rsidRPr="00051D5B">
        <w:rPr>
          <w:rFonts w:ascii="Times New Roman" w:hAnsi="Times New Roman"/>
          <w:color w:val="000000" w:themeColor="text1"/>
        </w:rPr>
        <w:t>007L</w:t>
      </w:r>
      <w:r w:rsidR="00051D5B" w:rsidRPr="00E5721D">
        <w:rPr>
          <w:rFonts w:ascii="Times New Roman" w:hAnsi="Times New Roman"/>
          <w:color w:val="000000" w:themeColor="text1"/>
        </w:rPr>
        <w:t>. Atualmente, é membro da Comissão Especial de Direito Lusófono do Conselho Federal da Ordem dos Advogados do Brasil e vice-presidente da Comissão de Estudos Constitucionais da Ordem dos Advogados do Brasil - Seccional do Maranhão. É, ainda, professor da Escola Superior de Advocacia da Ordem dos Advogados do Brasil - Seccional do Maranhão, além de cursos de graduação e pós-graduação.</w:t>
      </w:r>
    </w:p>
    <w:p w14:paraId="2C1220FE" w14:textId="3C23F4F4" w:rsidR="0039463A" w:rsidRPr="00E5721D" w:rsidRDefault="00051D5B" w:rsidP="007537D2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 xml:space="preserve">Ademais, ocupou os </w:t>
      </w:r>
      <w:r w:rsidR="00872CBF" w:rsidRPr="00E5721D">
        <w:rPr>
          <w:rFonts w:ascii="Times New Roman" w:hAnsi="Times New Roman"/>
          <w:color w:val="000000" w:themeColor="text1"/>
        </w:rPr>
        <w:t>cargos de</w:t>
      </w:r>
      <w:r w:rsidRPr="00E5721D">
        <w:rPr>
          <w:rFonts w:ascii="Times New Roman" w:hAnsi="Times New Roman"/>
          <w:color w:val="000000" w:themeColor="text1"/>
        </w:rPr>
        <w:t xml:space="preserve"> </w:t>
      </w:r>
      <w:r w:rsidR="0039463A" w:rsidRPr="00E5721D">
        <w:rPr>
          <w:rFonts w:ascii="Times New Roman" w:hAnsi="Times New Roman"/>
          <w:color w:val="000000" w:themeColor="text1"/>
        </w:rPr>
        <w:t xml:space="preserve">Chefe da Assessoria Especial da Secretaria de Estado da Transparência e Controle (2015); </w:t>
      </w:r>
      <w:r w:rsidR="00872CBF" w:rsidRPr="00E5721D">
        <w:rPr>
          <w:rFonts w:ascii="Times New Roman" w:hAnsi="Times New Roman"/>
          <w:color w:val="000000" w:themeColor="text1"/>
        </w:rPr>
        <w:t xml:space="preserve">Ouvidor-Geral do Estado </w:t>
      </w:r>
      <w:r w:rsidRPr="00E5721D">
        <w:rPr>
          <w:rFonts w:ascii="Times New Roman" w:hAnsi="Times New Roman"/>
          <w:color w:val="000000" w:themeColor="text1"/>
        </w:rPr>
        <w:t xml:space="preserve">do Maranhão </w:t>
      </w:r>
      <w:r w:rsidR="00872CBF" w:rsidRPr="00E5721D">
        <w:rPr>
          <w:rFonts w:ascii="Times New Roman" w:hAnsi="Times New Roman"/>
          <w:color w:val="000000" w:themeColor="text1"/>
        </w:rPr>
        <w:t>(2015-2018)</w:t>
      </w:r>
      <w:r w:rsidRPr="00E5721D">
        <w:rPr>
          <w:rFonts w:ascii="Times New Roman" w:hAnsi="Times New Roman"/>
          <w:color w:val="000000" w:themeColor="text1"/>
        </w:rPr>
        <w:t xml:space="preserve">; Secretário-executivo da Rede Nacional de Ouvidorias (2016-2018); </w:t>
      </w:r>
      <w:r w:rsidR="00872CBF" w:rsidRPr="00E5721D">
        <w:rPr>
          <w:rFonts w:ascii="Times New Roman" w:hAnsi="Times New Roman"/>
          <w:color w:val="000000" w:themeColor="text1"/>
        </w:rPr>
        <w:t xml:space="preserve">e </w:t>
      </w:r>
      <w:r w:rsidR="0039463A" w:rsidRPr="00E5721D">
        <w:rPr>
          <w:rFonts w:ascii="Times New Roman" w:hAnsi="Times New Roman"/>
          <w:color w:val="000000" w:themeColor="text1"/>
        </w:rPr>
        <w:t>Secretário-adjunto</w:t>
      </w:r>
      <w:r w:rsidR="00872CBF" w:rsidRPr="00E5721D">
        <w:rPr>
          <w:rFonts w:ascii="Times New Roman" w:hAnsi="Times New Roman"/>
          <w:color w:val="000000" w:themeColor="text1"/>
        </w:rPr>
        <w:t xml:space="preserve"> de Assuntos Jurídicos e Legislativos da Casa Civil do Estado do Maranhão (2018), no Governo </w:t>
      </w:r>
      <w:r w:rsidR="0039463A" w:rsidRPr="00E5721D">
        <w:rPr>
          <w:rFonts w:ascii="Times New Roman" w:hAnsi="Times New Roman"/>
          <w:color w:val="000000" w:themeColor="text1"/>
        </w:rPr>
        <w:t>do Estado do Maranhão</w:t>
      </w:r>
      <w:r w:rsidR="007537D2">
        <w:rPr>
          <w:rFonts w:ascii="Times New Roman" w:hAnsi="Times New Roman"/>
          <w:color w:val="000000" w:themeColor="text1"/>
        </w:rPr>
        <w:t>.</w:t>
      </w:r>
      <w:r w:rsidR="00872CBF" w:rsidRPr="00E5721D">
        <w:rPr>
          <w:rFonts w:ascii="Times New Roman" w:hAnsi="Times New Roman"/>
          <w:color w:val="000000" w:themeColor="text1"/>
        </w:rPr>
        <w:t xml:space="preserve"> </w:t>
      </w:r>
      <w:r w:rsidR="0039463A" w:rsidRPr="00E5721D">
        <w:rPr>
          <w:rFonts w:ascii="Times New Roman" w:hAnsi="Times New Roman"/>
          <w:color w:val="000000" w:themeColor="text1"/>
        </w:rPr>
        <w:t>Em 2020, a</w:t>
      </w:r>
      <w:r w:rsidR="00872CBF" w:rsidRPr="00E5721D">
        <w:rPr>
          <w:rFonts w:ascii="Times New Roman" w:hAnsi="Times New Roman"/>
          <w:color w:val="000000" w:themeColor="text1"/>
        </w:rPr>
        <w:t xml:space="preserve">pós </w:t>
      </w:r>
      <w:r w:rsidR="0039463A" w:rsidRPr="00E5721D">
        <w:rPr>
          <w:rFonts w:ascii="Times New Roman" w:hAnsi="Times New Roman"/>
          <w:color w:val="000000" w:themeColor="text1"/>
        </w:rPr>
        <w:t>retornar ao Maranhão, ocupou os cargos de Secretário-adjunto de Assuntos Jurídicos e Normativos da Secretaria de Estado de Comunicação e Assuntos Políticos (2020-2021) e Assessor de Monitoramento e Suporte Institucional da Secretaria de Articulação Política (2021-2023)</w:t>
      </w:r>
      <w:r w:rsidR="007537D2">
        <w:rPr>
          <w:rFonts w:ascii="Times New Roman" w:hAnsi="Times New Roman"/>
          <w:color w:val="000000" w:themeColor="text1"/>
        </w:rPr>
        <w:t>.</w:t>
      </w:r>
    </w:p>
    <w:p w14:paraId="2F07F9F9" w14:textId="1D6E14F7" w:rsidR="00E5721D" w:rsidRDefault="0039463A" w:rsidP="00E5721D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Enquanto Ouvidor-Geral do Estado, Marcos Caminha contribuiu na construção da</w:t>
      </w:r>
      <w:r w:rsidR="007537D2">
        <w:rPr>
          <w:rFonts w:ascii="Times New Roman" w:hAnsi="Times New Roman"/>
          <w:color w:val="000000" w:themeColor="text1"/>
        </w:rPr>
        <w:t>s</w:t>
      </w:r>
      <w:r w:rsidRPr="00E5721D">
        <w:rPr>
          <w:rFonts w:ascii="Times New Roman" w:hAnsi="Times New Roman"/>
          <w:color w:val="000000" w:themeColor="text1"/>
        </w:rPr>
        <w:t xml:space="preserve"> política</w:t>
      </w:r>
      <w:r w:rsidR="007537D2">
        <w:rPr>
          <w:rFonts w:ascii="Times New Roman" w:hAnsi="Times New Roman"/>
          <w:color w:val="000000" w:themeColor="text1"/>
        </w:rPr>
        <w:t>s</w:t>
      </w:r>
      <w:r w:rsidRPr="00E5721D">
        <w:rPr>
          <w:rFonts w:ascii="Times New Roman" w:hAnsi="Times New Roman"/>
          <w:color w:val="000000" w:themeColor="text1"/>
        </w:rPr>
        <w:t xml:space="preserve"> de transparência </w:t>
      </w:r>
      <w:r w:rsidR="00E5721D" w:rsidRPr="00E5721D">
        <w:rPr>
          <w:rFonts w:ascii="Times New Roman" w:hAnsi="Times New Roman"/>
          <w:color w:val="000000" w:themeColor="text1"/>
        </w:rPr>
        <w:t xml:space="preserve">e ouvidoria </w:t>
      </w:r>
      <w:r w:rsidRPr="00E5721D">
        <w:rPr>
          <w:rFonts w:ascii="Times New Roman" w:hAnsi="Times New Roman"/>
          <w:color w:val="000000" w:themeColor="text1"/>
        </w:rPr>
        <w:t>do Governo do Estado</w:t>
      </w:r>
      <w:r w:rsidR="00E5721D" w:rsidRPr="00E5721D">
        <w:rPr>
          <w:rFonts w:ascii="Times New Roman" w:hAnsi="Times New Roman"/>
          <w:color w:val="000000" w:themeColor="text1"/>
        </w:rPr>
        <w:t xml:space="preserve">, inaugurada em 2015, na gestão do então governador Flávio Dino. Nessa altura, </w:t>
      </w:r>
      <w:r w:rsidRPr="00E5721D">
        <w:rPr>
          <w:rFonts w:ascii="Times New Roman" w:hAnsi="Times New Roman"/>
          <w:color w:val="000000" w:themeColor="text1"/>
        </w:rPr>
        <w:t xml:space="preserve">o Maranhão </w:t>
      </w:r>
      <w:r w:rsidR="00E5721D" w:rsidRPr="00E5721D">
        <w:rPr>
          <w:rFonts w:ascii="Times New Roman" w:hAnsi="Times New Roman"/>
          <w:color w:val="000000" w:themeColor="text1"/>
        </w:rPr>
        <w:t xml:space="preserve">ostentava índices alarmantes, tendo passado a ser </w:t>
      </w:r>
      <w:r w:rsidR="007537D2" w:rsidRPr="00E5721D">
        <w:rPr>
          <w:rFonts w:ascii="Times New Roman" w:hAnsi="Times New Roman"/>
          <w:color w:val="000000" w:themeColor="text1"/>
        </w:rPr>
        <w:t>líder</w:t>
      </w:r>
      <w:r w:rsidR="00E5721D" w:rsidRPr="00E5721D">
        <w:rPr>
          <w:rFonts w:ascii="Times New Roman" w:hAnsi="Times New Roman"/>
          <w:color w:val="000000" w:themeColor="text1"/>
        </w:rPr>
        <w:t xml:space="preserve"> e </w:t>
      </w:r>
      <w:r w:rsidRPr="00E5721D">
        <w:rPr>
          <w:rFonts w:ascii="Times New Roman" w:hAnsi="Times New Roman"/>
          <w:color w:val="000000" w:themeColor="text1"/>
        </w:rPr>
        <w:t xml:space="preserve">referência nacional com méritos reconhecidos por órgãos nacionais de controle da </w:t>
      </w:r>
      <w:r w:rsidR="00E5721D" w:rsidRPr="00E5721D">
        <w:rPr>
          <w:rFonts w:ascii="Times New Roman" w:hAnsi="Times New Roman"/>
          <w:color w:val="000000" w:themeColor="text1"/>
        </w:rPr>
        <w:t>a</w:t>
      </w:r>
      <w:r w:rsidRPr="00E5721D">
        <w:rPr>
          <w:rFonts w:ascii="Times New Roman" w:hAnsi="Times New Roman"/>
          <w:color w:val="000000" w:themeColor="text1"/>
        </w:rPr>
        <w:t xml:space="preserve">dministração </w:t>
      </w:r>
      <w:r w:rsidR="00E5721D" w:rsidRPr="00E5721D">
        <w:rPr>
          <w:rFonts w:ascii="Times New Roman" w:hAnsi="Times New Roman"/>
          <w:color w:val="000000" w:themeColor="text1"/>
        </w:rPr>
        <w:t>p</w:t>
      </w:r>
      <w:r w:rsidRPr="00E5721D">
        <w:rPr>
          <w:rFonts w:ascii="Times New Roman" w:hAnsi="Times New Roman"/>
          <w:color w:val="000000" w:themeColor="text1"/>
        </w:rPr>
        <w:t>ública.</w:t>
      </w:r>
    </w:p>
    <w:p w14:paraId="79ED51D2" w14:textId="1EC60DB1" w:rsidR="00872CBF" w:rsidRPr="00E5721D" w:rsidRDefault="0039463A" w:rsidP="00E5721D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 xml:space="preserve">Após </w:t>
      </w:r>
      <w:r w:rsidR="00872CBF" w:rsidRPr="00E5721D">
        <w:rPr>
          <w:rFonts w:ascii="Times New Roman" w:hAnsi="Times New Roman"/>
          <w:color w:val="000000" w:themeColor="text1"/>
        </w:rPr>
        <w:t xml:space="preserve">concluir seus estudos e obter o grau de </w:t>
      </w:r>
      <w:r w:rsidRPr="00E5721D">
        <w:rPr>
          <w:rFonts w:ascii="Times New Roman" w:hAnsi="Times New Roman"/>
          <w:color w:val="000000" w:themeColor="text1"/>
        </w:rPr>
        <w:t>Doutor</w:t>
      </w:r>
      <w:r w:rsidR="00872CBF" w:rsidRPr="00E5721D">
        <w:rPr>
          <w:rFonts w:ascii="Times New Roman" w:hAnsi="Times New Roman"/>
          <w:color w:val="000000" w:themeColor="text1"/>
        </w:rPr>
        <w:t xml:space="preserve"> em Direito, pretende voltar para o Maranhão para exercer a docência superior e a advocacia.</w:t>
      </w:r>
    </w:p>
    <w:p w14:paraId="6B595417" w14:textId="29CEE973" w:rsidR="00872CBF" w:rsidRPr="00E5721D" w:rsidRDefault="00872CBF" w:rsidP="007537D2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 xml:space="preserve">Assembleia Legislativa do Estado do Maranhão, em </w:t>
      </w:r>
      <w:r w:rsidR="001B23E1">
        <w:rPr>
          <w:rFonts w:ascii="Times New Roman" w:hAnsi="Times New Roman"/>
          <w:color w:val="000000" w:themeColor="text1"/>
        </w:rPr>
        <w:t>26</w:t>
      </w:r>
      <w:r w:rsidRPr="00E5721D">
        <w:rPr>
          <w:rFonts w:ascii="Times New Roman" w:hAnsi="Times New Roman"/>
          <w:color w:val="000000" w:themeColor="text1"/>
        </w:rPr>
        <w:t xml:space="preserve"> de fevereiro de 2023.</w:t>
      </w:r>
    </w:p>
    <w:p w14:paraId="440FD8AB" w14:textId="77777777" w:rsidR="00872CBF" w:rsidRDefault="00872CBF" w:rsidP="00491F21">
      <w:pPr>
        <w:pStyle w:val="NormalWeb"/>
        <w:spacing w:before="80" w:beforeAutospacing="0" w:after="80" w:afterAutospacing="0" w:line="320" w:lineRule="atLeast"/>
        <w:ind w:firstLine="1134"/>
        <w:jc w:val="both"/>
        <w:rPr>
          <w:color w:val="000000" w:themeColor="text1"/>
        </w:rPr>
      </w:pPr>
    </w:p>
    <w:p w14:paraId="28D379B0" w14:textId="77777777" w:rsidR="007537D2" w:rsidRPr="00E5721D" w:rsidRDefault="007537D2" w:rsidP="00491F21">
      <w:pPr>
        <w:pStyle w:val="NormalWeb"/>
        <w:spacing w:before="80" w:beforeAutospacing="0" w:after="80" w:afterAutospacing="0" w:line="320" w:lineRule="atLeast"/>
        <w:ind w:firstLine="1134"/>
        <w:jc w:val="both"/>
        <w:rPr>
          <w:color w:val="000000" w:themeColor="text1"/>
        </w:rPr>
      </w:pPr>
    </w:p>
    <w:p w14:paraId="69D5E308" w14:textId="77777777" w:rsidR="00AB2AA7" w:rsidRPr="00E5721D" w:rsidRDefault="00AB2AA7" w:rsidP="00AB2AA7">
      <w:pPr>
        <w:jc w:val="center"/>
        <w:rPr>
          <w:rFonts w:ascii="Times New Roman" w:hAnsi="Times New Roman"/>
          <w:b/>
          <w:color w:val="000000" w:themeColor="text1"/>
        </w:rPr>
      </w:pPr>
      <w:r w:rsidRPr="00E5721D">
        <w:rPr>
          <w:rFonts w:ascii="Times New Roman" w:hAnsi="Times New Roman"/>
          <w:b/>
          <w:color w:val="000000" w:themeColor="text1"/>
        </w:rPr>
        <w:t>RODRIGO LAGO</w:t>
      </w:r>
    </w:p>
    <w:p w14:paraId="4D739B1F" w14:textId="77777777" w:rsidR="00AB2AA7" w:rsidRPr="00E5721D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DEPUTADO ESTADUAL</w:t>
      </w:r>
    </w:p>
    <w:p w14:paraId="5664E6FA" w14:textId="2068D263" w:rsidR="00FB59B8" w:rsidRPr="00E5721D" w:rsidRDefault="00AB2AA7" w:rsidP="00872CBF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PCdoB - FE BRASIL</w:t>
      </w:r>
    </w:p>
    <w:sectPr w:rsidR="00FB59B8" w:rsidRPr="00E5721D" w:rsidSect="00BB30D5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7336B" w14:textId="77777777" w:rsidR="00BB30D5" w:rsidRDefault="00BB30D5" w:rsidP="00BE6BE8">
      <w:r>
        <w:separator/>
      </w:r>
    </w:p>
  </w:endnote>
  <w:endnote w:type="continuationSeparator" w:id="0">
    <w:p w14:paraId="5A570BFE" w14:textId="77777777" w:rsidR="00BB30D5" w:rsidRDefault="00BB30D5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92E9" w14:textId="77777777" w:rsidR="00BB30D5" w:rsidRDefault="00BB30D5" w:rsidP="00BE6BE8">
      <w:r>
        <w:separator/>
      </w:r>
    </w:p>
  </w:footnote>
  <w:footnote w:type="continuationSeparator" w:id="0">
    <w:p w14:paraId="6C88EED7" w14:textId="77777777" w:rsidR="00BB30D5" w:rsidRDefault="00BB30D5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1C082101" w14:textId="72BCD695" w:rsidR="00D20E91" w:rsidRPr="00D20E91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>o Deputado Rodrigo Lago</w:t>
    </w:r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B"/>
    <w:rsid w:val="00020235"/>
    <w:rsid w:val="00051D5B"/>
    <w:rsid w:val="00061E14"/>
    <w:rsid w:val="00066EFD"/>
    <w:rsid w:val="000C705E"/>
    <w:rsid w:val="000D3251"/>
    <w:rsid w:val="00147153"/>
    <w:rsid w:val="0015293A"/>
    <w:rsid w:val="00190FC3"/>
    <w:rsid w:val="00194501"/>
    <w:rsid w:val="001B23E1"/>
    <w:rsid w:val="001E1DDF"/>
    <w:rsid w:val="001E6C63"/>
    <w:rsid w:val="001F05F6"/>
    <w:rsid w:val="001F3A88"/>
    <w:rsid w:val="00256074"/>
    <w:rsid w:val="00274566"/>
    <w:rsid w:val="002A1BFD"/>
    <w:rsid w:val="002A2BF9"/>
    <w:rsid w:val="002D6548"/>
    <w:rsid w:val="002F5693"/>
    <w:rsid w:val="0038050D"/>
    <w:rsid w:val="0039463A"/>
    <w:rsid w:val="003B40F1"/>
    <w:rsid w:val="003D280B"/>
    <w:rsid w:val="003F3150"/>
    <w:rsid w:val="00421050"/>
    <w:rsid w:val="00432353"/>
    <w:rsid w:val="00433634"/>
    <w:rsid w:val="00445D56"/>
    <w:rsid w:val="00491F21"/>
    <w:rsid w:val="004A53CE"/>
    <w:rsid w:val="004F607A"/>
    <w:rsid w:val="00553396"/>
    <w:rsid w:val="005534D8"/>
    <w:rsid w:val="0058247D"/>
    <w:rsid w:val="00590463"/>
    <w:rsid w:val="00590702"/>
    <w:rsid w:val="005979BE"/>
    <w:rsid w:val="005A3223"/>
    <w:rsid w:val="005A79A8"/>
    <w:rsid w:val="005D4EDC"/>
    <w:rsid w:val="005D6597"/>
    <w:rsid w:val="005E4E60"/>
    <w:rsid w:val="006464FC"/>
    <w:rsid w:val="006D44E5"/>
    <w:rsid w:val="006D5E0A"/>
    <w:rsid w:val="0073555C"/>
    <w:rsid w:val="007420A5"/>
    <w:rsid w:val="007537D2"/>
    <w:rsid w:val="00771A4E"/>
    <w:rsid w:val="007E6811"/>
    <w:rsid w:val="007E6F6C"/>
    <w:rsid w:val="007F71A4"/>
    <w:rsid w:val="00816860"/>
    <w:rsid w:val="00822F69"/>
    <w:rsid w:val="00845C5A"/>
    <w:rsid w:val="00861651"/>
    <w:rsid w:val="00872CBF"/>
    <w:rsid w:val="008931A1"/>
    <w:rsid w:val="008947CF"/>
    <w:rsid w:val="008B73B3"/>
    <w:rsid w:val="008F6D74"/>
    <w:rsid w:val="00902EAA"/>
    <w:rsid w:val="00905083"/>
    <w:rsid w:val="00915EA6"/>
    <w:rsid w:val="009367FC"/>
    <w:rsid w:val="00975C0E"/>
    <w:rsid w:val="009C08CA"/>
    <w:rsid w:val="009D67A7"/>
    <w:rsid w:val="009F28AB"/>
    <w:rsid w:val="00A70755"/>
    <w:rsid w:val="00A75401"/>
    <w:rsid w:val="00A902CD"/>
    <w:rsid w:val="00AB2AA7"/>
    <w:rsid w:val="00AB7892"/>
    <w:rsid w:val="00AE77E0"/>
    <w:rsid w:val="00B07216"/>
    <w:rsid w:val="00B3616F"/>
    <w:rsid w:val="00B803EB"/>
    <w:rsid w:val="00BB30D5"/>
    <w:rsid w:val="00BD6F7A"/>
    <w:rsid w:val="00BD74F2"/>
    <w:rsid w:val="00BE6BE8"/>
    <w:rsid w:val="00C35724"/>
    <w:rsid w:val="00C5005F"/>
    <w:rsid w:val="00C736E0"/>
    <w:rsid w:val="00C94999"/>
    <w:rsid w:val="00CD7BC3"/>
    <w:rsid w:val="00D1150F"/>
    <w:rsid w:val="00D20E91"/>
    <w:rsid w:val="00DA33FF"/>
    <w:rsid w:val="00DA3FDF"/>
    <w:rsid w:val="00E30CE3"/>
    <w:rsid w:val="00E4639E"/>
    <w:rsid w:val="00E5721D"/>
    <w:rsid w:val="00E96B84"/>
    <w:rsid w:val="00EB74D3"/>
    <w:rsid w:val="00EB7868"/>
    <w:rsid w:val="00EF2A3C"/>
    <w:rsid w:val="00EF5F03"/>
    <w:rsid w:val="00F10BF3"/>
    <w:rsid w:val="00F357A6"/>
    <w:rsid w:val="00F54624"/>
    <w:rsid w:val="00FB59B8"/>
    <w:rsid w:val="00FC4D9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F27"/>
  <w15:docId w15:val="{D4CDEE6C-5139-48B5-99F3-D0B606DF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7BEF-BE74-4572-A6B6-BE0738DD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Benjamim Silva dos Santos Polidoro</cp:lastModifiedBy>
  <cp:revision>4</cp:revision>
  <cp:lastPrinted>2024-02-26T12:08:00Z</cp:lastPrinted>
  <dcterms:created xsi:type="dcterms:W3CDTF">2024-02-19T23:35:00Z</dcterms:created>
  <dcterms:modified xsi:type="dcterms:W3CDTF">2024-02-26T12:09:00Z</dcterms:modified>
</cp:coreProperties>
</file>