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23ED5" w14:textId="77777777" w:rsidR="00B251CD" w:rsidRDefault="00000000">
      <w:pPr>
        <w:spacing w:after="0" w:line="259" w:lineRule="auto"/>
        <w:ind w:left="0" w:right="3" w:firstLine="0"/>
        <w:jc w:val="center"/>
      </w:pPr>
      <w:r>
        <w:rPr>
          <w:noProof/>
        </w:rPr>
        <w:drawing>
          <wp:inline distT="0" distB="0" distL="0" distR="0" wp14:anchorId="47F12A8C" wp14:editId="09FA1CEC">
            <wp:extent cx="873493" cy="751205"/>
            <wp:effectExtent l="0" t="0" r="0" b="0"/>
            <wp:docPr id="41" name="Pictu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3493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0080"/>
        </w:rPr>
        <w:t xml:space="preserve"> </w:t>
      </w:r>
    </w:p>
    <w:p w14:paraId="04D17329" w14:textId="77777777" w:rsidR="00B251CD" w:rsidRDefault="00000000">
      <w:pPr>
        <w:spacing w:after="0" w:line="259" w:lineRule="auto"/>
        <w:ind w:left="10" w:right="68"/>
        <w:jc w:val="center"/>
      </w:pPr>
      <w:r>
        <w:rPr>
          <w:b/>
          <w:sz w:val="20"/>
        </w:rPr>
        <w:t xml:space="preserve">ESTADO DO MARANHÃO </w:t>
      </w:r>
    </w:p>
    <w:p w14:paraId="723B9015" w14:textId="77777777" w:rsidR="00B251CD" w:rsidRDefault="00000000">
      <w:pPr>
        <w:spacing w:after="0" w:line="259" w:lineRule="auto"/>
        <w:ind w:left="10" w:right="68"/>
        <w:jc w:val="center"/>
      </w:pPr>
      <w:r>
        <w:rPr>
          <w:b/>
          <w:sz w:val="20"/>
        </w:rPr>
        <w:t xml:space="preserve">ASSEMBLEIA LEGISLATIVA DO ESTADO DO MARANHÃO </w:t>
      </w:r>
    </w:p>
    <w:p w14:paraId="72136B90" w14:textId="77777777" w:rsidR="00B251CD" w:rsidRDefault="00000000">
      <w:pPr>
        <w:spacing w:after="0" w:line="259" w:lineRule="auto"/>
        <w:ind w:left="10" w:right="68"/>
        <w:jc w:val="center"/>
      </w:pPr>
      <w:r>
        <w:rPr>
          <w:b/>
          <w:sz w:val="20"/>
        </w:rPr>
        <w:t xml:space="preserve">Gabinete do Deputado Fernando </w:t>
      </w:r>
      <w:proofErr w:type="spellStart"/>
      <w:r>
        <w:rPr>
          <w:b/>
          <w:sz w:val="20"/>
        </w:rPr>
        <w:t>Braide</w:t>
      </w:r>
      <w:proofErr w:type="spellEnd"/>
      <w:r>
        <w:rPr>
          <w:b/>
        </w:rPr>
        <w:t xml:space="preserve"> </w:t>
      </w:r>
    </w:p>
    <w:p w14:paraId="6E126FEA" w14:textId="77777777" w:rsidR="00B251CD" w:rsidRDefault="00000000">
      <w:pPr>
        <w:spacing w:after="0" w:line="259" w:lineRule="auto"/>
        <w:ind w:left="0" w:firstLine="0"/>
        <w:jc w:val="center"/>
      </w:pPr>
      <w:r>
        <w:t xml:space="preserve"> </w:t>
      </w:r>
    </w:p>
    <w:p w14:paraId="545C66E8" w14:textId="77777777" w:rsidR="00B251CD" w:rsidRDefault="00000000">
      <w:pPr>
        <w:pStyle w:val="Ttulo1"/>
      </w:pPr>
      <w:r>
        <w:t xml:space="preserve">PROJETO DE RESOLUÇÃO LEGISLATIVA Nº ____/2024 </w:t>
      </w:r>
    </w:p>
    <w:p w14:paraId="77E4B8B5" w14:textId="77777777" w:rsidR="00B251CD" w:rsidRDefault="00000000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14:paraId="1C8EDD36" w14:textId="77777777" w:rsidR="00B251CD" w:rsidRDefault="00000000">
      <w:pPr>
        <w:spacing w:after="59" w:line="259" w:lineRule="auto"/>
        <w:ind w:left="3404" w:firstLine="0"/>
        <w:jc w:val="left"/>
      </w:pPr>
      <w:r>
        <w:t xml:space="preserve"> </w:t>
      </w:r>
    </w:p>
    <w:p w14:paraId="2FC911FF" w14:textId="537D98BD" w:rsidR="00B251CD" w:rsidRDefault="00000000">
      <w:pPr>
        <w:spacing w:after="45"/>
        <w:ind w:right="51"/>
      </w:pPr>
      <w:r>
        <w:t xml:space="preserve">Concede </w:t>
      </w:r>
      <w:r w:rsidR="00C4715E">
        <w:t>o Título de Cidadã Maranhense a Senhora Maria de Fátima Sales Rodrigues</w:t>
      </w:r>
      <w:r>
        <w:t xml:space="preserve">.  </w:t>
      </w:r>
    </w:p>
    <w:p w14:paraId="4FC43203" w14:textId="77777777" w:rsidR="00B251CD" w:rsidRDefault="00000000">
      <w:pPr>
        <w:spacing w:after="16" w:line="259" w:lineRule="auto"/>
        <w:ind w:left="0" w:firstLine="0"/>
        <w:jc w:val="left"/>
      </w:pPr>
      <w:r>
        <w:t xml:space="preserve"> </w:t>
      </w:r>
    </w:p>
    <w:p w14:paraId="34BF76C8" w14:textId="77777777" w:rsidR="00B251CD" w:rsidRDefault="00000000">
      <w:pPr>
        <w:spacing w:after="52" w:line="259" w:lineRule="auto"/>
        <w:ind w:left="0" w:firstLine="0"/>
        <w:jc w:val="left"/>
      </w:pPr>
      <w:r>
        <w:t xml:space="preserve"> </w:t>
      </w:r>
    </w:p>
    <w:p w14:paraId="303C9A65" w14:textId="1563E288" w:rsidR="00B251CD" w:rsidRDefault="00000000">
      <w:pPr>
        <w:ind w:left="-5" w:right="51"/>
      </w:pPr>
      <w:r>
        <w:t>Art. 1º - Fica concedid</w:t>
      </w:r>
      <w:r w:rsidR="00C4715E">
        <w:t>o o</w:t>
      </w:r>
      <w:r>
        <w:t xml:space="preserve"> </w:t>
      </w:r>
      <w:r w:rsidR="00C4715E" w:rsidRPr="00C4715E">
        <w:t>Título de Cidadã Maranhense a Senhora Maria de Fátima Sales Rodrigues</w:t>
      </w:r>
      <w:r>
        <w:t xml:space="preserve">.  </w:t>
      </w:r>
    </w:p>
    <w:p w14:paraId="1FFBCFF6" w14:textId="77777777" w:rsidR="00B251CD" w:rsidRDefault="00000000">
      <w:pPr>
        <w:spacing w:after="16" w:line="259" w:lineRule="auto"/>
        <w:ind w:left="0" w:firstLine="0"/>
        <w:jc w:val="left"/>
      </w:pPr>
      <w:r>
        <w:t xml:space="preserve"> </w:t>
      </w:r>
    </w:p>
    <w:p w14:paraId="1A65DDD8" w14:textId="77777777" w:rsidR="00B251CD" w:rsidRDefault="00000000">
      <w:pPr>
        <w:spacing w:after="16" w:line="259" w:lineRule="auto"/>
        <w:ind w:left="0" w:firstLine="0"/>
        <w:jc w:val="left"/>
      </w:pPr>
      <w:r>
        <w:t xml:space="preserve"> </w:t>
      </w:r>
    </w:p>
    <w:p w14:paraId="50FC7A44" w14:textId="77777777" w:rsidR="00B251CD" w:rsidRDefault="00000000">
      <w:pPr>
        <w:ind w:left="-5" w:right="51"/>
      </w:pPr>
      <w:r>
        <w:t xml:space="preserve">Art. 2º - Esta Resolução Legislativa entrará em vigor na data de sua publicação. </w:t>
      </w:r>
    </w:p>
    <w:p w14:paraId="00EB5188" w14:textId="77777777" w:rsidR="00B251CD" w:rsidRDefault="00000000">
      <w:pPr>
        <w:spacing w:after="16" w:line="259" w:lineRule="auto"/>
        <w:ind w:left="0" w:firstLine="0"/>
        <w:jc w:val="left"/>
      </w:pPr>
      <w:r>
        <w:t xml:space="preserve"> </w:t>
      </w:r>
    </w:p>
    <w:p w14:paraId="5EA3852D" w14:textId="77777777" w:rsidR="00B251CD" w:rsidRDefault="00000000">
      <w:pPr>
        <w:spacing w:after="16" w:line="259" w:lineRule="auto"/>
        <w:ind w:left="0" w:firstLine="0"/>
        <w:jc w:val="left"/>
      </w:pPr>
      <w:r>
        <w:t xml:space="preserve"> </w:t>
      </w:r>
    </w:p>
    <w:p w14:paraId="42390716" w14:textId="77777777" w:rsidR="00B251CD" w:rsidRDefault="00000000">
      <w:pPr>
        <w:spacing w:after="19" w:line="259" w:lineRule="auto"/>
        <w:ind w:left="10" w:right="68"/>
        <w:jc w:val="center"/>
      </w:pPr>
      <w:r>
        <w:t xml:space="preserve">ASSEMBLEIA LEGISLATIVA DO ESTADO DO MARANHÃO, </w:t>
      </w:r>
    </w:p>
    <w:p w14:paraId="20D19FF9" w14:textId="7A699DCA" w:rsidR="00B251CD" w:rsidRDefault="00000000">
      <w:pPr>
        <w:spacing w:after="19" w:line="259" w:lineRule="auto"/>
        <w:ind w:left="10" w:right="63"/>
        <w:jc w:val="center"/>
      </w:pPr>
      <w:r>
        <w:t>PALÁCIO “MANOEL BECKMAN” – São Luís, 2</w:t>
      </w:r>
      <w:r w:rsidR="00C4715E">
        <w:t>4</w:t>
      </w:r>
      <w:r>
        <w:t xml:space="preserve"> de abril de 2024. </w:t>
      </w:r>
    </w:p>
    <w:p w14:paraId="24F2EA27" w14:textId="77777777" w:rsidR="00B251CD" w:rsidRDefault="00000000">
      <w:pPr>
        <w:spacing w:after="16" w:line="259" w:lineRule="auto"/>
        <w:ind w:left="0" w:firstLine="0"/>
        <w:jc w:val="left"/>
      </w:pPr>
      <w:r>
        <w:t xml:space="preserve"> </w:t>
      </w:r>
    </w:p>
    <w:p w14:paraId="160D93B7" w14:textId="77777777" w:rsidR="00B251CD" w:rsidRDefault="00000000">
      <w:pPr>
        <w:spacing w:after="17" w:line="259" w:lineRule="auto"/>
        <w:ind w:left="0" w:firstLine="0"/>
        <w:jc w:val="left"/>
      </w:pPr>
      <w:r>
        <w:t xml:space="preserve"> </w:t>
      </w:r>
    </w:p>
    <w:p w14:paraId="21E89A24" w14:textId="77777777" w:rsidR="00B251CD" w:rsidRDefault="00000000">
      <w:pPr>
        <w:spacing w:after="16" w:line="259" w:lineRule="auto"/>
        <w:ind w:left="0" w:firstLine="0"/>
        <w:jc w:val="left"/>
      </w:pPr>
      <w:r>
        <w:t xml:space="preserve"> </w:t>
      </w:r>
    </w:p>
    <w:p w14:paraId="0A6AF7FF" w14:textId="77777777" w:rsidR="00C4715E" w:rsidRDefault="00000000">
      <w:pPr>
        <w:pStyle w:val="Ttulo1"/>
      </w:pPr>
      <w:r>
        <w:t xml:space="preserve">FERNANDO BRAIDE </w:t>
      </w:r>
    </w:p>
    <w:p w14:paraId="736E1591" w14:textId="33F64968" w:rsidR="00B251CD" w:rsidRDefault="00000000">
      <w:pPr>
        <w:pStyle w:val="Ttulo1"/>
      </w:pPr>
      <w:r>
        <w:t xml:space="preserve">Deputado Estadual </w:t>
      </w:r>
    </w:p>
    <w:p w14:paraId="613E483F" w14:textId="77777777" w:rsidR="00B251CD" w:rsidRDefault="00000000">
      <w:pPr>
        <w:spacing w:after="16" w:line="259" w:lineRule="auto"/>
        <w:ind w:left="0" w:firstLine="0"/>
        <w:jc w:val="center"/>
      </w:pPr>
      <w:r>
        <w:t xml:space="preserve"> </w:t>
      </w:r>
    </w:p>
    <w:p w14:paraId="2D667A5F" w14:textId="77777777" w:rsidR="00B251CD" w:rsidRDefault="00000000">
      <w:pPr>
        <w:spacing w:after="16" w:line="259" w:lineRule="auto"/>
        <w:ind w:left="0" w:firstLine="0"/>
        <w:jc w:val="left"/>
      </w:pPr>
      <w:r>
        <w:t xml:space="preserve"> </w:t>
      </w:r>
    </w:p>
    <w:p w14:paraId="4F714E0D" w14:textId="77777777" w:rsidR="00B251CD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48CC23C3" w14:textId="77777777" w:rsidR="00B251CD" w:rsidRDefault="00000000">
      <w:pPr>
        <w:spacing w:after="16" w:line="259" w:lineRule="auto"/>
        <w:ind w:left="0" w:firstLine="0"/>
        <w:jc w:val="left"/>
      </w:pPr>
      <w:r>
        <w:t xml:space="preserve"> </w:t>
      </w:r>
    </w:p>
    <w:p w14:paraId="5A84BDEA" w14:textId="77777777" w:rsidR="00B251CD" w:rsidRDefault="00000000">
      <w:pPr>
        <w:spacing w:after="16" w:line="259" w:lineRule="auto"/>
        <w:ind w:left="0" w:firstLine="0"/>
        <w:jc w:val="left"/>
      </w:pPr>
      <w:r>
        <w:t xml:space="preserve"> </w:t>
      </w:r>
    </w:p>
    <w:p w14:paraId="31769E30" w14:textId="77777777" w:rsidR="00B251CD" w:rsidRDefault="00000000">
      <w:pPr>
        <w:spacing w:after="16" w:line="259" w:lineRule="auto"/>
        <w:ind w:left="0" w:firstLine="0"/>
        <w:jc w:val="left"/>
      </w:pPr>
      <w:r>
        <w:t xml:space="preserve"> </w:t>
      </w:r>
    </w:p>
    <w:p w14:paraId="2E9F6BA9" w14:textId="77777777" w:rsidR="00B251CD" w:rsidRDefault="00000000">
      <w:pPr>
        <w:spacing w:after="16" w:line="259" w:lineRule="auto"/>
        <w:ind w:left="0" w:firstLine="0"/>
        <w:jc w:val="left"/>
      </w:pPr>
      <w:r>
        <w:t xml:space="preserve"> </w:t>
      </w:r>
    </w:p>
    <w:p w14:paraId="34F1EC2A" w14:textId="77777777" w:rsidR="00B251CD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3FFDE2D2" w14:textId="77777777" w:rsidR="00B251CD" w:rsidRDefault="00000000">
      <w:pPr>
        <w:spacing w:after="17" w:line="259" w:lineRule="auto"/>
        <w:ind w:left="0" w:firstLine="0"/>
        <w:jc w:val="left"/>
      </w:pPr>
      <w:r>
        <w:t xml:space="preserve"> </w:t>
      </w:r>
    </w:p>
    <w:p w14:paraId="09F36AC8" w14:textId="77777777" w:rsidR="00B251CD" w:rsidRDefault="00000000">
      <w:pPr>
        <w:spacing w:after="16" w:line="259" w:lineRule="auto"/>
        <w:ind w:left="0" w:firstLine="0"/>
        <w:jc w:val="left"/>
      </w:pPr>
      <w:r>
        <w:t xml:space="preserve"> </w:t>
      </w:r>
    </w:p>
    <w:p w14:paraId="5A5441FD" w14:textId="77777777" w:rsidR="00B251CD" w:rsidRDefault="00000000">
      <w:pPr>
        <w:spacing w:after="16" w:line="259" w:lineRule="auto"/>
        <w:ind w:left="0" w:firstLine="0"/>
        <w:jc w:val="left"/>
      </w:pPr>
      <w:r>
        <w:t xml:space="preserve"> </w:t>
      </w:r>
    </w:p>
    <w:p w14:paraId="6D745DC0" w14:textId="77777777" w:rsidR="00B251CD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243D7C99" w14:textId="77777777" w:rsidR="00B251CD" w:rsidRDefault="00000000">
      <w:pPr>
        <w:spacing w:after="16" w:line="259" w:lineRule="auto"/>
        <w:ind w:left="0" w:firstLine="0"/>
        <w:jc w:val="left"/>
      </w:pPr>
      <w:r>
        <w:t xml:space="preserve"> </w:t>
      </w:r>
    </w:p>
    <w:p w14:paraId="65E1B825" w14:textId="77777777" w:rsidR="00B251CD" w:rsidRDefault="00000000">
      <w:pPr>
        <w:spacing w:after="16" w:line="259" w:lineRule="auto"/>
        <w:ind w:left="0" w:firstLine="0"/>
        <w:jc w:val="left"/>
      </w:pPr>
      <w:r>
        <w:t xml:space="preserve"> </w:t>
      </w:r>
    </w:p>
    <w:p w14:paraId="1F6256FC" w14:textId="77777777" w:rsidR="00B251CD" w:rsidRDefault="00000000">
      <w:pPr>
        <w:spacing w:after="16" w:line="259" w:lineRule="auto"/>
        <w:ind w:left="0" w:firstLine="0"/>
        <w:jc w:val="left"/>
      </w:pPr>
      <w:r>
        <w:t xml:space="preserve"> </w:t>
      </w:r>
    </w:p>
    <w:p w14:paraId="1AAFB879" w14:textId="77777777" w:rsidR="00B251CD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6244B2E7" w14:textId="77777777" w:rsidR="00B251CD" w:rsidRDefault="00000000">
      <w:pPr>
        <w:spacing w:after="216" w:line="259" w:lineRule="auto"/>
        <w:ind w:left="0" w:firstLine="0"/>
        <w:jc w:val="left"/>
      </w:pPr>
      <w:r>
        <w:t xml:space="preserve"> </w:t>
      </w:r>
    </w:p>
    <w:p w14:paraId="0090238F" w14:textId="77777777" w:rsidR="00B251CD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7DA25915" w14:textId="77777777" w:rsidR="00B251CD" w:rsidRDefault="00000000">
      <w:pPr>
        <w:spacing w:after="0" w:line="259" w:lineRule="auto"/>
        <w:ind w:left="0" w:right="3" w:firstLine="0"/>
        <w:jc w:val="center"/>
      </w:pPr>
      <w:r>
        <w:rPr>
          <w:noProof/>
        </w:rPr>
        <w:lastRenderedPageBreak/>
        <w:drawing>
          <wp:inline distT="0" distB="0" distL="0" distR="0" wp14:anchorId="5B3437F7" wp14:editId="7D53DB57">
            <wp:extent cx="873493" cy="751205"/>
            <wp:effectExtent l="0" t="0" r="0" b="0"/>
            <wp:docPr id="150" name="Picture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3493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0080"/>
        </w:rPr>
        <w:t xml:space="preserve"> </w:t>
      </w:r>
    </w:p>
    <w:p w14:paraId="58407FF6" w14:textId="77777777" w:rsidR="00B251CD" w:rsidRDefault="00000000">
      <w:pPr>
        <w:spacing w:after="0" w:line="259" w:lineRule="auto"/>
        <w:ind w:left="10" w:right="68"/>
        <w:jc w:val="center"/>
      </w:pPr>
      <w:r>
        <w:rPr>
          <w:b/>
          <w:sz w:val="20"/>
        </w:rPr>
        <w:t xml:space="preserve">ESTADO DO MARANHÃO </w:t>
      </w:r>
    </w:p>
    <w:p w14:paraId="3D79F63B" w14:textId="77777777" w:rsidR="00B251CD" w:rsidRDefault="00000000">
      <w:pPr>
        <w:spacing w:after="0" w:line="259" w:lineRule="auto"/>
        <w:ind w:left="10" w:right="68"/>
        <w:jc w:val="center"/>
      </w:pPr>
      <w:r>
        <w:rPr>
          <w:b/>
          <w:sz w:val="20"/>
        </w:rPr>
        <w:t xml:space="preserve">ASSEMBLEIA LEGISLATIVA DO ESTADO DO MARANHÃO </w:t>
      </w:r>
    </w:p>
    <w:p w14:paraId="0AE80490" w14:textId="77777777" w:rsidR="00B251CD" w:rsidRDefault="00000000">
      <w:pPr>
        <w:spacing w:after="0" w:line="259" w:lineRule="auto"/>
        <w:ind w:left="10" w:right="68"/>
        <w:jc w:val="center"/>
      </w:pPr>
      <w:r>
        <w:rPr>
          <w:b/>
          <w:sz w:val="20"/>
        </w:rPr>
        <w:t xml:space="preserve">Gabinete do Deputado Fernando </w:t>
      </w:r>
      <w:proofErr w:type="spellStart"/>
      <w:r>
        <w:rPr>
          <w:b/>
          <w:sz w:val="20"/>
        </w:rPr>
        <w:t>Braide</w:t>
      </w:r>
      <w:proofErr w:type="spellEnd"/>
      <w:r>
        <w:rPr>
          <w:b/>
        </w:rPr>
        <w:t xml:space="preserve"> </w:t>
      </w:r>
    </w:p>
    <w:p w14:paraId="0203B499" w14:textId="77777777" w:rsidR="00B251CD" w:rsidRDefault="00000000">
      <w:pPr>
        <w:spacing w:after="0" w:line="259" w:lineRule="auto"/>
        <w:ind w:left="0" w:firstLine="0"/>
        <w:jc w:val="center"/>
      </w:pPr>
      <w:r>
        <w:t xml:space="preserve"> </w:t>
      </w:r>
    </w:p>
    <w:p w14:paraId="63341278" w14:textId="77777777" w:rsidR="00B251CD" w:rsidRDefault="00000000">
      <w:pPr>
        <w:spacing w:after="16" w:line="259" w:lineRule="auto"/>
        <w:ind w:left="0" w:firstLine="0"/>
        <w:jc w:val="left"/>
      </w:pPr>
      <w:r>
        <w:t xml:space="preserve"> </w:t>
      </w:r>
    </w:p>
    <w:p w14:paraId="5FB56AF9" w14:textId="77777777" w:rsidR="00B251CD" w:rsidRDefault="00000000">
      <w:pPr>
        <w:pStyle w:val="Ttulo1"/>
        <w:ind w:right="60"/>
      </w:pPr>
      <w:r>
        <w:t xml:space="preserve">JUSTIFICATIVA </w:t>
      </w:r>
    </w:p>
    <w:p w14:paraId="4DD5BA15" w14:textId="77777777" w:rsidR="00B251CD" w:rsidRDefault="00000000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14:paraId="1BA12E4E" w14:textId="3BF24DBC" w:rsidR="00C4715E" w:rsidRDefault="00000000" w:rsidP="0055383D">
      <w:pPr>
        <w:spacing w:after="0"/>
        <w:ind w:left="0" w:firstLine="1134"/>
      </w:pPr>
      <w:r>
        <w:t xml:space="preserve">O Regimento Interno da Assembleia Legislativa do Maranhão dispõe, em seu artigo </w:t>
      </w:r>
      <w:r w:rsidR="00C4715E">
        <w:t xml:space="preserve">138, V, “h”, </w:t>
      </w:r>
      <w:r w:rsidR="00C4715E">
        <w:t xml:space="preserve">concessão de </w:t>
      </w:r>
      <w:r w:rsidR="00C4715E">
        <w:t>título</w:t>
      </w:r>
      <w:r w:rsidR="00C4715E">
        <w:t xml:space="preserve"> de cidadão maranhense a pessoas que tenham prestado relevantes</w:t>
      </w:r>
      <w:r w:rsidR="00C4715E">
        <w:t xml:space="preserve"> </w:t>
      </w:r>
      <w:r w:rsidR="00C4715E">
        <w:t xml:space="preserve">serviços nas áreas cultural, cientifica, religiosa, esportiva, </w:t>
      </w:r>
      <w:r w:rsidR="00C4715E">
        <w:t>política</w:t>
      </w:r>
      <w:r w:rsidR="00C4715E">
        <w:t xml:space="preserve"> ou de assistência</w:t>
      </w:r>
      <w:r w:rsidR="00C4715E">
        <w:t xml:space="preserve"> </w:t>
      </w:r>
      <w:r w:rsidR="00C4715E">
        <w:t>social e</w:t>
      </w:r>
      <w:r w:rsidR="00C4715E">
        <w:t xml:space="preserve"> </w:t>
      </w:r>
      <w:r w:rsidR="00C4715E">
        <w:t>desenvolvimento econômico, comprovados mediante currículo, que residam no</w:t>
      </w:r>
      <w:r w:rsidR="00C4715E">
        <w:t xml:space="preserve"> </w:t>
      </w:r>
      <w:r w:rsidR="00C4715E">
        <w:t>Maranhão há no mínimo dez anos</w:t>
      </w:r>
      <w:r w:rsidR="009E051B">
        <w:t>.</w:t>
      </w:r>
    </w:p>
    <w:p w14:paraId="442B9203" w14:textId="216A37AC" w:rsidR="00C4715E" w:rsidRDefault="00C4715E" w:rsidP="0055383D">
      <w:pPr>
        <w:spacing w:after="0"/>
        <w:ind w:left="0" w:firstLine="1134"/>
      </w:pPr>
      <w:r>
        <w:t>Maria de Fátima Sales, nasci</w:t>
      </w:r>
      <w:r w:rsidR="009E051B">
        <w:t>da</w:t>
      </w:r>
      <w:r>
        <w:t xml:space="preserve"> em Catolé do Rocha, </w:t>
      </w:r>
      <w:r w:rsidR="009E051B">
        <w:t>sertão da</w:t>
      </w:r>
      <w:r>
        <w:t xml:space="preserve"> Paraíba Estado</w:t>
      </w:r>
      <w:r w:rsidR="009E051B">
        <w:t>, f</w:t>
      </w:r>
      <w:r>
        <w:t xml:space="preserve">ilha de </w:t>
      </w:r>
      <w:proofErr w:type="spellStart"/>
      <w:r>
        <w:t>Natercio</w:t>
      </w:r>
      <w:proofErr w:type="spellEnd"/>
      <w:r>
        <w:t xml:space="preserve"> Alves de Sales</w:t>
      </w:r>
      <w:r w:rsidR="009E051B">
        <w:t xml:space="preserve"> e </w:t>
      </w:r>
      <w:r>
        <w:t>Maria de Sá Cavalcante (ambos i</w:t>
      </w:r>
      <w:r w:rsidR="009E051B">
        <w:t>n memoriam</w:t>
      </w:r>
      <w:r>
        <w:t>)</w:t>
      </w:r>
      <w:r w:rsidR="009E051B">
        <w:t>, a</w:t>
      </w:r>
      <w:r>
        <w:t xml:space="preserve">os 13 anos chegou em são Luís, carregando uma mala cheia </w:t>
      </w:r>
      <w:r w:rsidR="0055383D">
        <w:t>de sonhos</w:t>
      </w:r>
      <w:r>
        <w:t>, cursar faculdade ser enfermeira, constituir família</w:t>
      </w:r>
      <w:r w:rsidR="009E051B">
        <w:t>.</w:t>
      </w:r>
    </w:p>
    <w:p w14:paraId="3D77D1F1" w14:textId="59960DF9" w:rsidR="00C4715E" w:rsidRDefault="009E051B" w:rsidP="0055383D">
      <w:pPr>
        <w:spacing w:after="0" w:line="259" w:lineRule="auto"/>
        <w:ind w:left="0" w:firstLine="1134"/>
      </w:pPr>
      <w:r>
        <w:t>É</w:t>
      </w:r>
      <w:r w:rsidR="00C4715E">
        <w:t xml:space="preserve"> Cidadã </w:t>
      </w:r>
      <w:r>
        <w:t>L</w:t>
      </w:r>
      <w:r w:rsidR="00C4715E">
        <w:t>udovicense,</w:t>
      </w:r>
      <w:r>
        <w:t xml:space="preserve"> </w:t>
      </w:r>
      <w:r w:rsidR="00C4715E">
        <w:t>receb</w:t>
      </w:r>
      <w:r>
        <w:t>eu</w:t>
      </w:r>
      <w:r w:rsidR="00C4715E">
        <w:t xml:space="preserve"> o título pelos relevantes </w:t>
      </w:r>
      <w:r>
        <w:t>trabalhos na</w:t>
      </w:r>
      <w:r w:rsidR="00C4715E">
        <w:t xml:space="preserve"> obra social</w:t>
      </w:r>
      <w:r>
        <w:t xml:space="preserve">. </w:t>
      </w:r>
      <w:r w:rsidR="00C4715E">
        <w:t>Mulher</w:t>
      </w:r>
      <w:r>
        <w:t xml:space="preserve"> Pública,</w:t>
      </w:r>
      <w:r w:rsidR="00C4715E">
        <w:t xml:space="preserve"> com destaque a obra social, tem como dom servi</w:t>
      </w:r>
      <w:r>
        <w:t xml:space="preserve">r </w:t>
      </w:r>
      <w:r w:rsidR="00C4715E">
        <w:t>ao próximo,</w:t>
      </w:r>
      <w:r>
        <w:t xml:space="preserve"> </w:t>
      </w:r>
      <w:r w:rsidR="00C4715E">
        <w:t>possui um grupo de Ação social de onde desenvolve trabalhos sociais nas comunidades da Zona Rural</w:t>
      </w:r>
      <w:r>
        <w:t xml:space="preserve">. </w:t>
      </w:r>
      <w:r w:rsidR="00C4715E">
        <w:t>Presta</w:t>
      </w:r>
      <w:r>
        <w:t xml:space="preserve"> </w:t>
      </w:r>
      <w:r w:rsidR="00C4715E">
        <w:t>assistência de enfermagem como voluntária em hospitais e em domicílio</w:t>
      </w:r>
      <w:r w:rsidR="0055383D">
        <w:t xml:space="preserve">. </w:t>
      </w:r>
      <w:proofErr w:type="gramStart"/>
      <w:r w:rsidR="0055383D">
        <w:t>É</w:t>
      </w:r>
      <w:r w:rsidR="00C4715E">
        <w:t xml:space="preserve"> Palestrante</w:t>
      </w:r>
      <w:proofErr w:type="gramEnd"/>
      <w:r w:rsidR="00C4715E">
        <w:t xml:space="preserve">, tem chamada </w:t>
      </w:r>
      <w:r w:rsidR="0055383D">
        <w:t>para obra</w:t>
      </w:r>
      <w:r w:rsidR="00C4715E">
        <w:t xml:space="preserve"> missionária</w:t>
      </w:r>
      <w:r w:rsidR="0055383D">
        <w:t>.</w:t>
      </w:r>
    </w:p>
    <w:p w14:paraId="4274CF92" w14:textId="77777777" w:rsidR="0055383D" w:rsidRDefault="0055383D" w:rsidP="0055383D">
      <w:pPr>
        <w:spacing w:after="0" w:line="259" w:lineRule="auto"/>
        <w:ind w:left="0" w:firstLine="1134"/>
      </w:pPr>
    </w:p>
    <w:p w14:paraId="7AC09918" w14:textId="77777777" w:rsidR="0055383D" w:rsidRDefault="0055383D" w:rsidP="0055383D">
      <w:pPr>
        <w:spacing w:after="0" w:line="259" w:lineRule="auto"/>
        <w:ind w:left="0" w:firstLine="1134"/>
      </w:pPr>
    </w:p>
    <w:p w14:paraId="5FFF8D56" w14:textId="777CB1C3" w:rsidR="00B251CD" w:rsidRDefault="00B251CD">
      <w:pPr>
        <w:spacing w:after="16" w:line="259" w:lineRule="auto"/>
        <w:ind w:left="0" w:firstLine="0"/>
        <w:jc w:val="left"/>
      </w:pPr>
    </w:p>
    <w:p w14:paraId="2CF91F89" w14:textId="77777777" w:rsidR="0055383D" w:rsidRDefault="00000000">
      <w:pPr>
        <w:pStyle w:val="Ttulo1"/>
      </w:pPr>
      <w:r>
        <w:t xml:space="preserve">FERNANDO BRAIDE </w:t>
      </w:r>
    </w:p>
    <w:p w14:paraId="69DDF302" w14:textId="05BC89A5" w:rsidR="00B251CD" w:rsidRDefault="00000000">
      <w:pPr>
        <w:pStyle w:val="Ttulo1"/>
      </w:pPr>
      <w:r>
        <w:t xml:space="preserve">Deputado Estadual </w:t>
      </w:r>
    </w:p>
    <w:p w14:paraId="02C07A9B" w14:textId="77777777" w:rsidR="00B251CD" w:rsidRDefault="00000000">
      <w:pPr>
        <w:spacing w:after="19" w:line="259" w:lineRule="auto"/>
        <w:ind w:left="0" w:firstLine="0"/>
        <w:jc w:val="center"/>
      </w:pPr>
      <w:r>
        <w:t xml:space="preserve"> </w:t>
      </w:r>
    </w:p>
    <w:p w14:paraId="2D2C4ED9" w14:textId="77777777" w:rsidR="00B251CD" w:rsidRDefault="00000000">
      <w:pPr>
        <w:spacing w:after="17" w:line="259" w:lineRule="auto"/>
        <w:ind w:left="1277" w:firstLine="0"/>
        <w:jc w:val="left"/>
      </w:pPr>
      <w:r>
        <w:t xml:space="preserve"> </w:t>
      </w:r>
    </w:p>
    <w:p w14:paraId="17D999B4" w14:textId="77777777" w:rsidR="00B251CD" w:rsidRDefault="00000000">
      <w:pPr>
        <w:spacing w:after="16" w:line="259" w:lineRule="auto"/>
        <w:ind w:left="1133" w:firstLine="0"/>
        <w:jc w:val="left"/>
      </w:pPr>
      <w:r>
        <w:t xml:space="preserve"> </w:t>
      </w:r>
    </w:p>
    <w:p w14:paraId="11EA41B8" w14:textId="77777777" w:rsidR="00B251CD" w:rsidRDefault="00000000">
      <w:pPr>
        <w:spacing w:after="16" w:line="259" w:lineRule="auto"/>
        <w:ind w:left="1133" w:firstLine="0"/>
        <w:jc w:val="left"/>
      </w:pPr>
      <w:r>
        <w:t xml:space="preserve"> </w:t>
      </w:r>
    </w:p>
    <w:p w14:paraId="62E7F394" w14:textId="77777777" w:rsidR="00B251CD" w:rsidRDefault="00000000">
      <w:pPr>
        <w:spacing w:after="1804" w:line="259" w:lineRule="auto"/>
        <w:ind w:left="1133" w:firstLine="0"/>
        <w:jc w:val="left"/>
      </w:pPr>
      <w:r>
        <w:t xml:space="preserve"> </w:t>
      </w:r>
    </w:p>
    <w:p w14:paraId="77785665" w14:textId="77777777" w:rsidR="00B251CD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0DB73176" w14:textId="77777777" w:rsidR="00B251CD" w:rsidRDefault="00000000">
      <w:pPr>
        <w:spacing w:after="18" w:line="259" w:lineRule="auto"/>
        <w:ind w:left="10" w:right="49"/>
        <w:jc w:val="right"/>
      </w:pPr>
      <w:r>
        <w:t xml:space="preserve">2 </w:t>
      </w:r>
    </w:p>
    <w:sectPr w:rsidR="00B251CD">
      <w:footerReference w:type="default" r:id="rId8"/>
      <w:pgSz w:w="11906" w:h="16838"/>
      <w:pgMar w:top="709" w:right="1071" w:bottom="709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CE549" w14:textId="77777777" w:rsidR="00BE4251" w:rsidRDefault="00BE4251" w:rsidP="0055383D">
      <w:pPr>
        <w:spacing w:after="0" w:line="240" w:lineRule="auto"/>
      </w:pPr>
      <w:r>
        <w:separator/>
      </w:r>
    </w:p>
  </w:endnote>
  <w:endnote w:type="continuationSeparator" w:id="0">
    <w:p w14:paraId="5CD2109D" w14:textId="77777777" w:rsidR="00BE4251" w:rsidRDefault="00BE4251" w:rsidP="00553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6C0B" w14:textId="495DC17C" w:rsidR="0055383D" w:rsidRPr="0055383D" w:rsidRDefault="0055383D" w:rsidP="0055383D">
    <w:pPr>
      <w:pStyle w:val="Rodap"/>
      <w:ind w:left="0" w:firstLine="0"/>
      <w:jc w:val="center"/>
      <w:rPr>
        <w:sz w:val="20"/>
        <w:szCs w:val="20"/>
      </w:rPr>
    </w:pPr>
    <w:r w:rsidRPr="0055383D">
      <w:rPr>
        <w:sz w:val="20"/>
        <w:szCs w:val="20"/>
      </w:rPr>
      <w:t xml:space="preserve">Avenida Jerônimo de Albuquerque, s/n, Sítio Rangedor – </w:t>
    </w:r>
    <w:proofErr w:type="spellStart"/>
    <w:r w:rsidRPr="0055383D">
      <w:rPr>
        <w:sz w:val="20"/>
        <w:szCs w:val="20"/>
      </w:rPr>
      <w:t>Cohafuma</w:t>
    </w:r>
    <w:proofErr w:type="spellEnd"/>
  </w:p>
  <w:p w14:paraId="537451EE" w14:textId="6FAE64A7" w:rsidR="0055383D" w:rsidRPr="0055383D" w:rsidRDefault="0055383D" w:rsidP="0055383D">
    <w:pPr>
      <w:pStyle w:val="Rodap"/>
      <w:ind w:left="0" w:firstLine="0"/>
      <w:jc w:val="center"/>
      <w:rPr>
        <w:sz w:val="20"/>
        <w:szCs w:val="20"/>
      </w:rPr>
    </w:pPr>
    <w:r w:rsidRPr="0055383D">
      <w:rPr>
        <w:sz w:val="20"/>
        <w:szCs w:val="20"/>
      </w:rPr>
      <w:t>São Luís - MA – 65.071-750 - Tel. (98) 3269-3425 – dep.fernandobraide@ma.leg.br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3D15A" w14:textId="77777777" w:rsidR="00BE4251" w:rsidRDefault="00BE4251" w:rsidP="0055383D">
      <w:pPr>
        <w:spacing w:after="0" w:line="240" w:lineRule="auto"/>
      </w:pPr>
      <w:r>
        <w:separator/>
      </w:r>
    </w:p>
  </w:footnote>
  <w:footnote w:type="continuationSeparator" w:id="0">
    <w:p w14:paraId="3F5F1834" w14:textId="77777777" w:rsidR="00BE4251" w:rsidRDefault="00BE4251" w:rsidP="005538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1CD"/>
    <w:rsid w:val="0055383D"/>
    <w:rsid w:val="009E051B"/>
    <w:rsid w:val="00B251CD"/>
    <w:rsid w:val="00BE4251"/>
    <w:rsid w:val="00C4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2FDD4"/>
  <w15:docId w15:val="{56444E45-431F-4FD7-8864-43B48020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67" w:lineRule="auto"/>
      <w:ind w:left="341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8" w:line="259" w:lineRule="auto"/>
      <w:ind w:left="10" w:right="66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553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383D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553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383D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1BE78-AF8E-4597-AE40-B9AA83BCA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232</dc:creator>
  <cp:keywords/>
  <cp:lastModifiedBy>Presidencia</cp:lastModifiedBy>
  <cp:revision>2</cp:revision>
  <dcterms:created xsi:type="dcterms:W3CDTF">2024-04-24T12:25:00Z</dcterms:created>
  <dcterms:modified xsi:type="dcterms:W3CDTF">2024-04-24T12:25:00Z</dcterms:modified>
</cp:coreProperties>
</file>