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883A" w14:textId="03C74ACD" w:rsidR="004A53CE" w:rsidRPr="00491F21" w:rsidRDefault="002955AB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REQUERIMENTO</w:t>
      </w:r>
      <w:r w:rsidR="004A53CE" w:rsidRPr="00491F21">
        <w:rPr>
          <w:rFonts w:ascii="Times New Roman" w:hAnsi="Times New Roman"/>
          <w:b/>
          <w:bCs/>
        </w:rPr>
        <w:t xml:space="preserve"> Nº   </w:t>
      </w:r>
      <w:r w:rsidR="007F7518">
        <w:rPr>
          <w:rFonts w:ascii="Times New Roman" w:hAnsi="Times New Roman"/>
          <w:b/>
          <w:bCs/>
        </w:rPr>
        <w:t xml:space="preserve">       </w:t>
      </w:r>
      <w:r w:rsidR="004A53CE" w:rsidRPr="00491F21">
        <w:rPr>
          <w:rFonts w:ascii="Times New Roman" w:hAnsi="Times New Roman"/>
          <w:b/>
          <w:bCs/>
        </w:rPr>
        <w:t xml:space="preserve">    /20</w:t>
      </w:r>
      <w:r w:rsidR="00EB7868" w:rsidRPr="00491F21">
        <w:rPr>
          <w:rFonts w:ascii="Times New Roman" w:hAnsi="Times New Roman"/>
          <w:b/>
          <w:bCs/>
        </w:rPr>
        <w:t>2</w:t>
      </w:r>
      <w:r w:rsidR="0032267B">
        <w:rPr>
          <w:rFonts w:ascii="Times New Roman" w:hAnsi="Times New Roman"/>
          <w:b/>
          <w:bCs/>
        </w:rPr>
        <w:t>4</w:t>
      </w:r>
    </w:p>
    <w:p w14:paraId="4052D3EF" w14:textId="76F2F9E3" w:rsidR="006464FC" w:rsidRDefault="006464FC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491F21">
        <w:rPr>
          <w:rFonts w:ascii="Times New Roman" w:hAnsi="Times New Roman"/>
          <w:b/>
          <w:bCs/>
        </w:rPr>
        <w:t>(Deputado Rodrigo Lago)</w:t>
      </w:r>
    </w:p>
    <w:p w14:paraId="352821E0" w14:textId="77777777" w:rsidR="000D1BC4" w:rsidRPr="00491F21" w:rsidRDefault="000D1BC4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4851ED11" w14:textId="6E066295" w:rsidR="004A53CE" w:rsidRDefault="004A53CE" w:rsidP="006F178C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0A007068" w14:textId="6893D4F0" w:rsidR="004A53CE" w:rsidRDefault="002955AB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2955AB">
        <w:rPr>
          <w:rFonts w:ascii="Times New Roman" w:hAnsi="Times New Roman"/>
        </w:rPr>
        <w:t>Senhor</w:t>
      </w:r>
      <w:r>
        <w:rPr>
          <w:rFonts w:ascii="Times New Roman" w:hAnsi="Times New Roman"/>
        </w:rPr>
        <w:t>a Presidente,</w:t>
      </w:r>
    </w:p>
    <w:p w14:paraId="773E8926" w14:textId="1959692B" w:rsidR="0004129D" w:rsidRDefault="002955AB" w:rsidP="00EB2E19">
      <w:pPr>
        <w:divId w:val="2100443700"/>
        <w:rPr>
          <w:rFonts w:ascii="Times New Roman" w:hAnsi="Times New Roman"/>
        </w:rPr>
      </w:pPr>
      <w:r>
        <w:rPr>
          <w:rFonts w:ascii="Times New Roman" w:hAnsi="Times New Roman"/>
        </w:rPr>
        <w:tab/>
        <w:t>Nos termos do</w:t>
      </w:r>
      <w:r w:rsidR="00E313AA">
        <w:rPr>
          <w:rFonts w:ascii="Times New Roman" w:hAnsi="Times New Roman"/>
        </w:rPr>
        <w:t xml:space="preserve"> art. </w:t>
      </w:r>
      <w:r w:rsidR="00EA3F52">
        <w:rPr>
          <w:rFonts w:ascii="Times New Roman" w:hAnsi="Times New Roman"/>
        </w:rPr>
        <w:t>158</w:t>
      </w:r>
      <w:r w:rsidR="003707EC">
        <w:rPr>
          <w:rFonts w:ascii="Times New Roman" w:hAnsi="Times New Roman"/>
        </w:rPr>
        <w:t>, I,</w:t>
      </w:r>
      <w:r w:rsidR="00E313AA">
        <w:rPr>
          <w:rFonts w:ascii="Times New Roman" w:hAnsi="Times New Roman"/>
        </w:rPr>
        <w:t xml:space="preserve"> do Regimento Interno, </w:t>
      </w:r>
      <w:r w:rsidR="000335A3">
        <w:rPr>
          <w:rFonts w:ascii="Times New Roman" w:hAnsi="Times New Roman"/>
        </w:rPr>
        <w:t xml:space="preserve">após ouvida a Mesa Diretora, </w:t>
      </w:r>
      <w:r w:rsidR="003A0B9E">
        <w:rPr>
          <w:rFonts w:ascii="Times New Roman" w:hAnsi="Times New Roman"/>
        </w:rPr>
        <w:t xml:space="preserve">requeiro </w:t>
      </w:r>
      <w:r w:rsidR="00AA2606">
        <w:rPr>
          <w:rFonts w:ascii="Times New Roman" w:hAnsi="Times New Roman"/>
        </w:rPr>
        <w:t>seja convocada audiência pública</w:t>
      </w:r>
      <w:r w:rsidR="00A40EA3">
        <w:rPr>
          <w:rFonts w:ascii="Times New Roman" w:hAnsi="Times New Roman"/>
        </w:rPr>
        <w:t xml:space="preserve"> </w:t>
      </w:r>
      <w:r w:rsidR="00EB2E19">
        <w:rPr>
          <w:rFonts w:ascii="Times New Roman" w:hAnsi="Times New Roman"/>
        </w:rPr>
        <w:t xml:space="preserve">pela Comissão de Educação </w:t>
      </w:r>
      <w:r w:rsidR="00555FCD">
        <w:rPr>
          <w:rFonts w:ascii="Times New Roman" w:hAnsi="Times New Roman"/>
        </w:rPr>
        <w:t>para tratar d</w:t>
      </w:r>
      <w:r w:rsidR="00EB2E19">
        <w:rPr>
          <w:rFonts w:ascii="Times New Roman" w:hAnsi="Times New Roman"/>
        </w:rPr>
        <w:t xml:space="preserve">a polêmica sobre o </w:t>
      </w:r>
      <w:r w:rsidR="00B64E46">
        <w:rPr>
          <w:rFonts w:ascii="Times New Roman" w:hAnsi="Times New Roman"/>
        </w:rPr>
        <w:t>bloqueio de valores do Precatório do Fundef devido ao Estado do Maranhão para o</w:t>
      </w:r>
      <w:r w:rsidR="00EB2E19">
        <w:rPr>
          <w:rFonts w:ascii="Times New Roman" w:hAnsi="Times New Roman"/>
        </w:rPr>
        <w:t xml:space="preserve"> </w:t>
      </w:r>
      <w:r w:rsidR="00BF7A72">
        <w:rPr>
          <w:rFonts w:ascii="Times New Roman" w:hAnsi="Times New Roman"/>
        </w:rPr>
        <w:t xml:space="preserve">pagamento de </w:t>
      </w:r>
      <w:r w:rsidR="00B64E46">
        <w:rPr>
          <w:rFonts w:ascii="Times New Roman" w:hAnsi="Times New Roman"/>
        </w:rPr>
        <w:t>honorários</w:t>
      </w:r>
      <w:r w:rsidR="00BF7A72">
        <w:rPr>
          <w:rFonts w:ascii="Times New Roman" w:hAnsi="Times New Roman"/>
        </w:rPr>
        <w:t xml:space="preserve"> advocatícios </w:t>
      </w:r>
      <w:r w:rsidR="006B03E9">
        <w:rPr>
          <w:rFonts w:ascii="Times New Roman" w:hAnsi="Times New Roman"/>
        </w:rPr>
        <w:t xml:space="preserve">de escritórios contratados pelo SINPROESEMMA para atuarem na fase de cumprimento de sentença </w:t>
      </w:r>
      <w:r w:rsidR="002127B5">
        <w:rPr>
          <w:rFonts w:ascii="Times New Roman" w:hAnsi="Times New Roman"/>
        </w:rPr>
        <w:t>na Ação Cível Originária nº 661/MA, que tramita perante o Supremo Tribunal Federal.</w:t>
      </w:r>
    </w:p>
    <w:p w14:paraId="4E10C7DF" w14:textId="2B65B30E" w:rsidR="00E831B1" w:rsidRPr="0004129D" w:rsidRDefault="00E831B1" w:rsidP="00562A9E">
      <w:pPr>
        <w:divId w:val="21004437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127B5">
        <w:rPr>
          <w:rFonts w:ascii="Times New Roman" w:hAnsi="Times New Roman"/>
        </w:rPr>
        <w:t xml:space="preserve">Para a referida audiência pública serão convidados os dirigentes do SINPROESEMMA, os advogados </w:t>
      </w:r>
      <w:r w:rsidR="008A1A91">
        <w:rPr>
          <w:rFonts w:ascii="Times New Roman" w:hAnsi="Times New Roman"/>
        </w:rPr>
        <w:t>contratados pelo sindicato e os professores beneficiários</w:t>
      </w:r>
      <w:r w:rsidR="000D14BE">
        <w:rPr>
          <w:rFonts w:ascii="Times New Roman" w:hAnsi="Times New Roman"/>
        </w:rPr>
        <w:t>, além de outras entidades ou autoridades que possam contribuir para o debate.</w:t>
      </w:r>
    </w:p>
    <w:p w14:paraId="5A83A649" w14:textId="4BA42F8E" w:rsidR="002816BC" w:rsidRPr="00491F21" w:rsidRDefault="008E4CB8" w:rsidP="006F178C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816BC" w:rsidRPr="00491F21">
        <w:rPr>
          <w:rFonts w:ascii="Times New Roman" w:hAnsi="Times New Roman"/>
        </w:rPr>
        <w:t xml:space="preserve">Assembleia Legislativa do Estado do Maranhão, </w:t>
      </w:r>
      <w:r w:rsidR="002734BF">
        <w:rPr>
          <w:rFonts w:ascii="Times New Roman" w:hAnsi="Times New Roman"/>
        </w:rPr>
        <w:t>08 de maio de 2024</w:t>
      </w:r>
      <w:r w:rsidR="002816BC" w:rsidRPr="00491F21">
        <w:rPr>
          <w:rFonts w:ascii="Times New Roman" w:hAnsi="Times New Roman"/>
        </w:rPr>
        <w:t>.</w:t>
      </w:r>
    </w:p>
    <w:p w14:paraId="350B81E2" w14:textId="7C69B9AE" w:rsidR="002816BC" w:rsidRDefault="002816BC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7F054ACF" w14:textId="77777777" w:rsidR="000E4B5F" w:rsidRDefault="000E4B5F" w:rsidP="00491F21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56CFB462" w14:textId="77777777" w:rsidR="00AB2AA7" w:rsidRPr="00491F21" w:rsidRDefault="00AB2AA7" w:rsidP="00AB2AA7">
      <w:pPr>
        <w:jc w:val="center"/>
        <w:rPr>
          <w:rFonts w:ascii="Times New Roman" w:hAnsi="Times New Roman"/>
          <w:b/>
        </w:rPr>
      </w:pPr>
      <w:r w:rsidRPr="00491F21">
        <w:rPr>
          <w:rFonts w:ascii="Times New Roman" w:hAnsi="Times New Roman"/>
          <w:b/>
        </w:rPr>
        <w:t>RODRIGO LAGO</w:t>
      </w:r>
    </w:p>
    <w:p w14:paraId="7947EC77" w14:textId="77777777" w:rsidR="00AB2AA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91F21">
        <w:rPr>
          <w:rFonts w:ascii="Times New Roman" w:hAnsi="Times New Roman"/>
        </w:rPr>
        <w:t>DEPUTADO ESTADUAL</w:t>
      </w:r>
    </w:p>
    <w:p w14:paraId="57477B67" w14:textId="7120C8BE" w:rsidR="00AB2AA7" w:rsidRDefault="00AB2AA7" w:rsidP="00AB2AA7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PCdoB - FE BRASIL</w:t>
      </w:r>
    </w:p>
    <w:sectPr w:rsidR="00AB2AA7" w:rsidSect="00D20E91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9832D" w14:textId="77777777" w:rsidR="001259A1" w:rsidRDefault="001259A1" w:rsidP="00BE6BE8">
      <w:r>
        <w:separator/>
      </w:r>
    </w:p>
  </w:endnote>
  <w:endnote w:type="continuationSeparator" w:id="0">
    <w:p w14:paraId="1A24B2AD" w14:textId="77777777" w:rsidR="001259A1" w:rsidRDefault="001259A1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1EA3" w14:textId="77777777" w:rsidR="001259A1" w:rsidRDefault="001259A1" w:rsidP="00BE6BE8">
      <w:r>
        <w:separator/>
      </w:r>
    </w:p>
  </w:footnote>
  <w:footnote w:type="continuationSeparator" w:id="0">
    <w:p w14:paraId="2CDD7589" w14:textId="77777777" w:rsidR="001259A1" w:rsidRDefault="001259A1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C7936" w14:textId="77777777" w:rsidR="00BE6BE8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ESTADO DO MARANHÃO</w:t>
    </w:r>
  </w:p>
  <w:p w14:paraId="796E90F6" w14:textId="1EAE8649" w:rsidR="00BE6BE8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b/>
      </w:rPr>
      <w:t>Assembleia Legislativa</w:t>
    </w:r>
  </w:p>
  <w:p w14:paraId="1C082101" w14:textId="72BCD695" w:rsidR="00D20E91" w:rsidRPr="00D20E91" w:rsidRDefault="00D20E91" w:rsidP="00BE6BE8">
    <w:pPr>
      <w:pStyle w:val="Cabealho"/>
      <w:ind w:right="360"/>
      <w:jc w:val="center"/>
      <w:rPr>
        <w:rFonts w:ascii="Times New Roman" w:hAnsi="Times New Roman"/>
        <w:b/>
      </w:rPr>
    </w:pPr>
    <w:r w:rsidRPr="00D20E91">
      <w:rPr>
        <w:rFonts w:ascii="Times New Roman" w:hAnsi="Times New Roman"/>
        <w:b/>
      </w:rPr>
      <w:t xml:space="preserve">Gabinete </w:t>
    </w:r>
    <w:r>
      <w:rPr>
        <w:rFonts w:ascii="Times New Roman" w:hAnsi="Times New Roman"/>
        <w:b/>
      </w:rPr>
      <w:t>d</w:t>
    </w:r>
    <w:r w:rsidRPr="00D20E91">
      <w:rPr>
        <w:rFonts w:ascii="Times New Roman" w:hAnsi="Times New Roman"/>
        <w:b/>
      </w:rPr>
      <w:t>o Deputado Rodrigo Lago</w:t>
    </w:r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83C4E"/>
    <w:multiLevelType w:val="hybridMultilevel"/>
    <w:tmpl w:val="4FCCBFFA"/>
    <w:lvl w:ilvl="0" w:tplc="B7188FD4">
      <w:start w:val="1"/>
      <w:numFmt w:val="lowerLetter"/>
      <w:lvlText w:val="%1)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num w:numId="1" w16cid:durableId="212667213">
    <w:abstractNumId w:val="0"/>
  </w:num>
  <w:num w:numId="2" w16cid:durableId="9494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32BC1"/>
    <w:rsid w:val="000335A3"/>
    <w:rsid w:val="0004129D"/>
    <w:rsid w:val="00066986"/>
    <w:rsid w:val="0007051C"/>
    <w:rsid w:val="000A1F8A"/>
    <w:rsid w:val="000D14BE"/>
    <w:rsid w:val="000D1BC4"/>
    <w:rsid w:val="000D3251"/>
    <w:rsid w:val="000E4B5F"/>
    <w:rsid w:val="001259A1"/>
    <w:rsid w:val="001960AB"/>
    <w:rsid w:val="001B7CAE"/>
    <w:rsid w:val="001C3820"/>
    <w:rsid w:val="001E1DDF"/>
    <w:rsid w:val="001E2D7E"/>
    <w:rsid w:val="001F3A88"/>
    <w:rsid w:val="002127B5"/>
    <w:rsid w:val="002209C3"/>
    <w:rsid w:val="00240168"/>
    <w:rsid w:val="00256074"/>
    <w:rsid w:val="002734BF"/>
    <w:rsid w:val="002816BC"/>
    <w:rsid w:val="002955AB"/>
    <w:rsid w:val="002C4D5D"/>
    <w:rsid w:val="002D6548"/>
    <w:rsid w:val="00301D47"/>
    <w:rsid w:val="0032267B"/>
    <w:rsid w:val="003707EC"/>
    <w:rsid w:val="0038050D"/>
    <w:rsid w:val="003A0B9E"/>
    <w:rsid w:val="003B40F1"/>
    <w:rsid w:val="003F3150"/>
    <w:rsid w:val="003F76FA"/>
    <w:rsid w:val="00421050"/>
    <w:rsid w:val="00433634"/>
    <w:rsid w:val="0043653D"/>
    <w:rsid w:val="00460070"/>
    <w:rsid w:val="00491F21"/>
    <w:rsid w:val="004A53CE"/>
    <w:rsid w:val="004B7132"/>
    <w:rsid w:val="005219EC"/>
    <w:rsid w:val="005534D8"/>
    <w:rsid w:val="00555FCD"/>
    <w:rsid w:val="00556D60"/>
    <w:rsid w:val="00562A9E"/>
    <w:rsid w:val="00570522"/>
    <w:rsid w:val="005A3223"/>
    <w:rsid w:val="005A79A8"/>
    <w:rsid w:val="005D4EDC"/>
    <w:rsid w:val="005D7782"/>
    <w:rsid w:val="005E24AA"/>
    <w:rsid w:val="005E4E60"/>
    <w:rsid w:val="00633EAB"/>
    <w:rsid w:val="006464FC"/>
    <w:rsid w:val="006646FC"/>
    <w:rsid w:val="006B03E9"/>
    <w:rsid w:val="006E7121"/>
    <w:rsid w:val="006F178C"/>
    <w:rsid w:val="0073555C"/>
    <w:rsid w:val="007420A5"/>
    <w:rsid w:val="007B1D7C"/>
    <w:rsid w:val="007B4635"/>
    <w:rsid w:val="007C5D77"/>
    <w:rsid w:val="007F5ABB"/>
    <w:rsid w:val="007F7518"/>
    <w:rsid w:val="00845C5A"/>
    <w:rsid w:val="008A1A91"/>
    <w:rsid w:val="008E4CB8"/>
    <w:rsid w:val="00915EA6"/>
    <w:rsid w:val="00923025"/>
    <w:rsid w:val="00956AEA"/>
    <w:rsid w:val="00994E47"/>
    <w:rsid w:val="009B7BA2"/>
    <w:rsid w:val="009D3CB7"/>
    <w:rsid w:val="009D67A7"/>
    <w:rsid w:val="009F00E6"/>
    <w:rsid w:val="009F28AB"/>
    <w:rsid w:val="00A02A4F"/>
    <w:rsid w:val="00A40EA3"/>
    <w:rsid w:val="00A66609"/>
    <w:rsid w:val="00A75401"/>
    <w:rsid w:val="00A813F6"/>
    <w:rsid w:val="00A902CD"/>
    <w:rsid w:val="00AA2606"/>
    <w:rsid w:val="00AB2AA7"/>
    <w:rsid w:val="00B144A1"/>
    <w:rsid w:val="00B3616F"/>
    <w:rsid w:val="00B64E46"/>
    <w:rsid w:val="00BD2CB9"/>
    <w:rsid w:val="00BD6F7A"/>
    <w:rsid w:val="00BE6BE8"/>
    <w:rsid w:val="00BF7A72"/>
    <w:rsid w:val="00C21B24"/>
    <w:rsid w:val="00C22DCE"/>
    <w:rsid w:val="00C242D7"/>
    <w:rsid w:val="00C35724"/>
    <w:rsid w:val="00C533FD"/>
    <w:rsid w:val="00C967EC"/>
    <w:rsid w:val="00CB4C11"/>
    <w:rsid w:val="00CC7A80"/>
    <w:rsid w:val="00CD295A"/>
    <w:rsid w:val="00D20E91"/>
    <w:rsid w:val="00DA3EE6"/>
    <w:rsid w:val="00E0150F"/>
    <w:rsid w:val="00E05491"/>
    <w:rsid w:val="00E13366"/>
    <w:rsid w:val="00E313AA"/>
    <w:rsid w:val="00E4639E"/>
    <w:rsid w:val="00E831B1"/>
    <w:rsid w:val="00EA3F52"/>
    <w:rsid w:val="00EB2E19"/>
    <w:rsid w:val="00EB7868"/>
    <w:rsid w:val="00F10BF3"/>
    <w:rsid w:val="00F357A6"/>
    <w:rsid w:val="00F54624"/>
    <w:rsid w:val="00F872D1"/>
    <w:rsid w:val="00FB59B8"/>
    <w:rsid w:val="00FC4D90"/>
    <w:rsid w:val="00FD1857"/>
    <w:rsid w:val="00F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8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9D57-7A84-43D7-92F2-8F0B58C25E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Rodrigo Lago</cp:lastModifiedBy>
  <cp:revision>13</cp:revision>
  <cp:lastPrinted>2019-07-18T19:57:00Z</cp:lastPrinted>
  <dcterms:created xsi:type="dcterms:W3CDTF">2024-05-08T09:54:00Z</dcterms:created>
  <dcterms:modified xsi:type="dcterms:W3CDTF">2024-05-08T10:02:00Z</dcterms:modified>
</cp:coreProperties>
</file>