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F6D3C" w14:textId="77777777" w:rsidR="00AE0267" w:rsidRPr="001B72F9" w:rsidRDefault="00AE0267" w:rsidP="00AE0267">
      <w:pPr>
        <w:pStyle w:val="Cabealho"/>
        <w:tabs>
          <w:tab w:val="clear" w:pos="4252"/>
        </w:tabs>
        <w:jc w:val="center"/>
        <w:rPr>
          <w:rFonts w:cs="Arial"/>
          <w:b/>
        </w:rPr>
      </w:pPr>
      <w:bookmarkStart w:id="0" w:name="_Hlk131489586"/>
    </w:p>
    <w:p w14:paraId="0FDE95CE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</w:rPr>
      </w:pPr>
    </w:p>
    <w:p w14:paraId="6925AEBD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</w:rPr>
      </w:pPr>
    </w:p>
    <w:p w14:paraId="65AD7D9F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  <w:b/>
          <w:color w:val="000080"/>
        </w:rPr>
      </w:pPr>
    </w:p>
    <w:p w14:paraId="4BB92B5B" w14:textId="77777777" w:rsidR="00AE0267" w:rsidRPr="00C300D8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sz w:val="20"/>
          <w:szCs w:val="20"/>
        </w:rPr>
      </w:pPr>
      <w:r w:rsidRPr="00C300D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C731C9" wp14:editId="69CDE7B9">
            <wp:simplePos x="0" y="0"/>
            <wp:positionH relativeFrom="margin">
              <wp:posOffset>2329815</wp:posOffset>
            </wp:positionH>
            <wp:positionV relativeFrom="margin">
              <wp:posOffset>-190500</wp:posOffset>
            </wp:positionV>
            <wp:extent cx="952500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0D8">
        <w:rPr>
          <w:rFonts w:ascii="Times New Roman" w:hAnsi="Times New Roman"/>
          <w:b/>
          <w:sz w:val="20"/>
          <w:szCs w:val="20"/>
        </w:rPr>
        <w:t>ASSEMBLEIA LEGISLATIVA DO ESTADO DO MARANHÃO</w:t>
      </w:r>
    </w:p>
    <w:p w14:paraId="19C11FCC" w14:textId="77777777" w:rsidR="00AE0267" w:rsidRPr="00C300D8" w:rsidRDefault="00AE0267" w:rsidP="00AE0267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sz w:val="20"/>
          <w:szCs w:val="20"/>
        </w:rPr>
      </w:pPr>
      <w:r w:rsidRPr="00C300D8">
        <w:rPr>
          <w:rFonts w:ascii="Times New Roman" w:hAnsi="Times New Roman"/>
          <w:b/>
          <w:sz w:val="20"/>
          <w:szCs w:val="20"/>
        </w:rPr>
        <w:t>Gabinete do Deputado Rafael</w:t>
      </w:r>
    </w:p>
    <w:p w14:paraId="20ED9181" w14:textId="77777777" w:rsidR="00AE0267" w:rsidRPr="00C300D8" w:rsidRDefault="00AE0267" w:rsidP="00AE0267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0"/>
          <w:szCs w:val="20"/>
        </w:rPr>
      </w:pPr>
      <w:r w:rsidRPr="00C300D8">
        <w:rPr>
          <w:rFonts w:ascii="Times New Roman" w:hAnsi="Times New Roman"/>
          <w:sz w:val="20"/>
          <w:szCs w:val="20"/>
        </w:rPr>
        <w:t xml:space="preserve">Avenida Jerônimo de Albuquerque, s/n, Sítio do Rangedor – </w:t>
      </w:r>
      <w:proofErr w:type="spellStart"/>
      <w:r w:rsidRPr="00C300D8">
        <w:rPr>
          <w:rFonts w:ascii="Times New Roman" w:hAnsi="Times New Roman"/>
          <w:sz w:val="20"/>
          <w:szCs w:val="20"/>
        </w:rPr>
        <w:t>Cohafuma</w:t>
      </w:r>
      <w:proofErr w:type="spellEnd"/>
    </w:p>
    <w:p w14:paraId="54F3C4C6" w14:textId="77777777" w:rsidR="00AE0267" w:rsidRPr="00C300D8" w:rsidRDefault="00AE0267" w:rsidP="00AE0267">
      <w:pPr>
        <w:pStyle w:val="Cabealho"/>
        <w:pBdr>
          <w:bottom w:val="single" w:sz="12" w:space="1" w:color="auto"/>
        </w:pBdr>
        <w:tabs>
          <w:tab w:val="clear" w:pos="4252"/>
        </w:tabs>
        <w:jc w:val="center"/>
        <w:rPr>
          <w:rStyle w:val="Hyperlink"/>
          <w:rFonts w:ascii="Times New Roman" w:hAnsi="Times New Roman"/>
          <w:sz w:val="20"/>
          <w:szCs w:val="20"/>
        </w:rPr>
      </w:pPr>
      <w:r w:rsidRPr="00C300D8">
        <w:rPr>
          <w:rFonts w:ascii="Times New Roman" w:hAnsi="Times New Roman"/>
          <w:sz w:val="20"/>
          <w:szCs w:val="20"/>
        </w:rPr>
        <w:t xml:space="preserve">São Luís - MA – 65.071-750 - Tel. (098) 3269-3251 (fax) – </w:t>
      </w:r>
      <w:r w:rsidR="005A1201" w:rsidRPr="00C300D8">
        <w:rPr>
          <w:rFonts w:ascii="Times New Roman" w:hAnsi="Times New Roman"/>
          <w:sz w:val="20"/>
          <w:szCs w:val="20"/>
        </w:rPr>
        <w:t>deputadorafael.gab</w:t>
      </w:r>
      <w:r w:rsidRPr="00C300D8">
        <w:rPr>
          <w:rFonts w:ascii="Times New Roman" w:hAnsi="Times New Roman"/>
          <w:sz w:val="20"/>
          <w:szCs w:val="20"/>
        </w:rPr>
        <w:t>@gmail.com</w:t>
      </w:r>
    </w:p>
    <w:p w14:paraId="26D0C1A3" w14:textId="77777777" w:rsidR="00AE0267" w:rsidRPr="00C300D8" w:rsidRDefault="00AE0267" w:rsidP="00AE0267">
      <w:pPr>
        <w:tabs>
          <w:tab w:val="left" w:pos="1134"/>
        </w:tabs>
        <w:spacing w:line="276" w:lineRule="auto"/>
        <w:jc w:val="center"/>
        <w:rPr>
          <w:b/>
        </w:rPr>
      </w:pPr>
    </w:p>
    <w:p w14:paraId="31A15EA9" w14:textId="6A47A300" w:rsidR="001774BB" w:rsidRPr="00C300D8" w:rsidRDefault="001774BB" w:rsidP="001774B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300D8">
        <w:rPr>
          <w:b/>
          <w:bCs/>
        </w:rPr>
        <w:t>REQUERIMENTO _____/202</w:t>
      </w:r>
      <w:r w:rsidR="00C300D8">
        <w:rPr>
          <w:b/>
          <w:bCs/>
        </w:rPr>
        <w:t>4</w:t>
      </w:r>
    </w:p>
    <w:p w14:paraId="16B94812" w14:textId="77777777" w:rsidR="00AE0267" w:rsidRDefault="00AE0267" w:rsidP="00AE0267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211537">
        <w:rPr>
          <w:rFonts w:ascii="Arial" w:hAnsi="Arial" w:cs="Arial"/>
        </w:rPr>
        <w:tab/>
      </w:r>
    </w:p>
    <w:p w14:paraId="3F971E10" w14:textId="77777777" w:rsidR="00D7427E" w:rsidRPr="00211537" w:rsidRDefault="00D7427E" w:rsidP="00AE026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FD8D0CE" w14:textId="77777777" w:rsidR="00C300D8" w:rsidRPr="00877EAE" w:rsidRDefault="00C300D8" w:rsidP="00C300D8">
      <w:pPr>
        <w:spacing w:line="360" w:lineRule="auto"/>
        <w:ind w:left="1" w:firstLine="850"/>
        <w:rPr>
          <w:bCs/>
          <w:shd w:val="clear" w:color="auto" w:fill="FFFFFF"/>
        </w:rPr>
      </w:pPr>
      <w:r w:rsidRPr="00877EAE">
        <w:rPr>
          <w:bCs/>
          <w:shd w:val="clear" w:color="auto" w:fill="FFFFFF"/>
        </w:rPr>
        <w:t>Senhora Presidente,</w:t>
      </w:r>
    </w:p>
    <w:p w14:paraId="1BCF6437" w14:textId="77777777" w:rsidR="00C300D8" w:rsidRPr="00877EAE" w:rsidRDefault="00C300D8" w:rsidP="00C300D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7E445DF4" w14:textId="4303BFE3" w:rsidR="00C300D8" w:rsidRPr="007A480A" w:rsidRDefault="00C300D8" w:rsidP="00C300D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rPr>
          <w:bCs/>
        </w:rPr>
      </w:pPr>
      <w:r w:rsidRPr="00877EAE">
        <w:rPr>
          <w:bCs/>
        </w:rPr>
        <w:t>Nos termos do art. 163, IV, do Regimento Interno</w:t>
      </w:r>
      <w:r w:rsidR="0093080E">
        <w:rPr>
          <w:bCs/>
        </w:rPr>
        <w:t xml:space="preserve"> deste Parlamento</w:t>
      </w:r>
      <w:r w:rsidRPr="00877EAE">
        <w:rPr>
          <w:bCs/>
        </w:rPr>
        <w:t xml:space="preserve">, requeiro que, após ouvido o Plenário, seja </w:t>
      </w:r>
      <w:r w:rsidR="0093080E">
        <w:rPr>
          <w:bCs/>
        </w:rPr>
        <w:t>adotada as p</w:t>
      </w:r>
      <w:r w:rsidR="0093080E" w:rsidRPr="0093080E">
        <w:rPr>
          <w:bCs/>
        </w:rPr>
        <w:t>rovidência</w:t>
      </w:r>
      <w:r w:rsidR="0093080E">
        <w:rPr>
          <w:bCs/>
        </w:rPr>
        <w:t xml:space="preserve">s </w:t>
      </w:r>
      <w:r w:rsidR="0093080E" w:rsidRPr="0093080E">
        <w:rPr>
          <w:bCs/>
        </w:rPr>
        <w:t xml:space="preserve">necessárias para a realização </w:t>
      </w:r>
      <w:r w:rsidRPr="00877EAE">
        <w:rPr>
          <w:bCs/>
        </w:rPr>
        <w:t xml:space="preserve">de Sessão </w:t>
      </w:r>
      <w:r>
        <w:rPr>
          <w:bCs/>
        </w:rPr>
        <w:t xml:space="preserve">Solene no dia 11 de julho do ano em curso, para entrega de Título de Cidadão Maranhense, ao senhor Ulisses Schwarz, </w:t>
      </w:r>
      <w:r w:rsidRPr="002D5399">
        <w:rPr>
          <w:bCs/>
        </w:rPr>
        <w:t xml:space="preserve">que fora regularmente aprovado, conforme resolução legislativa </w:t>
      </w:r>
      <w:r>
        <w:rPr>
          <w:bCs/>
        </w:rPr>
        <w:t>nº 1002/2019</w:t>
      </w:r>
      <w:r w:rsidRPr="002D5399">
        <w:rPr>
          <w:bCs/>
        </w:rPr>
        <w:t xml:space="preserve">, publicada no diário da assembleia legislativa, nº </w:t>
      </w:r>
      <w:r w:rsidR="00DE5531">
        <w:rPr>
          <w:bCs/>
        </w:rPr>
        <w:t>189</w:t>
      </w:r>
      <w:r w:rsidRPr="002D5399">
        <w:rPr>
          <w:bCs/>
        </w:rPr>
        <w:t xml:space="preserve">, de </w:t>
      </w:r>
      <w:r w:rsidR="00DE5531">
        <w:rPr>
          <w:bCs/>
        </w:rPr>
        <w:t>27</w:t>
      </w:r>
      <w:r w:rsidRPr="002D5399">
        <w:rPr>
          <w:bCs/>
        </w:rPr>
        <w:t>.1</w:t>
      </w:r>
      <w:r w:rsidR="00DE5531">
        <w:rPr>
          <w:bCs/>
        </w:rPr>
        <w:t>1</w:t>
      </w:r>
      <w:r w:rsidRPr="002D5399">
        <w:rPr>
          <w:bCs/>
        </w:rPr>
        <w:t>.20</w:t>
      </w:r>
      <w:r w:rsidR="00DE5531">
        <w:rPr>
          <w:bCs/>
        </w:rPr>
        <w:t>19</w:t>
      </w:r>
      <w:r w:rsidRPr="002D5399">
        <w:rPr>
          <w:bCs/>
        </w:rPr>
        <w:t xml:space="preserve">, pág. </w:t>
      </w:r>
      <w:r w:rsidR="00DE5531">
        <w:rPr>
          <w:bCs/>
        </w:rPr>
        <w:t>31 e 32</w:t>
      </w:r>
      <w:r w:rsidRPr="002D5399">
        <w:rPr>
          <w:bCs/>
        </w:rPr>
        <w:t>.</w:t>
      </w:r>
    </w:p>
    <w:p w14:paraId="1FD560E3" w14:textId="77777777" w:rsidR="00C300D8" w:rsidRPr="00877EAE" w:rsidRDefault="00C300D8" w:rsidP="00C300D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57F2B90F" w14:textId="77777777" w:rsidR="00C300D8" w:rsidRDefault="00C300D8" w:rsidP="00C300D8">
      <w:pPr>
        <w:spacing w:line="360" w:lineRule="auto"/>
        <w:rPr>
          <w:bCs/>
        </w:rPr>
      </w:pPr>
    </w:p>
    <w:p w14:paraId="15B25110" w14:textId="77777777" w:rsidR="00C300D8" w:rsidRPr="00877EAE" w:rsidRDefault="00C300D8" w:rsidP="00C300D8">
      <w:pPr>
        <w:spacing w:line="360" w:lineRule="auto"/>
        <w:ind w:firstLine="851"/>
        <w:rPr>
          <w:bCs/>
        </w:rPr>
      </w:pPr>
      <w:r w:rsidRPr="00877EAE">
        <w:rPr>
          <w:bCs/>
        </w:rPr>
        <w:t xml:space="preserve">Plenário Deputado “Nagib </w:t>
      </w:r>
      <w:proofErr w:type="spellStart"/>
      <w:r w:rsidRPr="00877EAE">
        <w:rPr>
          <w:bCs/>
        </w:rPr>
        <w:t>Haickel</w:t>
      </w:r>
      <w:proofErr w:type="spellEnd"/>
      <w:r w:rsidRPr="00877EAE">
        <w:rPr>
          <w:bCs/>
        </w:rPr>
        <w:t xml:space="preserve">”, do Palácio “Manuel </w:t>
      </w:r>
      <w:proofErr w:type="spellStart"/>
      <w:r w:rsidRPr="00877EAE">
        <w:rPr>
          <w:bCs/>
        </w:rPr>
        <w:t>Beckman</w:t>
      </w:r>
      <w:proofErr w:type="spellEnd"/>
      <w:r w:rsidRPr="00877EAE">
        <w:rPr>
          <w:bCs/>
        </w:rPr>
        <w:t xml:space="preserve">”, São Luís – MA, em </w:t>
      </w:r>
      <w:r>
        <w:rPr>
          <w:bCs/>
        </w:rPr>
        <w:t>22 de maio de 2024.</w:t>
      </w:r>
    </w:p>
    <w:p w14:paraId="74DC99C4" w14:textId="77777777" w:rsidR="00C300D8" w:rsidRPr="00877EAE" w:rsidRDefault="00C300D8" w:rsidP="00C300D8">
      <w:pPr>
        <w:spacing w:line="360" w:lineRule="auto"/>
        <w:rPr>
          <w:bCs/>
        </w:rPr>
      </w:pPr>
    </w:p>
    <w:p w14:paraId="4E03F4EE" w14:textId="77777777" w:rsidR="00C300D8" w:rsidRPr="00877EAE" w:rsidRDefault="00C300D8" w:rsidP="00C300D8">
      <w:pPr>
        <w:spacing w:line="360" w:lineRule="auto"/>
        <w:rPr>
          <w:bCs/>
        </w:rPr>
      </w:pPr>
    </w:p>
    <w:p w14:paraId="08D82AB4" w14:textId="77777777" w:rsidR="00C300D8" w:rsidRDefault="00C300D8" w:rsidP="00C300D8">
      <w:pPr>
        <w:spacing w:line="360" w:lineRule="auto"/>
        <w:rPr>
          <w:bCs/>
        </w:rPr>
      </w:pPr>
    </w:p>
    <w:p w14:paraId="67EADF81" w14:textId="77777777" w:rsidR="00C300D8" w:rsidRPr="00877EAE" w:rsidRDefault="00C300D8" w:rsidP="00C300D8">
      <w:pPr>
        <w:spacing w:line="360" w:lineRule="auto"/>
        <w:rPr>
          <w:bCs/>
        </w:rPr>
      </w:pPr>
    </w:p>
    <w:p w14:paraId="388D46D5" w14:textId="77777777" w:rsidR="00C300D8" w:rsidRPr="00877EAE" w:rsidRDefault="00C300D8" w:rsidP="00C300D8">
      <w:pPr>
        <w:spacing w:line="360" w:lineRule="auto"/>
        <w:jc w:val="center"/>
        <w:rPr>
          <w:b/>
        </w:rPr>
      </w:pPr>
      <w:r>
        <w:rPr>
          <w:b/>
        </w:rPr>
        <w:t>RAFAEL</w:t>
      </w:r>
    </w:p>
    <w:p w14:paraId="1EE33398" w14:textId="77777777" w:rsidR="00C300D8" w:rsidRPr="00877EAE" w:rsidRDefault="00C300D8" w:rsidP="00C300D8">
      <w:pPr>
        <w:jc w:val="center"/>
        <w:rPr>
          <w:b/>
        </w:rPr>
      </w:pPr>
      <w:r w:rsidRPr="00877EAE">
        <w:rPr>
          <w:b/>
        </w:rPr>
        <w:t>Deputado Estadual</w:t>
      </w:r>
    </w:p>
    <w:p w14:paraId="0D3F1C5F" w14:textId="77777777" w:rsidR="00C300D8" w:rsidRPr="00877EAE" w:rsidRDefault="00C300D8" w:rsidP="00C300D8">
      <w:pPr>
        <w:ind w:firstLine="708"/>
        <w:jc w:val="center"/>
        <w:rPr>
          <w:b/>
        </w:rPr>
      </w:pPr>
    </w:p>
    <w:p w14:paraId="46EC773B" w14:textId="77777777" w:rsidR="003E7589" w:rsidRPr="00211537" w:rsidRDefault="003E7589" w:rsidP="00C300D8">
      <w:pPr>
        <w:tabs>
          <w:tab w:val="left" w:pos="1134"/>
        </w:tabs>
        <w:spacing w:line="276" w:lineRule="auto"/>
        <w:ind w:firstLine="1134"/>
        <w:jc w:val="both"/>
        <w:rPr>
          <w:rFonts w:ascii="Arial" w:hAnsi="Arial" w:cs="Arial"/>
        </w:rPr>
      </w:pPr>
    </w:p>
    <w:bookmarkEnd w:id="0"/>
    <w:sectPr w:rsidR="003E7589" w:rsidRPr="00211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67"/>
    <w:rsid w:val="001774BB"/>
    <w:rsid w:val="001B64D4"/>
    <w:rsid w:val="00211537"/>
    <w:rsid w:val="002413E2"/>
    <w:rsid w:val="002A09C5"/>
    <w:rsid w:val="003623A1"/>
    <w:rsid w:val="003E7589"/>
    <w:rsid w:val="004F34EE"/>
    <w:rsid w:val="005A1201"/>
    <w:rsid w:val="005A45C2"/>
    <w:rsid w:val="0093080E"/>
    <w:rsid w:val="00A01CAA"/>
    <w:rsid w:val="00AE0267"/>
    <w:rsid w:val="00C300D8"/>
    <w:rsid w:val="00C52B00"/>
    <w:rsid w:val="00D0189E"/>
    <w:rsid w:val="00D7427E"/>
    <w:rsid w:val="00DC1789"/>
    <w:rsid w:val="00DE5531"/>
    <w:rsid w:val="00E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FE70"/>
  <w15:chartTrackingRefBased/>
  <w15:docId w15:val="{3A0808A7-C255-49D4-99F7-7D3DCC0F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AE0267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CabealhoChar">
    <w:name w:val="Cabeçalho Char"/>
    <w:aliases w:val="Char Char"/>
    <w:basedOn w:val="Fontepargpadro"/>
    <w:link w:val="Cabealho"/>
    <w:rsid w:val="00AE0267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rsid w:val="00AE02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0D8"/>
    <w:pPr>
      <w:spacing w:before="100" w:beforeAutospacing="1" w:after="100" w:afterAutospacing="1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Ryldon C. de Oliveira Costa</dc:creator>
  <cp:keywords/>
  <dc:description/>
  <cp:lastModifiedBy>Juliana Pessoa Gomes de Britto</cp:lastModifiedBy>
  <cp:revision>6</cp:revision>
  <cp:lastPrinted>2023-11-07T15:12:00Z</cp:lastPrinted>
  <dcterms:created xsi:type="dcterms:W3CDTF">2023-12-05T13:55:00Z</dcterms:created>
  <dcterms:modified xsi:type="dcterms:W3CDTF">2024-05-23T13:01:00Z</dcterms:modified>
</cp:coreProperties>
</file>