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</w:t>
      </w:r>
      <w:r w:rsidDel="00000000" w:rsidR="00000000" w:rsidRPr="00000000">
        <w:rPr>
          <w:b w:val="1"/>
          <w:rtl w:val="0"/>
        </w:rPr>
        <w:t xml:space="preserve"> N.          /2024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Senhora Presidente, 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Nos termos do que dispõe o Art. 148 do Regimento Interno, solicitamos o envio de Moção de Congratulações para a Rádio Difusora News 93.1FM, em razão do relançamento do programa Raízes do Maranhão, ocorrido no dia 06 de maio do corrente ano. Este programa se dedica a divulgar as manifestações culturais do nosso estado, enriquecendo e preservando o patrimônio cultural maranhense.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Requer que a mensagem seja encaminhada,  nos seguintes termos: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spacing w:line="360" w:lineRule="auto"/>
        <w:ind w:firstLine="117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84"/>
        </w:tabs>
        <w:spacing w:line="360" w:lineRule="auto"/>
        <w:ind w:left="450" w:right="720" w:firstLine="1080"/>
        <w:jc w:val="both"/>
        <w:rPr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“</w:t>
      </w:r>
      <w:r w:rsidDel="00000000" w:rsidR="00000000" w:rsidRPr="00000000">
        <w:rPr>
          <w:i w:val="1"/>
          <w:sz w:val="22"/>
          <w:szCs w:val="22"/>
          <w:rtl w:val="0"/>
        </w:rPr>
        <w:t xml:space="preserve">A Assembleia Legislativa do Estado do Maranhão parabeniza a Rádio Difusora News 93.1FM pelo relançamento do programa "Raízes do Maranhão", ocorrido no dia 06 de maio deste ano. Este programa se dedica a divulgar as manifestações culturais do nosso estado, enriquecendo e preservando o patrimônio cultural maranhense.</w:t>
      </w:r>
    </w:p>
    <w:p w:rsidR="00000000" w:rsidDel="00000000" w:rsidP="00000000" w:rsidRDefault="00000000" w:rsidRPr="00000000" w14:paraId="0000000A">
      <w:pPr>
        <w:tabs>
          <w:tab w:val="left" w:leader="none" w:pos="984"/>
        </w:tabs>
        <w:spacing w:line="360" w:lineRule="auto"/>
        <w:ind w:left="450" w:right="720" w:firstLine="1080"/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84"/>
        </w:tabs>
        <w:spacing w:line="360" w:lineRule="auto"/>
        <w:ind w:left="450" w:right="720" w:firstLine="108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A produção e apresentação do programa estão a cargo do radialista e jornalista José Raimundo Rodrigues, ex-Deputado Estadual do Maranhão. José Raimundo é profundo conhecedor das nossas tradições culturais e atualmente está cursando Pós-Graduação em Gestão da Cultura Maranhense, promovida pela Escola de Governo do nosso Estado.</w:t>
      </w:r>
    </w:p>
    <w:p w:rsidR="00000000" w:rsidDel="00000000" w:rsidP="00000000" w:rsidRDefault="00000000" w:rsidRPr="00000000" w14:paraId="0000000C">
      <w:pPr>
        <w:tabs>
          <w:tab w:val="left" w:leader="none" w:pos="984"/>
        </w:tabs>
        <w:spacing w:line="360" w:lineRule="auto"/>
        <w:ind w:left="450" w:right="720" w:firstLine="1080"/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84"/>
        </w:tabs>
        <w:spacing w:line="360" w:lineRule="auto"/>
        <w:ind w:left="450" w:right="720" w:firstLine="108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Parabenizamos a Rádio Difusora News 93.1FM e José Raimundo Rodrigues por esta valiosa contribuição à cultura maranhense.</w:t>
      </w:r>
    </w:p>
    <w:p w:rsidR="00000000" w:rsidDel="00000000" w:rsidP="00000000" w:rsidRDefault="00000000" w:rsidRPr="00000000" w14:paraId="0000000E">
      <w:pPr>
        <w:tabs>
          <w:tab w:val="left" w:leader="none" w:pos="984"/>
        </w:tabs>
        <w:spacing w:line="360" w:lineRule="auto"/>
        <w:ind w:left="450" w:right="720" w:firstLine="1080"/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84"/>
        </w:tabs>
        <w:spacing w:line="360" w:lineRule="auto"/>
        <w:ind w:left="450" w:right="720" w:firstLine="108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Parabéns!</w:t>
      </w:r>
    </w:p>
    <w:p w:rsidR="00000000" w:rsidDel="00000000" w:rsidP="00000000" w:rsidRDefault="00000000" w:rsidRPr="00000000" w14:paraId="00000010">
      <w:pPr>
        <w:tabs>
          <w:tab w:val="left" w:leader="none" w:pos="984"/>
        </w:tabs>
        <w:spacing w:line="360" w:lineRule="auto"/>
        <w:ind w:left="450" w:right="720" w:firstLine="108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Assembleia Legislativa do Estado do Maranhão, em 20 de maio de 2024.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ROBERTO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Deputado Estadual</w:t>
      </w:r>
    </w:p>
    <w:sectPr>
      <w:headerReference r:id="rId7" w:type="default"/>
      <w:pgSz w:h="16838" w:w="11906" w:orient="portrait"/>
      <w:pgMar w:bottom="1417" w:top="3084" w:left="1701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</w:rPr>
      <w:drawing>
        <wp:inline distB="0" distT="0" distL="114300" distR="114300">
          <wp:extent cx="621030" cy="543560"/>
          <wp:effectExtent b="0" l="0" r="0" t="0"/>
          <wp:docPr descr="Timbre do Estado.jpg" id="2" name="image1.jpg"/>
          <a:graphic>
            <a:graphicData uri="http://schemas.openxmlformats.org/drawingml/2006/picture">
              <pic:pic>
                <pic:nvPicPr>
                  <pic:cNvPr descr="Timbre do Estad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030" cy="543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ESTADO DO MARANHÃO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ASSEMBLÉIA LEGISLATIVA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GABINETE DO DEPUTADO ROBERTO COSTA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Av. Jerônimo de Albuquerque, s/nº - Sítio Rangedor - Cohafuma – São Luís – MA.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0gK5LYcSHSu+Evwq4YNoJi9pEA==">CgMxLjA4AHIhMXltZ01ZQ2hKdzN5Si0xVGJ3cWhRU3NtOWJydzdTeWlL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2024-05-20T04:19:00Z</dcterms:created>
</cp:coreProperties>
</file>