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7CC1" w14:textId="76509A40" w:rsidR="001D607B" w:rsidRPr="00E70AF8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</w:rPr>
      </w:pPr>
      <w:r w:rsidRPr="00E70AF8">
        <w:rPr>
          <w:rFonts w:ascii="Arial" w:hAnsi="Arial" w:cs="Arial"/>
          <w:b/>
        </w:rPr>
        <w:t>PROJETO DE LEI______202</w:t>
      </w:r>
      <w:r w:rsidR="00E70AF8">
        <w:rPr>
          <w:rFonts w:ascii="Arial" w:hAnsi="Arial" w:cs="Arial"/>
          <w:b/>
        </w:rPr>
        <w:t>4</w:t>
      </w:r>
    </w:p>
    <w:p w14:paraId="6647DC1F" w14:textId="77777777" w:rsidR="001D607B" w:rsidRPr="00EA5010" w:rsidRDefault="001D607B" w:rsidP="004F1D21">
      <w:pPr>
        <w:pStyle w:val="Cabealho"/>
        <w:tabs>
          <w:tab w:val="left" w:pos="708"/>
        </w:tabs>
        <w:spacing w:before="120" w:after="12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0B18217" w14:textId="180012EE" w:rsidR="0088532B" w:rsidRPr="00E70AF8" w:rsidRDefault="00544B33" w:rsidP="00E70AF8">
      <w:pPr>
        <w:ind w:left="4536"/>
        <w:jc w:val="both"/>
        <w:rPr>
          <w:rFonts w:ascii="Arial" w:hAnsi="Arial" w:cs="Arial"/>
        </w:rPr>
      </w:pPr>
      <w:r w:rsidRPr="00B0265A">
        <w:rPr>
          <w:rFonts w:ascii="Arial" w:hAnsi="Arial" w:cs="Arial"/>
          <w:b/>
          <w:bCs/>
        </w:rPr>
        <w:t>Dispõe sobre a</w:t>
      </w:r>
      <w:r w:rsidRPr="00E70AF8">
        <w:rPr>
          <w:rFonts w:ascii="Arial" w:hAnsi="Arial" w:cs="Arial"/>
        </w:rPr>
        <w:t xml:space="preserve"> </w:t>
      </w:r>
      <w:r w:rsidR="00E70AF8" w:rsidRPr="00E70AF8">
        <w:rPr>
          <w:rFonts w:ascii="Arial" w:hAnsi="Arial" w:cs="Arial"/>
          <w:b/>
          <w:bCs/>
        </w:rPr>
        <w:t>Política Estadual de Proteção a Crianças contra Brincadeiras Nocivas e Desafios Perigosos nos Ambientes Virtuais</w:t>
      </w:r>
    </w:p>
    <w:p w14:paraId="69A4F8C8" w14:textId="77777777" w:rsidR="00B24A69" w:rsidRPr="00E70AF8" w:rsidRDefault="00B24A69" w:rsidP="00E70AF8">
      <w:pPr>
        <w:jc w:val="both"/>
        <w:rPr>
          <w:rFonts w:ascii="Arial" w:hAnsi="Arial" w:cs="Arial"/>
        </w:rPr>
      </w:pPr>
    </w:p>
    <w:p w14:paraId="416E3AE7" w14:textId="77777777" w:rsidR="00E70AF8" w:rsidRPr="00E70AF8" w:rsidRDefault="00E70AF8" w:rsidP="004F1D21">
      <w:pPr>
        <w:spacing w:before="240" w:after="240" w:line="276" w:lineRule="auto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t>Capítulo I - Disposições Gerais</w:t>
      </w:r>
    </w:p>
    <w:p w14:paraId="3CD696F2" w14:textId="555F8CCC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  <w:bCs/>
        </w:rPr>
        <w:t>Art. 1º</w:t>
      </w:r>
      <w:r w:rsidRPr="00E70AF8">
        <w:rPr>
          <w:rFonts w:ascii="Arial" w:hAnsi="Arial" w:cs="Arial"/>
        </w:rPr>
        <w:t xml:space="preserve"> Fica instituída a Política Estadual de Proteção a Crianças contra Brincadeiras Nocivas e Desafios Perigosos nos Ambientes Virtuais, com o objetivo de prevenir, identificar e combater práticas que coloquem em risco a integridade física e mental de crianças e adolescentes.</w:t>
      </w:r>
    </w:p>
    <w:p w14:paraId="6021BCF3" w14:textId="77777777" w:rsidR="00E70AF8" w:rsidRPr="00E70AF8" w:rsidRDefault="00E70AF8" w:rsidP="005773F7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t xml:space="preserve">Art. 2º </w:t>
      </w:r>
      <w:r w:rsidRPr="00E70AF8">
        <w:rPr>
          <w:rFonts w:ascii="Arial" w:hAnsi="Arial" w:cs="Arial"/>
        </w:rPr>
        <w:t>Para os efeitos desta Lei, considera-se:</w:t>
      </w:r>
    </w:p>
    <w:p w14:paraId="095AA014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 - Brincadeiras Nocivas: Atividades lúdicas que possam causar dano físico ou psicológico às crianças e adolescentes.</w:t>
      </w:r>
    </w:p>
    <w:p w14:paraId="74BBE505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II - Desafios Perigosos: Incitações, jogos ou atividades, geralmente promovidos em ambientes virtuais, que induzem crianças e adolescentes a realizar ações arriscadas ou prejudiciais à sua saúde física e mental.</w:t>
      </w:r>
    </w:p>
    <w:p w14:paraId="34C23787" w14:textId="77777777" w:rsidR="00E70AF8" w:rsidRPr="00E70AF8" w:rsidRDefault="00E70AF8" w:rsidP="005773F7">
      <w:pPr>
        <w:spacing w:before="360" w:after="240" w:line="276" w:lineRule="auto"/>
        <w:jc w:val="both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t>Capítulo II - Medidas de Prevenção</w:t>
      </w:r>
    </w:p>
    <w:p w14:paraId="19D8FA88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  <w:bCs/>
        </w:rPr>
        <w:t xml:space="preserve">Art. 3º </w:t>
      </w:r>
      <w:r w:rsidRPr="00E70AF8">
        <w:rPr>
          <w:rFonts w:ascii="Arial" w:hAnsi="Arial" w:cs="Arial"/>
        </w:rPr>
        <w:t>Os órgãos competentes, a serem designados pelo Poder Executivo, promoverão programas de conscientização e prevenção, com as seguintes ações:</w:t>
      </w:r>
    </w:p>
    <w:p w14:paraId="340FE7A2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 - Campanhas educativas sobre os riscos de brincadeiras nocivas e desafios perigosos.</w:t>
      </w:r>
    </w:p>
    <w:p w14:paraId="6135FC7A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II - Inclusão de temas relacionados à segurança digital no currículo escolar.</w:t>
      </w:r>
    </w:p>
    <w:p w14:paraId="6F23D139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III - Treinamento de professores e educadores para identificar sinais de envolvimento de crianças e adolescentes em práticas perigosas.</w:t>
      </w:r>
    </w:p>
    <w:p w14:paraId="46BD250C" w14:textId="71BC230D" w:rsidR="00E70AF8" w:rsidRPr="00E70AF8" w:rsidRDefault="00E70AF8" w:rsidP="005773F7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t xml:space="preserve">Art. 4º </w:t>
      </w:r>
      <w:r w:rsidRPr="00E70AF8">
        <w:rPr>
          <w:rFonts w:ascii="Arial" w:hAnsi="Arial" w:cs="Arial"/>
        </w:rPr>
        <w:t xml:space="preserve">Fica instituída a Semana Estadual de Mobilização e Conscientização sobre Brincadeiras Perigosas, a ser realizada anualmente na </w:t>
      </w:r>
      <w:r w:rsidR="006F11E0">
        <w:rPr>
          <w:rFonts w:ascii="Arial" w:hAnsi="Arial" w:cs="Arial"/>
        </w:rPr>
        <w:t>primeira</w:t>
      </w:r>
      <w:r w:rsidRPr="00E70AF8">
        <w:rPr>
          <w:rFonts w:ascii="Arial" w:hAnsi="Arial" w:cs="Arial"/>
        </w:rPr>
        <w:t xml:space="preserve"> semana d</w:t>
      </w:r>
      <w:r w:rsidR="006F11E0">
        <w:rPr>
          <w:rFonts w:ascii="Arial" w:hAnsi="Arial" w:cs="Arial"/>
        </w:rPr>
        <w:t>o mês de junho</w:t>
      </w:r>
      <w:r w:rsidRPr="00E70AF8">
        <w:rPr>
          <w:rFonts w:ascii="Arial" w:hAnsi="Arial" w:cs="Arial"/>
        </w:rPr>
        <w:t>, com atividades nas escolas e comunidades visando a conscientização sobre os riscos dessas práticas.</w:t>
      </w:r>
    </w:p>
    <w:p w14:paraId="00F57C0F" w14:textId="77777777" w:rsidR="004F1D21" w:rsidRDefault="004F1D21" w:rsidP="004F1D21">
      <w:pPr>
        <w:spacing w:before="360" w:after="240" w:line="276" w:lineRule="auto"/>
        <w:rPr>
          <w:rFonts w:ascii="Arial" w:hAnsi="Arial" w:cs="Arial"/>
          <w:b/>
          <w:bCs/>
        </w:rPr>
      </w:pPr>
    </w:p>
    <w:p w14:paraId="63BE89A4" w14:textId="7AF76BF4" w:rsidR="00E70AF8" w:rsidRPr="00E70AF8" w:rsidRDefault="00E70AF8" w:rsidP="005773F7">
      <w:pPr>
        <w:spacing w:before="360" w:after="240" w:line="276" w:lineRule="auto"/>
        <w:jc w:val="both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lastRenderedPageBreak/>
        <w:t>Capítulo III - Responsabilidades</w:t>
      </w:r>
    </w:p>
    <w:p w14:paraId="1FB33D95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  <w:bCs/>
        </w:rPr>
        <w:t xml:space="preserve">Art. 5º </w:t>
      </w:r>
      <w:r w:rsidRPr="00E70AF8">
        <w:rPr>
          <w:rFonts w:ascii="Arial" w:hAnsi="Arial" w:cs="Arial"/>
        </w:rPr>
        <w:t>As instituições de ensino públicas e privadas deverão:</w:t>
      </w:r>
    </w:p>
    <w:p w14:paraId="3A4E5146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 - Realizar palestras, workshops e atividades educativas sobre os perigos das brincadeiras nocivas e desafios perigosos.</w:t>
      </w:r>
    </w:p>
    <w:p w14:paraId="6990C398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II - Estabelecer canais de comunicação seguros para que estudantes possam relatar, de forma anônima, casos ou suspeitas de envolvimento em práticas perigosas.</w:t>
      </w:r>
    </w:p>
    <w:p w14:paraId="0166DF0A" w14:textId="77777777" w:rsidR="00E70AF8" w:rsidRPr="00E70AF8" w:rsidRDefault="00E70AF8" w:rsidP="005773F7">
      <w:pPr>
        <w:spacing w:before="24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  <w:bCs/>
        </w:rPr>
        <w:t xml:space="preserve">Art. 6º </w:t>
      </w:r>
      <w:r w:rsidRPr="00E70AF8">
        <w:rPr>
          <w:rFonts w:ascii="Arial" w:hAnsi="Arial" w:cs="Arial"/>
        </w:rPr>
        <w:t>Os provedores de serviços de internet e plataformas digitais deverão cooperar com as autoridades estaduais para a identificação e remoção de conteúdos que promovam brincadeiras nocivas e desafios perigosos.</w:t>
      </w:r>
    </w:p>
    <w:p w14:paraId="75F4BBB5" w14:textId="77777777" w:rsidR="00E70AF8" w:rsidRPr="00E70AF8" w:rsidRDefault="00E70AF8" w:rsidP="005773F7">
      <w:pPr>
        <w:spacing w:before="240" w:after="120" w:line="276" w:lineRule="auto"/>
        <w:jc w:val="both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t>Capítulo IV - Denúncia e Atendimento</w:t>
      </w:r>
    </w:p>
    <w:p w14:paraId="48D20630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  <w:bCs/>
        </w:rPr>
        <w:t xml:space="preserve">Art. 7º </w:t>
      </w:r>
      <w:r w:rsidRPr="00E70AF8">
        <w:rPr>
          <w:rFonts w:ascii="Arial" w:hAnsi="Arial" w:cs="Arial"/>
        </w:rPr>
        <w:t>O Estado do Maranhão disponibilizará um canal de denúncia, acessível por telefone e internet, para relatos de casos de brincadeiras nocivas e desafios perigosos, garantindo o anonimato dos denunciantes.</w:t>
      </w:r>
    </w:p>
    <w:p w14:paraId="236F86C6" w14:textId="77777777" w:rsidR="00E70AF8" w:rsidRPr="00E70AF8" w:rsidRDefault="00E70AF8" w:rsidP="004F1D21">
      <w:pPr>
        <w:spacing w:before="240" w:after="120" w:line="276" w:lineRule="auto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t>Capítulo V - Disposições Finais</w:t>
      </w:r>
    </w:p>
    <w:p w14:paraId="08921A72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  <w:bCs/>
        </w:rPr>
        <w:t xml:space="preserve">Art. 8º </w:t>
      </w:r>
      <w:r w:rsidRPr="00E70AF8">
        <w:rPr>
          <w:rFonts w:ascii="Arial" w:hAnsi="Arial" w:cs="Arial"/>
        </w:rPr>
        <w:t>O Poder Executivo regulamentará esta Lei no que couber, incluindo:</w:t>
      </w:r>
    </w:p>
    <w:p w14:paraId="461741EA" w14:textId="05B00955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 - A criação de uma comissão interdisciplinar, composta por representantes dos órgãos competentes designados pelo Poder Executivo, par</w:t>
      </w:r>
      <w:r w:rsidR="004F1D21">
        <w:rPr>
          <w:rFonts w:ascii="Arial" w:hAnsi="Arial" w:cs="Arial"/>
        </w:rPr>
        <w:t>a, dentre outras possíveis competências, a</w:t>
      </w:r>
      <w:r w:rsidRPr="00E70AF8">
        <w:rPr>
          <w:rFonts w:ascii="Arial" w:hAnsi="Arial" w:cs="Arial"/>
        </w:rPr>
        <w:t>nalisar e responder rapidamente às denúncias recebidas</w:t>
      </w:r>
      <w:r w:rsidR="004F1D21">
        <w:rPr>
          <w:rFonts w:ascii="Arial" w:hAnsi="Arial" w:cs="Arial"/>
        </w:rPr>
        <w:t>, bem como p</w:t>
      </w:r>
      <w:r w:rsidRPr="00E70AF8">
        <w:rPr>
          <w:rFonts w:ascii="Arial" w:hAnsi="Arial" w:cs="Arial"/>
        </w:rPr>
        <w:t>ropor medidas de proteção e apoio às vítimas.</w:t>
      </w:r>
    </w:p>
    <w:p w14:paraId="00B5E790" w14:textId="406ADC1C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 xml:space="preserve">II </w:t>
      </w:r>
      <w:r w:rsidR="004F1D21">
        <w:rPr>
          <w:rFonts w:ascii="Arial" w:hAnsi="Arial" w:cs="Arial"/>
        </w:rPr>
        <w:t>–</w:t>
      </w:r>
      <w:r w:rsidRPr="00E70AF8">
        <w:rPr>
          <w:rFonts w:ascii="Arial" w:hAnsi="Arial" w:cs="Arial"/>
        </w:rPr>
        <w:t xml:space="preserve"> As sanções para os estabelecimentos de ensino que não cumprirem as disposições desta Lei, que poderão incluir</w:t>
      </w:r>
      <w:r w:rsidR="004F1D21">
        <w:rPr>
          <w:rFonts w:ascii="Arial" w:hAnsi="Arial" w:cs="Arial"/>
        </w:rPr>
        <w:t>: a</w:t>
      </w:r>
      <w:r w:rsidRPr="00E70AF8">
        <w:rPr>
          <w:rFonts w:ascii="Arial" w:hAnsi="Arial" w:cs="Arial"/>
        </w:rPr>
        <w:t>dvertência</w:t>
      </w:r>
      <w:r w:rsidR="004F1D21">
        <w:rPr>
          <w:rFonts w:ascii="Arial" w:hAnsi="Arial" w:cs="Arial"/>
        </w:rPr>
        <w:t>, m</w:t>
      </w:r>
      <w:r w:rsidRPr="00E70AF8">
        <w:rPr>
          <w:rFonts w:ascii="Arial" w:hAnsi="Arial" w:cs="Arial"/>
        </w:rPr>
        <w:t>ulta administrativa</w:t>
      </w:r>
      <w:r w:rsidR="004F1D21">
        <w:rPr>
          <w:rFonts w:ascii="Arial" w:hAnsi="Arial" w:cs="Arial"/>
        </w:rPr>
        <w:t xml:space="preserve"> e s</w:t>
      </w:r>
      <w:r w:rsidRPr="00E70AF8">
        <w:rPr>
          <w:rFonts w:ascii="Arial" w:hAnsi="Arial" w:cs="Arial"/>
        </w:rPr>
        <w:t>uspensão temporária de atividades, em caso de reincidência.</w:t>
      </w:r>
    </w:p>
    <w:p w14:paraId="5D8123A7" w14:textId="77777777" w:rsidR="00E70AF8" w:rsidRPr="00E70AF8" w:rsidRDefault="00E70AF8" w:rsidP="005773F7">
      <w:pPr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III - As multas a serem aplicadas às plataformas digitais que não removerem conteúdos nocivos após notificação das autoridades competentes.</w:t>
      </w:r>
    </w:p>
    <w:p w14:paraId="41B26CC1" w14:textId="75EB0D06" w:rsidR="003B304A" w:rsidRPr="00E70AF8" w:rsidRDefault="00E70AF8" w:rsidP="004F1D21">
      <w:pPr>
        <w:spacing w:before="240" w:after="240" w:line="276" w:lineRule="auto"/>
        <w:rPr>
          <w:rFonts w:ascii="Arial" w:hAnsi="Arial" w:cs="Arial"/>
        </w:rPr>
      </w:pPr>
      <w:r w:rsidRPr="00E70AF8">
        <w:rPr>
          <w:rFonts w:ascii="Arial" w:hAnsi="Arial" w:cs="Arial"/>
          <w:b/>
          <w:bCs/>
        </w:rPr>
        <w:t xml:space="preserve">Art. 9º </w:t>
      </w:r>
      <w:r w:rsidRPr="00E70AF8">
        <w:rPr>
          <w:rFonts w:ascii="Arial" w:hAnsi="Arial" w:cs="Arial"/>
        </w:rPr>
        <w:t>Esta Lei entra em vigor na data de sua publicação.</w:t>
      </w:r>
    </w:p>
    <w:p w14:paraId="7183616B" w14:textId="1DEE6DF3" w:rsidR="001D607B" w:rsidRPr="00E70AF8" w:rsidRDefault="001D607B" w:rsidP="003B304A">
      <w:pPr>
        <w:spacing w:line="276" w:lineRule="auto"/>
        <w:rPr>
          <w:rFonts w:ascii="Arial" w:hAnsi="Arial" w:cs="Arial"/>
        </w:rPr>
      </w:pPr>
      <w:r w:rsidRPr="00E70AF8">
        <w:rPr>
          <w:rFonts w:ascii="Arial" w:hAnsi="Arial" w:cs="Arial"/>
          <w:b/>
        </w:rPr>
        <w:t>PLENÁRIO DEPUTADO “NAGIB HAICKEL” DO PALÁCIO “MANUEL BECKMAN”</w:t>
      </w:r>
      <w:r w:rsidRPr="00E70AF8">
        <w:rPr>
          <w:rFonts w:ascii="Arial" w:hAnsi="Arial" w:cs="Arial"/>
        </w:rPr>
        <w:t xml:space="preserve">, em </w:t>
      </w:r>
      <w:r w:rsidR="00E70AF8">
        <w:rPr>
          <w:rFonts w:ascii="Arial" w:hAnsi="Arial" w:cs="Arial"/>
        </w:rPr>
        <w:t>17</w:t>
      </w:r>
      <w:r w:rsidRPr="00E70AF8">
        <w:rPr>
          <w:rFonts w:ascii="Arial" w:hAnsi="Arial" w:cs="Arial"/>
        </w:rPr>
        <w:t xml:space="preserve"> de </w:t>
      </w:r>
      <w:r w:rsidR="00E70AF8">
        <w:rPr>
          <w:rFonts w:ascii="Arial" w:hAnsi="Arial" w:cs="Arial"/>
        </w:rPr>
        <w:t>junho</w:t>
      </w:r>
      <w:r w:rsidR="003B304A" w:rsidRPr="00E70AF8">
        <w:rPr>
          <w:rFonts w:ascii="Arial" w:hAnsi="Arial" w:cs="Arial"/>
        </w:rPr>
        <w:t xml:space="preserve"> </w:t>
      </w:r>
      <w:r w:rsidRPr="00E70AF8">
        <w:rPr>
          <w:rFonts w:ascii="Arial" w:hAnsi="Arial" w:cs="Arial"/>
        </w:rPr>
        <w:t>de 202</w:t>
      </w:r>
      <w:r w:rsidR="00E70AF8">
        <w:rPr>
          <w:rFonts w:ascii="Arial" w:hAnsi="Arial" w:cs="Arial"/>
        </w:rPr>
        <w:t>4</w:t>
      </w:r>
      <w:r w:rsidRPr="00E70AF8">
        <w:rPr>
          <w:rFonts w:ascii="Arial" w:hAnsi="Arial" w:cs="Arial"/>
        </w:rPr>
        <w:t>.</w:t>
      </w:r>
    </w:p>
    <w:p w14:paraId="2D817118" w14:textId="77777777" w:rsidR="001825D2" w:rsidRPr="00E70AF8" w:rsidRDefault="001825D2" w:rsidP="003B304A">
      <w:pPr>
        <w:spacing w:line="276" w:lineRule="auto"/>
        <w:rPr>
          <w:rFonts w:ascii="Arial" w:eastAsia="Calibri" w:hAnsi="Arial" w:cs="Arial"/>
          <w:bCs/>
          <w:color w:val="231F20"/>
        </w:rPr>
      </w:pPr>
    </w:p>
    <w:p w14:paraId="7F6D5293" w14:textId="77777777" w:rsidR="00577E42" w:rsidRDefault="00577E42" w:rsidP="001D607B">
      <w:pPr>
        <w:spacing w:line="276" w:lineRule="auto"/>
        <w:jc w:val="center"/>
        <w:rPr>
          <w:rFonts w:ascii="Arial" w:hAnsi="Arial" w:cs="Arial"/>
        </w:rPr>
      </w:pPr>
    </w:p>
    <w:p w14:paraId="3160B937" w14:textId="77777777" w:rsidR="00E70AF8" w:rsidRPr="00E70AF8" w:rsidRDefault="00E70AF8" w:rsidP="001D607B">
      <w:pPr>
        <w:spacing w:line="276" w:lineRule="auto"/>
        <w:jc w:val="center"/>
        <w:rPr>
          <w:rFonts w:ascii="Arial" w:hAnsi="Arial" w:cs="Arial"/>
        </w:rPr>
      </w:pPr>
    </w:p>
    <w:p w14:paraId="1F5CBE7A" w14:textId="77777777" w:rsidR="001D607B" w:rsidRPr="00E70AF8" w:rsidRDefault="001D607B" w:rsidP="00CF7101">
      <w:pPr>
        <w:jc w:val="center"/>
        <w:rPr>
          <w:rFonts w:ascii="Arial" w:hAnsi="Arial" w:cs="Arial"/>
        </w:rPr>
      </w:pPr>
      <w:r w:rsidRPr="00E70AF8">
        <w:rPr>
          <w:rFonts w:ascii="Arial" w:hAnsi="Arial" w:cs="Arial"/>
        </w:rPr>
        <w:t>ARNALDO MELO</w:t>
      </w:r>
    </w:p>
    <w:p w14:paraId="44041FEB" w14:textId="0AD2683E" w:rsidR="001D607B" w:rsidRPr="00E70AF8" w:rsidRDefault="001D607B" w:rsidP="00CF7101">
      <w:pPr>
        <w:jc w:val="center"/>
        <w:rPr>
          <w:rFonts w:ascii="Arial" w:hAnsi="Arial" w:cs="Arial"/>
          <w:b/>
          <w:bCs/>
        </w:rPr>
      </w:pPr>
      <w:r w:rsidRPr="00E70AF8">
        <w:rPr>
          <w:rFonts w:ascii="Arial" w:hAnsi="Arial" w:cs="Arial"/>
          <w:b/>
          <w:bCs/>
        </w:rPr>
        <w:t>Deputado Estadual</w:t>
      </w:r>
    </w:p>
    <w:p w14:paraId="7A8A1C5A" w14:textId="483C56A4" w:rsidR="001D607B" w:rsidRPr="00E70AF8" w:rsidRDefault="001D607B" w:rsidP="00EA5010">
      <w:pPr>
        <w:spacing w:before="240" w:after="24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70AF8">
        <w:rPr>
          <w:rFonts w:ascii="Arial" w:hAnsi="Arial" w:cs="Arial"/>
          <w:b/>
          <w:bCs/>
          <w:sz w:val="26"/>
          <w:szCs w:val="26"/>
        </w:rPr>
        <w:lastRenderedPageBreak/>
        <w:t>JUSTIFICATIVA</w:t>
      </w:r>
    </w:p>
    <w:p w14:paraId="336F5478" w14:textId="645C61D0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 xml:space="preserve">O presente Projeto de Lei é constitucionalmente amparado pelo </w:t>
      </w:r>
      <w:r>
        <w:rPr>
          <w:rFonts w:ascii="Arial" w:hAnsi="Arial" w:cs="Arial"/>
        </w:rPr>
        <w:t>a</w:t>
      </w:r>
      <w:r w:rsidRPr="00EA5010">
        <w:rPr>
          <w:rFonts w:ascii="Arial" w:hAnsi="Arial" w:cs="Arial"/>
        </w:rPr>
        <w:t xml:space="preserve">rt. 24, </w:t>
      </w:r>
      <w:r>
        <w:rPr>
          <w:rFonts w:ascii="Arial" w:hAnsi="Arial" w:cs="Arial"/>
        </w:rPr>
        <w:t>i</w:t>
      </w:r>
      <w:r w:rsidRPr="00EA5010">
        <w:rPr>
          <w:rFonts w:ascii="Arial" w:hAnsi="Arial" w:cs="Arial"/>
        </w:rPr>
        <w:t xml:space="preserve">nciso XV, da Constituição Federal, que permite aos Estados legislar de forma suplementar sobre a proteção à infância e à juventude. Dessa forma, a Assembleia Legislativa do Estado do Maranhão </w:t>
      </w:r>
      <w:r>
        <w:rPr>
          <w:rFonts w:ascii="Arial" w:hAnsi="Arial" w:cs="Arial"/>
        </w:rPr>
        <w:t>ostenta competência constitucional, estando autorizada</w:t>
      </w:r>
      <w:r w:rsidRPr="00EA5010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propor a</w:t>
      </w:r>
      <w:r w:rsidRPr="00EA5010">
        <w:rPr>
          <w:rFonts w:ascii="Arial" w:hAnsi="Arial" w:cs="Arial"/>
        </w:rPr>
        <w:t xml:space="preserve"> cria</w:t>
      </w:r>
      <w:r>
        <w:rPr>
          <w:rFonts w:ascii="Arial" w:hAnsi="Arial" w:cs="Arial"/>
        </w:rPr>
        <w:t>ção de</w:t>
      </w:r>
      <w:r w:rsidRPr="00EA5010">
        <w:rPr>
          <w:rFonts w:ascii="Arial" w:hAnsi="Arial" w:cs="Arial"/>
        </w:rPr>
        <w:t xml:space="preserve"> uma política estadual destinada a proteger crianças e adolescentes contra práticas nocivas nos ambientes virtuais.</w:t>
      </w:r>
    </w:p>
    <w:p w14:paraId="07D9EE13" w14:textId="77777777" w:rsid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>Na era digital, as crianças e adolescentes são frequentemente expostos a ambientes virtuais que, embora ofereçam inúmeras oportunidades de aprendizado e interação, também apresentam riscos significativos. Brincadeiras nocivas e desafios perigosos têm se tornado cada vez mais comuns, resultando em sérios danos físicos e psicológicos para os jovens.</w:t>
      </w:r>
    </w:p>
    <w:p w14:paraId="51084859" w14:textId="23FB7AA3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>Este Projeto de Lei visa preencher uma lacuna crítica na legislação estadual,</w:t>
      </w:r>
      <w:r>
        <w:rPr>
          <w:rFonts w:ascii="Arial" w:hAnsi="Arial" w:cs="Arial"/>
        </w:rPr>
        <w:t xml:space="preserve"> estabelecendo as bases e diretrizes para a regulamentação pelo Poder Executivo Estadual, de modo a buscar </w:t>
      </w:r>
      <w:r w:rsidRPr="00EA5010">
        <w:rPr>
          <w:rFonts w:ascii="Arial" w:hAnsi="Arial" w:cs="Arial"/>
        </w:rPr>
        <w:t>a prevenção, identificação e combate dessas práticas prejudiciais.</w:t>
      </w:r>
    </w:p>
    <w:p w14:paraId="45CC667B" w14:textId="77777777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>A promoção de campanhas educativas e a inclusão de temas de segurança digital no currículo escolar são essenciais para equipar crianças, adolescentes, pais e educadores com o conhecimento necessário para identificar e evitar práticas perigosas. Ao deixar a designação dos órgãos responsáveis ao Poder Executivo, o projeto garante flexibilidade e adaptabilidade na implementação dessas medidas.</w:t>
      </w:r>
    </w:p>
    <w:p w14:paraId="4D8468F4" w14:textId="77777777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>A escolha da primeira semana de junho para a realização da Semana Estadual de Mobilização e Conscientização sobre Brincadeiras Perigosas visa criar um período dedicado à reflexão e ação coordenada em todas as escolas e comunidades do Estado. Junho, sendo um mês que antecede as férias escolares de meio de ano, é estratégico para reforçar a conscientização antes de um período de maior exposição às atividades online.</w:t>
      </w:r>
    </w:p>
    <w:p w14:paraId="6BBB4489" w14:textId="48BCCF06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>atribuir responsabilidade à</w:t>
      </w:r>
      <w:r w:rsidRPr="00EA5010">
        <w:rPr>
          <w:rFonts w:ascii="Arial" w:hAnsi="Arial" w:cs="Arial"/>
        </w:rPr>
        <w:t xml:space="preserve">s instituições de ensino pela realização de palestras e workshops, o projeto garante que a conscientização sobre os riscos das brincadeiras nocivas e desafios perigosos seja contínua e integrada ao ambiente educacional. Estabelecer canais seguros de comunicação para denúncias anônimas é vital para proteger os denunciantes e incentivar a </w:t>
      </w:r>
      <w:proofErr w:type="spellStart"/>
      <w:r w:rsidRPr="00EA5010">
        <w:rPr>
          <w:rFonts w:ascii="Arial" w:hAnsi="Arial" w:cs="Arial"/>
        </w:rPr>
        <w:t>reportação</w:t>
      </w:r>
      <w:proofErr w:type="spellEnd"/>
      <w:r w:rsidRPr="00EA5010">
        <w:rPr>
          <w:rFonts w:ascii="Arial" w:hAnsi="Arial" w:cs="Arial"/>
        </w:rPr>
        <w:t xml:space="preserve"> de casos.</w:t>
      </w:r>
    </w:p>
    <w:p w14:paraId="0A412B31" w14:textId="77777777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>A colaboração com as autoridades estaduais é fundamental para a rápida identificação e remoção de conteúdos nocivos, protegendo assim os jovens de influências perigosas. A criação de um canal de denúncia acessível e anônimo facilita a comunicação de casos de brincadeiras nocivas e desafios perigosos, permitindo uma resposta rápida e eficaz das autoridades competentes.</w:t>
      </w:r>
    </w:p>
    <w:p w14:paraId="0122AE2D" w14:textId="77777777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lastRenderedPageBreak/>
        <w:t>A faculdade do Poder Executivo de regulamentar a lei garante que as medidas possam ser adaptadas e detalhadas conforme a necessidade, incluindo a criação de uma comissão interdisciplinar para análise de denúncias e a definição de sanções para o descumprimento das disposições legais.</w:t>
      </w:r>
    </w:p>
    <w:p w14:paraId="2A80B0BE" w14:textId="77777777" w:rsidR="00EA5010" w:rsidRPr="00EA5010" w:rsidRDefault="00EA5010" w:rsidP="00EA5010">
      <w:pPr>
        <w:spacing w:before="120" w:after="120" w:line="276" w:lineRule="auto"/>
        <w:jc w:val="both"/>
        <w:rPr>
          <w:rFonts w:ascii="Arial" w:hAnsi="Arial" w:cs="Arial"/>
        </w:rPr>
      </w:pPr>
      <w:r w:rsidRPr="00EA5010">
        <w:rPr>
          <w:rFonts w:ascii="Arial" w:hAnsi="Arial" w:cs="Arial"/>
        </w:rPr>
        <w:t>Este Projeto de Lei representa um passo significativo na proteção de crianças e adolescentes no Estado do Maranhão, alinhando-se com as diretrizes constitucionais e respondendo a uma necessidade urgente de segurança no ambiente digital. Ao implementar medidas preventivas, educativas e punitivas, o projeto promove uma cultura de proteção e conscientização, contribuindo para um ambiente virtual mais seguro e saudável para nossos jovens.</w:t>
      </w:r>
    </w:p>
    <w:p w14:paraId="05617C8F" w14:textId="00D1EF5D" w:rsidR="004578F6" w:rsidRPr="00E70AF8" w:rsidRDefault="004578F6" w:rsidP="00EA501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 xml:space="preserve">Diante do exposto, solicito o apoio dos nobres </w:t>
      </w:r>
      <w:r w:rsidR="002B737B" w:rsidRPr="00E70AF8">
        <w:rPr>
          <w:rFonts w:ascii="Arial" w:hAnsi="Arial" w:cs="Arial"/>
        </w:rPr>
        <w:t>D</w:t>
      </w:r>
      <w:r w:rsidRPr="00E70AF8">
        <w:rPr>
          <w:rFonts w:ascii="Arial" w:hAnsi="Arial" w:cs="Arial"/>
        </w:rPr>
        <w:t>eputados para a aprovação da presente proposta legislativa.</w:t>
      </w:r>
    </w:p>
    <w:p w14:paraId="194412FD" w14:textId="77777777" w:rsidR="001825D2" w:rsidRPr="00E70AF8" w:rsidRDefault="001825D2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6"/>
          <w:szCs w:val="26"/>
        </w:rPr>
      </w:pPr>
    </w:p>
    <w:p w14:paraId="535312EB" w14:textId="14F9C18B" w:rsidR="001825D2" w:rsidRPr="00E70AF8" w:rsidRDefault="001825D2" w:rsidP="0025392A">
      <w:pPr>
        <w:spacing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</w:rPr>
        <w:t>PLENÁRIO DEPUTADO “NAGIB HAICKEL” DO PALÁCIO “MANUEL BECKMAN”</w:t>
      </w:r>
      <w:r w:rsidRPr="00E70AF8">
        <w:rPr>
          <w:rFonts w:ascii="Arial" w:hAnsi="Arial" w:cs="Arial"/>
        </w:rPr>
        <w:t xml:space="preserve">, em </w:t>
      </w:r>
      <w:r w:rsidR="005773F7">
        <w:rPr>
          <w:rFonts w:ascii="Arial" w:hAnsi="Arial" w:cs="Arial"/>
        </w:rPr>
        <w:t>17</w:t>
      </w:r>
      <w:r w:rsidRPr="00E70AF8">
        <w:rPr>
          <w:rFonts w:ascii="Arial" w:hAnsi="Arial" w:cs="Arial"/>
        </w:rPr>
        <w:t xml:space="preserve"> de</w:t>
      </w:r>
      <w:r w:rsidR="005773F7">
        <w:rPr>
          <w:rFonts w:ascii="Arial" w:hAnsi="Arial" w:cs="Arial"/>
        </w:rPr>
        <w:t xml:space="preserve"> junho</w:t>
      </w:r>
      <w:r w:rsidRPr="00E70AF8">
        <w:rPr>
          <w:rFonts w:ascii="Arial" w:hAnsi="Arial" w:cs="Arial"/>
        </w:rPr>
        <w:t xml:space="preserve"> de 202</w:t>
      </w:r>
      <w:r w:rsidR="005773F7">
        <w:rPr>
          <w:rFonts w:ascii="Arial" w:hAnsi="Arial" w:cs="Arial"/>
        </w:rPr>
        <w:t>4</w:t>
      </w:r>
      <w:r w:rsidRPr="00E70AF8">
        <w:rPr>
          <w:rFonts w:ascii="Arial" w:hAnsi="Arial" w:cs="Arial"/>
        </w:rPr>
        <w:t>.</w:t>
      </w:r>
    </w:p>
    <w:p w14:paraId="01968719" w14:textId="77777777" w:rsidR="00487216" w:rsidRPr="00E70AF8" w:rsidRDefault="00487216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6"/>
          <w:szCs w:val="26"/>
        </w:rPr>
      </w:pPr>
    </w:p>
    <w:p w14:paraId="68D51A50" w14:textId="77777777" w:rsidR="00487216" w:rsidRPr="00E70AF8" w:rsidRDefault="00487216" w:rsidP="00487216">
      <w:pPr>
        <w:jc w:val="center"/>
        <w:rPr>
          <w:rFonts w:ascii="Arial" w:hAnsi="Arial" w:cs="Arial"/>
          <w:sz w:val="26"/>
          <w:szCs w:val="26"/>
        </w:rPr>
      </w:pPr>
      <w:r w:rsidRPr="00E70AF8">
        <w:rPr>
          <w:rFonts w:ascii="Arial" w:hAnsi="Arial" w:cs="Arial"/>
          <w:sz w:val="26"/>
          <w:szCs w:val="26"/>
        </w:rPr>
        <w:t>ARNALDO MELO</w:t>
      </w:r>
    </w:p>
    <w:p w14:paraId="525F6047" w14:textId="77777777" w:rsidR="00487216" w:rsidRPr="00E70AF8" w:rsidRDefault="00487216" w:rsidP="0048721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70AF8">
        <w:rPr>
          <w:rFonts w:ascii="Arial" w:hAnsi="Arial" w:cs="Arial"/>
          <w:b/>
          <w:bCs/>
          <w:sz w:val="26"/>
          <w:szCs w:val="26"/>
        </w:rPr>
        <w:t>Deputado Estadual</w:t>
      </w:r>
    </w:p>
    <w:p w14:paraId="780B6957" w14:textId="77777777" w:rsidR="00487216" w:rsidRPr="00E70AF8" w:rsidRDefault="00487216" w:rsidP="00E6298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6"/>
          <w:szCs w:val="26"/>
        </w:rPr>
      </w:pPr>
    </w:p>
    <w:sectPr w:rsidR="00487216" w:rsidRPr="00E70AF8" w:rsidSect="004F1D21">
      <w:headerReference w:type="default" r:id="rId7"/>
      <w:pgSz w:w="11900" w:h="16840"/>
      <w:pgMar w:top="1418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3287" w14:textId="77777777" w:rsidR="00A95EC4" w:rsidRDefault="00A95EC4" w:rsidP="001D607B">
      <w:r>
        <w:separator/>
      </w:r>
    </w:p>
  </w:endnote>
  <w:endnote w:type="continuationSeparator" w:id="0">
    <w:p w14:paraId="46CC3A1E" w14:textId="77777777" w:rsidR="00A95EC4" w:rsidRDefault="00A95EC4" w:rsidP="001D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oisterBlack BT">
    <w:altName w:val="Cambria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94702" w14:textId="77777777" w:rsidR="00A95EC4" w:rsidRDefault="00A95EC4" w:rsidP="001D607B">
      <w:r>
        <w:separator/>
      </w:r>
    </w:p>
  </w:footnote>
  <w:footnote w:type="continuationSeparator" w:id="0">
    <w:p w14:paraId="6E75B4D2" w14:textId="77777777" w:rsidR="00A95EC4" w:rsidRDefault="00A95EC4" w:rsidP="001D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38B0" w14:textId="77777777" w:rsidR="001D607B" w:rsidRDefault="001D607B" w:rsidP="001D607B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1DB25569" wp14:editId="5D836766">
          <wp:extent cx="807720" cy="914400"/>
          <wp:effectExtent l="0" t="0" r="0" b="0"/>
          <wp:docPr id="326343113" name="Imagem 3263431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C9513" w14:textId="77777777" w:rsidR="001D607B" w:rsidRDefault="001D607B" w:rsidP="001D607B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3CFFCB46" w14:textId="77777777" w:rsidR="001D607B" w:rsidRDefault="001D607B" w:rsidP="001D607B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 Legislativa</w:t>
    </w:r>
  </w:p>
  <w:p w14:paraId="3C26204F" w14:textId="77777777" w:rsidR="001D607B" w:rsidRPr="005914EC" w:rsidRDefault="001D607B" w:rsidP="001D607B">
    <w:pPr>
      <w:pStyle w:val="Cabealho"/>
      <w:spacing w:line="192" w:lineRule="auto"/>
      <w:jc w:val="center"/>
      <w:rPr>
        <w:b/>
        <w:bCs/>
      </w:rPr>
    </w:pPr>
    <w:r w:rsidRPr="005914EC">
      <w:rPr>
        <w:b/>
        <w:bCs/>
      </w:rPr>
      <w:t>GABINETE DEPUTADO ARNALDO MELO</w:t>
    </w:r>
  </w:p>
  <w:p w14:paraId="26E95B07" w14:textId="77777777" w:rsidR="001D607B" w:rsidRDefault="001D60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69"/>
    <w:rsid w:val="00012CBE"/>
    <w:rsid w:val="00031CD1"/>
    <w:rsid w:val="00047B47"/>
    <w:rsid w:val="00094F75"/>
    <w:rsid w:val="00147CD1"/>
    <w:rsid w:val="00162D0C"/>
    <w:rsid w:val="001825D2"/>
    <w:rsid w:val="00192B3D"/>
    <w:rsid w:val="001A2E1A"/>
    <w:rsid w:val="001D3337"/>
    <w:rsid w:val="001D607B"/>
    <w:rsid w:val="001D7983"/>
    <w:rsid w:val="002206F1"/>
    <w:rsid w:val="0022123B"/>
    <w:rsid w:val="00233B30"/>
    <w:rsid w:val="0025392A"/>
    <w:rsid w:val="0029621B"/>
    <w:rsid w:val="002B737B"/>
    <w:rsid w:val="002E1826"/>
    <w:rsid w:val="003067CD"/>
    <w:rsid w:val="003334F3"/>
    <w:rsid w:val="00333FBF"/>
    <w:rsid w:val="00335D01"/>
    <w:rsid w:val="00384FCD"/>
    <w:rsid w:val="00385EAF"/>
    <w:rsid w:val="003866B0"/>
    <w:rsid w:val="00395670"/>
    <w:rsid w:val="003B304A"/>
    <w:rsid w:val="003E73B3"/>
    <w:rsid w:val="004253FE"/>
    <w:rsid w:val="00440E6B"/>
    <w:rsid w:val="004578F6"/>
    <w:rsid w:val="004811E7"/>
    <w:rsid w:val="00487216"/>
    <w:rsid w:val="004D4C4D"/>
    <w:rsid w:val="004F1D21"/>
    <w:rsid w:val="005062FE"/>
    <w:rsid w:val="005328E9"/>
    <w:rsid w:val="0053709B"/>
    <w:rsid w:val="00544B33"/>
    <w:rsid w:val="00566BE0"/>
    <w:rsid w:val="005773F7"/>
    <w:rsid w:val="00577E42"/>
    <w:rsid w:val="005A7841"/>
    <w:rsid w:val="00661452"/>
    <w:rsid w:val="00687D96"/>
    <w:rsid w:val="006F11E0"/>
    <w:rsid w:val="00735082"/>
    <w:rsid w:val="007A7B4C"/>
    <w:rsid w:val="007B0487"/>
    <w:rsid w:val="007C0E01"/>
    <w:rsid w:val="00852EF8"/>
    <w:rsid w:val="00857AA0"/>
    <w:rsid w:val="0088068D"/>
    <w:rsid w:val="0088532B"/>
    <w:rsid w:val="008940F2"/>
    <w:rsid w:val="008B72B2"/>
    <w:rsid w:val="008C5267"/>
    <w:rsid w:val="00945747"/>
    <w:rsid w:val="0096080E"/>
    <w:rsid w:val="009624F7"/>
    <w:rsid w:val="00967344"/>
    <w:rsid w:val="00997303"/>
    <w:rsid w:val="009B7CB7"/>
    <w:rsid w:val="00A16B7E"/>
    <w:rsid w:val="00A21A79"/>
    <w:rsid w:val="00A533C6"/>
    <w:rsid w:val="00A95EC4"/>
    <w:rsid w:val="00AB36C4"/>
    <w:rsid w:val="00B0265A"/>
    <w:rsid w:val="00B10DB6"/>
    <w:rsid w:val="00B24A69"/>
    <w:rsid w:val="00B34714"/>
    <w:rsid w:val="00B35B5A"/>
    <w:rsid w:val="00BB4FF4"/>
    <w:rsid w:val="00BD5A63"/>
    <w:rsid w:val="00C22D04"/>
    <w:rsid w:val="00C948EA"/>
    <w:rsid w:val="00CB06FF"/>
    <w:rsid w:val="00CF7101"/>
    <w:rsid w:val="00D27140"/>
    <w:rsid w:val="00D34EFA"/>
    <w:rsid w:val="00D45C56"/>
    <w:rsid w:val="00D60704"/>
    <w:rsid w:val="00DB789F"/>
    <w:rsid w:val="00DF0E94"/>
    <w:rsid w:val="00E536FE"/>
    <w:rsid w:val="00E57FC5"/>
    <w:rsid w:val="00E62986"/>
    <w:rsid w:val="00E65D43"/>
    <w:rsid w:val="00E6690E"/>
    <w:rsid w:val="00E70AF8"/>
    <w:rsid w:val="00E86FC9"/>
    <w:rsid w:val="00E970BD"/>
    <w:rsid w:val="00EA5010"/>
    <w:rsid w:val="00ED7A1E"/>
    <w:rsid w:val="00F51248"/>
    <w:rsid w:val="00F644C7"/>
    <w:rsid w:val="00F8254A"/>
    <w:rsid w:val="00F912F4"/>
    <w:rsid w:val="00FB48E1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54C7"/>
  <w15:chartTrackingRefBased/>
  <w15:docId w15:val="{23B83820-D140-D34B-A1F3-89AA3C5C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062FE"/>
  </w:style>
  <w:style w:type="character" w:styleId="HiperlinkVisitado">
    <w:name w:val="FollowedHyperlink"/>
    <w:basedOn w:val="Fontepargpadro"/>
    <w:uiPriority w:val="99"/>
    <w:semiHidden/>
    <w:unhideWhenUsed/>
    <w:rsid w:val="005062FE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1D6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D607B"/>
  </w:style>
  <w:style w:type="paragraph" w:styleId="Rodap">
    <w:name w:val="footer"/>
    <w:basedOn w:val="Normal"/>
    <w:link w:val="RodapChar"/>
    <w:uiPriority w:val="99"/>
    <w:unhideWhenUsed/>
    <w:rsid w:val="001D6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71DD89-CF2D-194E-806D-EBA3056C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Héber Lima</dc:creator>
  <cp:keywords/>
  <dc:description/>
  <cp:lastModifiedBy>Suharto Cruz Torres</cp:lastModifiedBy>
  <cp:revision>16</cp:revision>
  <dcterms:created xsi:type="dcterms:W3CDTF">2023-12-07T15:19:00Z</dcterms:created>
  <dcterms:modified xsi:type="dcterms:W3CDTF">2024-06-18T13:09:00Z</dcterms:modified>
</cp:coreProperties>
</file>