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D5DF" w14:textId="770CFA1C" w:rsidR="0032767C" w:rsidRDefault="009076ED" w:rsidP="0032767C">
      <w:pPr>
        <w:pStyle w:val="Cabealho"/>
        <w:ind w:right="360"/>
        <w:rPr>
          <w:b/>
          <w:color w:val="000080"/>
          <w:szCs w:val="22"/>
        </w:rPr>
      </w:pPr>
      <w:r w:rsidRPr="00E856BE">
        <w:t xml:space="preserve">                                                                      </w:t>
      </w:r>
      <w:r w:rsidR="0032767C">
        <w:rPr>
          <w:noProof/>
          <w:szCs w:val="22"/>
        </w:rPr>
        <w:drawing>
          <wp:inline distT="0" distB="0" distL="0" distR="0" wp14:anchorId="7D9E43DD" wp14:editId="3B9E6A19">
            <wp:extent cx="95250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CAC39" w14:textId="77777777" w:rsidR="0032767C" w:rsidRPr="0032767C" w:rsidRDefault="0032767C" w:rsidP="0032767C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32767C">
        <w:rPr>
          <w:rFonts w:ascii="Calibri" w:hAnsi="Calibri" w:cs="Calibri"/>
          <w:b/>
          <w:sz w:val="18"/>
          <w:szCs w:val="18"/>
        </w:rPr>
        <w:t>ESTADO DO MARANHÃO</w:t>
      </w:r>
    </w:p>
    <w:p w14:paraId="2657C2E0" w14:textId="77777777" w:rsidR="0032767C" w:rsidRPr="0032767C" w:rsidRDefault="0032767C" w:rsidP="0032767C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32767C">
        <w:rPr>
          <w:rFonts w:ascii="Calibri" w:hAnsi="Calibri" w:cs="Calibri"/>
          <w:b/>
          <w:sz w:val="18"/>
          <w:szCs w:val="18"/>
        </w:rPr>
        <w:t>ASSEMBLEIA LEGISLATIVA DO MARANHÃO</w:t>
      </w:r>
    </w:p>
    <w:p w14:paraId="0FDBDFBF" w14:textId="77777777" w:rsidR="0032767C" w:rsidRPr="0032767C" w:rsidRDefault="0032767C" w:rsidP="0032767C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32767C">
        <w:rPr>
          <w:rFonts w:ascii="Calibri" w:hAnsi="Calibri" w:cs="Calibri"/>
          <w:b/>
          <w:sz w:val="18"/>
          <w:szCs w:val="18"/>
        </w:rPr>
        <w:t>GABINETE DEP. FABIANA VILAR</w:t>
      </w:r>
    </w:p>
    <w:p w14:paraId="01236A19" w14:textId="77777777" w:rsidR="0032767C" w:rsidRPr="0032767C" w:rsidRDefault="00000000" w:rsidP="0032767C">
      <w:pPr>
        <w:pStyle w:val="Cabealho"/>
        <w:jc w:val="center"/>
        <w:rPr>
          <w:rFonts w:ascii="Calibri" w:hAnsi="Calibri" w:cs="Calibri"/>
          <w:b/>
          <w:sz w:val="16"/>
          <w:szCs w:val="16"/>
          <w:u w:val="single"/>
        </w:rPr>
      </w:pPr>
      <w:hyperlink r:id="rId5" w:history="1">
        <w:r w:rsidR="0032767C" w:rsidRPr="0032767C">
          <w:rPr>
            <w:rStyle w:val="Hyperlink"/>
            <w:rFonts w:ascii="Calibri" w:hAnsi="Calibri" w:cs="Calibri"/>
            <w:b/>
            <w:color w:val="auto"/>
            <w:sz w:val="16"/>
            <w:szCs w:val="16"/>
          </w:rPr>
          <w:t>Dep.fabianavilar@al.ma.leg.br</w:t>
        </w:r>
      </w:hyperlink>
    </w:p>
    <w:p w14:paraId="46A9EE0A" w14:textId="77777777" w:rsidR="0032767C" w:rsidRDefault="0032767C" w:rsidP="0032767C">
      <w:pPr>
        <w:pStyle w:val="Cabealho"/>
        <w:jc w:val="center"/>
        <w:rPr>
          <w:b/>
          <w:sz w:val="18"/>
          <w:szCs w:val="18"/>
        </w:rPr>
      </w:pPr>
    </w:p>
    <w:p w14:paraId="12963321" w14:textId="279B8765" w:rsidR="0032767C" w:rsidRPr="0032767C" w:rsidRDefault="0032767C" w:rsidP="0032767C">
      <w:pPr>
        <w:pStyle w:val="Cabealho"/>
        <w:jc w:val="center"/>
        <w:rPr>
          <w:rFonts w:ascii="Calibri" w:hAnsi="Calibri" w:cs="Calibri"/>
          <w:b/>
          <w:i/>
          <w:iCs/>
          <w:sz w:val="24"/>
          <w:szCs w:val="24"/>
        </w:rPr>
      </w:pPr>
      <w:r w:rsidRPr="0032767C">
        <w:rPr>
          <w:rFonts w:ascii="Calibri" w:hAnsi="Calibri" w:cs="Calibri"/>
          <w:b/>
          <w:i/>
          <w:iCs/>
          <w:sz w:val="24"/>
          <w:szCs w:val="24"/>
        </w:rPr>
        <w:t>PROJETO DE LEI</w:t>
      </w:r>
      <w:r>
        <w:rPr>
          <w:rFonts w:ascii="Calibri" w:hAnsi="Calibri" w:cs="Calibri"/>
          <w:b/>
          <w:i/>
          <w:iCs/>
          <w:sz w:val="24"/>
          <w:szCs w:val="24"/>
        </w:rPr>
        <w:t>_</w:t>
      </w:r>
      <w:r w:rsidRPr="0032767C">
        <w:rPr>
          <w:rFonts w:ascii="Calibri" w:hAnsi="Calibri" w:cs="Calibri"/>
          <w:b/>
          <w:i/>
          <w:iCs/>
          <w:sz w:val="24"/>
          <w:szCs w:val="24"/>
        </w:rPr>
        <w:t>____2024</w:t>
      </w:r>
    </w:p>
    <w:p w14:paraId="273444F8" w14:textId="77777777" w:rsidR="0032767C" w:rsidRPr="0032767C" w:rsidRDefault="0032767C" w:rsidP="0032767C">
      <w:pPr>
        <w:pStyle w:val="Cabealho"/>
        <w:jc w:val="center"/>
        <w:rPr>
          <w:rFonts w:ascii="Calibri" w:hAnsi="Calibri" w:cs="Calibri"/>
          <w:b/>
          <w:sz w:val="24"/>
          <w:szCs w:val="24"/>
        </w:rPr>
      </w:pPr>
      <w:r w:rsidRPr="0032767C">
        <w:rPr>
          <w:rFonts w:ascii="Calibri" w:hAnsi="Calibri" w:cs="Calibri"/>
          <w:b/>
          <w:sz w:val="24"/>
          <w:szCs w:val="24"/>
        </w:rPr>
        <w:t xml:space="preserve"> </w:t>
      </w:r>
    </w:p>
    <w:p w14:paraId="1B46A6FC" w14:textId="77777777" w:rsidR="0032767C" w:rsidRPr="0032767C" w:rsidRDefault="0032767C" w:rsidP="0032767C">
      <w:pPr>
        <w:pStyle w:val="Cabealho"/>
        <w:jc w:val="right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32767C">
        <w:rPr>
          <w:rFonts w:ascii="Calibri" w:hAnsi="Calibri" w:cs="Calibri"/>
          <w:b/>
          <w:i/>
          <w:iCs/>
          <w:sz w:val="24"/>
          <w:szCs w:val="24"/>
          <w:u w:val="single"/>
        </w:rPr>
        <w:t>Autoria: Dep. Fabiana Vilar</w:t>
      </w:r>
    </w:p>
    <w:p w14:paraId="0080C2C7" w14:textId="77777777" w:rsidR="0032767C" w:rsidRDefault="0032767C" w:rsidP="0032767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929E22D" w14:textId="32FBED14" w:rsidR="009076ED" w:rsidRPr="00E856BE" w:rsidRDefault="009076ED" w:rsidP="001F190D">
      <w:pPr>
        <w:spacing w:line="240" w:lineRule="auto"/>
        <w:ind w:left="4820" w:hanging="4395"/>
        <w:jc w:val="both"/>
      </w:pPr>
      <w:r w:rsidRPr="00E856BE">
        <w:t xml:space="preserve">                  </w:t>
      </w:r>
      <w:r w:rsidR="0032767C">
        <w:t xml:space="preserve"> </w:t>
      </w:r>
      <w:r w:rsidR="00DC5DF7">
        <w:t xml:space="preserve">                                                                      </w:t>
      </w:r>
      <w:r w:rsidR="00483DC3">
        <w:t xml:space="preserve">                                                                                         </w:t>
      </w:r>
      <w:r w:rsidR="00DC5DF7">
        <w:t xml:space="preserve"> </w:t>
      </w:r>
      <w:r w:rsidRPr="00E856BE">
        <w:t>Institui as diretrizes para o</w:t>
      </w:r>
      <w:r w:rsidR="00D96A4A" w:rsidRPr="00E856BE">
        <w:t xml:space="preserve"> Programa de I</w:t>
      </w:r>
      <w:r w:rsidRPr="00E856BE">
        <w:t xml:space="preserve">ncentivo ao </w:t>
      </w:r>
      <w:r w:rsidR="00D96A4A" w:rsidRPr="00E856BE">
        <w:t>E</w:t>
      </w:r>
      <w:r w:rsidRPr="00E856BE">
        <w:t xml:space="preserve">sporte </w:t>
      </w:r>
      <w:r w:rsidR="00D96A4A" w:rsidRPr="00E856BE">
        <w:t>I</w:t>
      </w:r>
      <w:r w:rsidRPr="00E856BE">
        <w:t>nfantil, no âmbito do Estado do Maranhão e dá outras providências.</w:t>
      </w:r>
    </w:p>
    <w:p w14:paraId="2CEAC44D" w14:textId="4D41C704" w:rsidR="00221A35" w:rsidRPr="00EA540E" w:rsidRDefault="009076ED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  <w:b/>
          <w:bCs/>
        </w:rPr>
        <w:t>Art. 1º</w:t>
      </w:r>
      <w:r w:rsidR="001F190D" w:rsidRPr="00EA540E">
        <w:rPr>
          <w:rFonts w:ascii="Calibri" w:hAnsi="Calibri" w:cs="Calibri"/>
          <w:b/>
          <w:bCs/>
        </w:rPr>
        <w:t>.</w:t>
      </w:r>
      <w:r w:rsidRPr="00EA540E">
        <w:rPr>
          <w:rFonts w:ascii="Calibri" w:hAnsi="Calibri" w:cs="Calibri"/>
        </w:rPr>
        <w:t xml:space="preserve"> Fica</w:t>
      </w:r>
      <w:r w:rsidR="00D96A4A" w:rsidRPr="00EA540E">
        <w:rPr>
          <w:rFonts w:ascii="Calibri" w:hAnsi="Calibri" w:cs="Calibri"/>
        </w:rPr>
        <w:t>m</w:t>
      </w:r>
      <w:r w:rsidRPr="00EA540E">
        <w:rPr>
          <w:rFonts w:ascii="Calibri" w:hAnsi="Calibri" w:cs="Calibri"/>
        </w:rPr>
        <w:t xml:space="preserve"> instituíd</w:t>
      </w:r>
      <w:r w:rsidR="00D96A4A" w:rsidRPr="00EA540E">
        <w:rPr>
          <w:rFonts w:ascii="Calibri" w:hAnsi="Calibri" w:cs="Calibri"/>
        </w:rPr>
        <w:t xml:space="preserve">as </w:t>
      </w:r>
      <w:r w:rsidRPr="00EA540E">
        <w:rPr>
          <w:rFonts w:ascii="Calibri" w:hAnsi="Calibri" w:cs="Calibri"/>
        </w:rPr>
        <w:t xml:space="preserve">as diretrizes para o </w:t>
      </w:r>
      <w:r w:rsidR="00D96A4A" w:rsidRPr="00EA540E">
        <w:rPr>
          <w:rFonts w:ascii="Calibri" w:hAnsi="Calibri" w:cs="Calibri"/>
        </w:rPr>
        <w:t>Programa de I</w:t>
      </w:r>
      <w:r w:rsidRPr="00EA540E">
        <w:rPr>
          <w:rFonts w:ascii="Calibri" w:hAnsi="Calibri" w:cs="Calibri"/>
        </w:rPr>
        <w:t xml:space="preserve">ncentivo ao </w:t>
      </w:r>
      <w:r w:rsidR="00D96A4A" w:rsidRPr="00EA540E">
        <w:rPr>
          <w:rFonts w:ascii="Calibri" w:hAnsi="Calibri" w:cs="Calibri"/>
        </w:rPr>
        <w:t>E</w:t>
      </w:r>
      <w:r w:rsidRPr="00EA540E">
        <w:rPr>
          <w:rFonts w:ascii="Calibri" w:hAnsi="Calibri" w:cs="Calibri"/>
        </w:rPr>
        <w:t xml:space="preserve">sporte </w:t>
      </w:r>
      <w:r w:rsidR="00D96A4A" w:rsidRPr="00EA540E">
        <w:rPr>
          <w:rFonts w:ascii="Calibri" w:hAnsi="Calibri" w:cs="Calibri"/>
        </w:rPr>
        <w:t>I</w:t>
      </w:r>
      <w:r w:rsidRPr="00EA540E">
        <w:rPr>
          <w:rFonts w:ascii="Calibri" w:hAnsi="Calibri" w:cs="Calibri"/>
        </w:rPr>
        <w:t>nfantil, com o objetivo de promover e apoiar a prática esportiva entre crianças de famílias em situação de vulnerabilidade social e econômica no</w:t>
      </w:r>
      <w:r w:rsidR="00D96A4A" w:rsidRPr="00EA540E">
        <w:rPr>
          <w:rFonts w:ascii="Calibri" w:hAnsi="Calibri" w:cs="Calibri"/>
        </w:rPr>
        <w:t xml:space="preserve"> âmbito do</w:t>
      </w:r>
      <w:r w:rsidRPr="00EA540E">
        <w:rPr>
          <w:rFonts w:ascii="Calibri" w:hAnsi="Calibri" w:cs="Calibri"/>
        </w:rPr>
        <w:t xml:space="preserve"> Estado do Maranhão</w:t>
      </w:r>
      <w:r w:rsidR="003E15E2" w:rsidRPr="00EA540E">
        <w:rPr>
          <w:rFonts w:ascii="Calibri" w:hAnsi="Calibri" w:cs="Calibri"/>
        </w:rPr>
        <w:t>,</w:t>
      </w:r>
      <w:r w:rsidR="00D96A4A" w:rsidRPr="00EA540E">
        <w:rPr>
          <w:rFonts w:ascii="Calibri" w:hAnsi="Calibri" w:cs="Calibri"/>
        </w:rPr>
        <w:t xml:space="preserve"> para instrumentalizar planos</w:t>
      </w:r>
      <w:r w:rsidR="00221A35" w:rsidRPr="00EA540E">
        <w:rPr>
          <w:rFonts w:ascii="Calibri" w:hAnsi="Calibri" w:cs="Calibri"/>
        </w:rPr>
        <w:t xml:space="preserve"> e projetos de políticas públicas, com os objetivos seguintes:</w:t>
      </w:r>
    </w:p>
    <w:p w14:paraId="544C8F1D" w14:textId="306257EC" w:rsidR="00221A35" w:rsidRPr="00EA540E" w:rsidRDefault="00221A35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</w:rPr>
        <w:t xml:space="preserve">I – incentivar a prática esportiva </w:t>
      </w:r>
      <w:r w:rsidR="0014507E" w:rsidRPr="00EA540E">
        <w:rPr>
          <w:rFonts w:ascii="Calibri" w:hAnsi="Calibri" w:cs="Calibri"/>
        </w:rPr>
        <w:t>com</w:t>
      </w:r>
      <w:r w:rsidRPr="00EA540E">
        <w:rPr>
          <w:rFonts w:ascii="Calibri" w:hAnsi="Calibri" w:cs="Calibri"/>
        </w:rPr>
        <w:t>o meio de melhorar a qualidade de vida e o bem-estar de crianças</w:t>
      </w:r>
      <w:r w:rsidR="0014507E" w:rsidRPr="00EA540E">
        <w:rPr>
          <w:rFonts w:ascii="Calibri" w:hAnsi="Calibri" w:cs="Calibri"/>
        </w:rPr>
        <w:t xml:space="preserve"> durante a infância</w:t>
      </w:r>
      <w:r w:rsidRPr="00EA540E">
        <w:rPr>
          <w:rFonts w:ascii="Calibri" w:hAnsi="Calibri" w:cs="Calibri"/>
        </w:rPr>
        <w:t>;</w:t>
      </w:r>
    </w:p>
    <w:p w14:paraId="6DA8707B" w14:textId="6FFF8DED" w:rsidR="00221A35" w:rsidRPr="00EA540E" w:rsidRDefault="00221A35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</w:rPr>
        <w:t>II – melhorar a saúde física e emocional d</w:t>
      </w:r>
      <w:r w:rsidR="0014507E" w:rsidRPr="00EA540E">
        <w:rPr>
          <w:rFonts w:ascii="Calibri" w:hAnsi="Calibri" w:cs="Calibri"/>
        </w:rPr>
        <w:t xml:space="preserve">e </w:t>
      </w:r>
      <w:r w:rsidRPr="00EA540E">
        <w:rPr>
          <w:rFonts w:ascii="Calibri" w:hAnsi="Calibri" w:cs="Calibri"/>
        </w:rPr>
        <w:t>crianças</w:t>
      </w:r>
      <w:r w:rsidR="0014507E" w:rsidRPr="00EA540E">
        <w:rPr>
          <w:rFonts w:ascii="Calibri" w:hAnsi="Calibri" w:cs="Calibri"/>
        </w:rPr>
        <w:t xml:space="preserve"> na inf</w:t>
      </w:r>
      <w:r w:rsidR="00CF6729" w:rsidRPr="00EA540E">
        <w:rPr>
          <w:rFonts w:ascii="Calibri" w:hAnsi="Calibri" w:cs="Calibri"/>
        </w:rPr>
        <w:t>â</w:t>
      </w:r>
      <w:r w:rsidR="0014507E" w:rsidRPr="00EA540E">
        <w:rPr>
          <w:rFonts w:ascii="Calibri" w:hAnsi="Calibri" w:cs="Calibri"/>
        </w:rPr>
        <w:t>ncia</w:t>
      </w:r>
      <w:r w:rsidRPr="00EA540E">
        <w:rPr>
          <w:rFonts w:ascii="Calibri" w:hAnsi="Calibri" w:cs="Calibri"/>
        </w:rPr>
        <w:t>;</w:t>
      </w:r>
    </w:p>
    <w:p w14:paraId="2282AD1D" w14:textId="6CE5762C" w:rsidR="00221A35" w:rsidRPr="00EA540E" w:rsidRDefault="00221A35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</w:rPr>
        <w:t>III – proporcionar acesso ao esporte, recreação e atividades físicas de forma lúdica e gratuita;</w:t>
      </w:r>
    </w:p>
    <w:p w14:paraId="4292018A" w14:textId="35C01A6E" w:rsidR="006D27B5" w:rsidRDefault="00221A35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</w:rPr>
        <w:t>I</w:t>
      </w:r>
      <w:r w:rsidR="00545691">
        <w:rPr>
          <w:rFonts w:ascii="Calibri" w:hAnsi="Calibri" w:cs="Calibri"/>
        </w:rPr>
        <w:t>V</w:t>
      </w:r>
      <w:r w:rsidRPr="00EA540E">
        <w:rPr>
          <w:rFonts w:ascii="Calibri" w:hAnsi="Calibri" w:cs="Calibri"/>
        </w:rPr>
        <w:t xml:space="preserve"> – </w:t>
      </w:r>
      <w:r w:rsidR="00EC2D1C">
        <w:rPr>
          <w:rFonts w:ascii="Calibri" w:hAnsi="Calibri" w:cs="Calibri"/>
        </w:rPr>
        <w:t xml:space="preserve">planejar boas estratégias para </w:t>
      </w:r>
      <w:r w:rsidR="000E7B42">
        <w:rPr>
          <w:rFonts w:ascii="Calibri" w:hAnsi="Calibri" w:cs="Calibri"/>
        </w:rPr>
        <w:t>promover rodas de conversas</w:t>
      </w:r>
      <w:r w:rsidR="006D27B5">
        <w:rPr>
          <w:rFonts w:ascii="Calibri" w:hAnsi="Calibri" w:cs="Calibri"/>
        </w:rPr>
        <w:t xml:space="preserve"> visando estimular as crianças a raciocinarem sobre seus próprios problemas por intermédio das discussões sobre jogos</w:t>
      </w:r>
      <w:r w:rsidR="00821A2B">
        <w:rPr>
          <w:rFonts w:ascii="Calibri" w:hAnsi="Calibri" w:cs="Calibri"/>
        </w:rPr>
        <w:t>;</w:t>
      </w:r>
      <w:r w:rsidR="006D27B5">
        <w:rPr>
          <w:rFonts w:ascii="Calibri" w:hAnsi="Calibri" w:cs="Calibri"/>
        </w:rPr>
        <w:t xml:space="preserve"> </w:t>
      </w:r>
    </w:p>
    <w:p w14:paraId="50A7486B" w14:textId="5A232E1C" w:rsidR="000E7B42" w:rsidRDefault="00821A2B" w:rsidP="00EA540E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- tratar o esporte em forma de aula educacional contribuindo para que </w:t>
      </w:r>
      <w:r w:rsidR="00FF543E">
        <w:rPr>
          <w:rFonts w:ascii="Calibri" w:hAnsi="Calibri" w:cs="Calibri"/>
        </w:rPr>
        <w:t>estudantes aprimorem</w:t>
      </w:r>
      <w:r>
        <w:rPr>
          <w:rFonts w:ascii="Calibri" w:hAnsi="Calibri" w:cs="Calibri"/>
        </w:rPr>
        <w:t xml:space="preserve">, na infância, </w:t>
      </w:r>
      <w:r w:rsidR="00545691">
        <w:rPr>
          <w:rFonts w:ascii="Calibri" w:hAnsi="Calibri" w:cs="Calibri"/>
        </w:rPr>
        <w:t>o pensamento sobre o mundo ao redor, as coisas, as pessoas e os relacionamentos</w:t>
      </w:r>
      <w:r>
        <w:rPr>
          <w:rFonts w:ascii="Calibri" w:hAnsi="Calibri" w:cs="Calibri"/>
        </w:rPr>
        <w:t xml:space="preserve">; </w:t>
      </w:r>
    </w:p>
    <w:p w14:paraId="4463071F" w14:textId="5A35B942" w:rsidR="00221A35" w:rsidRPr="00EA540E" w:rsidRDefault="00545691" w:rsidP="00EA540E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VI </w:t>
      </w:r>
      <w:r w:rsidR="00EC2D1C">
        <w:rPr>
          <w:rFonts w:ascii="Calibri" w:hAnsi="Calibri" w:cs="Calibri"/>
        </w:rPr>
        <w:t xml:space="preserve">– </w:t>
      </w:r>
      <w:r w:rsidR="00221A35" w:rsidRPr="00EA540E">
        <w:rPr>
          <w:rFonts w:ascii="Calibri" w:hAnsi="Calibri" w:cs="Calibri"/>
        </w:rPr>
        <w:t>estimular o desenvolvimento no esporte de forma saudável;</w:t>
      </w:r>
    </w:p>
    <w:p w14:paraId="17D2C533" w14:textId="4685050F" w:rsidR="009076ED" w:rsidRPr="00EA540E" w:rsidRDefault="00221A35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</w:rPr>
        <w:t>V</w:t>
      </w:r>
      <w:r w:rsidR="00545691">
        <w:rPr>
          <w:rFonts w:ascii="Calibri" w:hAnsi="Calibri" w:cs="Calibri"/>
        </w:rPr>
        <w:t>II</w:t>
      </w:r>
      <w:r w:rsidRPr="00EA540E">
        <w:rPr>
          <w:rFonts w:ascii="Calibri" w:hAnsi="Calibri" w:cs="Calibri"/>
        </w:rPr>
        <w:t xml:space="preserve"> – orientar</w:t>
      </w:r>
      <w:r w:rsidR="0014507E" w:rsidRPr="00EA540E">
        <w:rPr>
          <w:rFonts w:ascii="Calibri" w:hAnsi="Calibri" w:cs="Calibri"/>
        </w:rPr>
        <w:t xml:space="preserve"> </w:t>
      </w:r>
      <w:r w:rsidRPr="00EA540E">
        <w:rPr>
          <w:rFonts w:ascii="Calibri" w:hAnsi="Calibri" w:cs="Calibri"/>
        </w:rPr>
        <w:t>sobre as diferentes modalidades esportivas;</w:t>
      </w:r>
    </w:p>
    <w:p w14:paraId="5E6B378A" w14:textId="781FE424" w:rsidR="00CF6729" w:rsidRPr="00EA540E" w:rsidRDefault="00CF6729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</w:rPr>
        <w:t>VII</w:t>
      </w:r>
      <w:r w:rsidR="00545691">
        <w:rPr>
          <w:rFonts w:ascii="Calibri" w:hAnsi="Calibri" w:cs="Calibri"/>
        </w:rPr>
        <w:t>I</w:t>
      </w:r>
      <w:r w:rsidRPr="00EA540E">
        <w:rPr>
          <w:rFonts w:ascii="Calibri" w:hAnsi="Calibri" w:cs="Calibri"/>
        </w:rPr>
        <w:t xml:space="preserve"> – promover ações educativas relacionadas à saúde e ao bem-estar infantil.</w:t>
      </w:r>
    </w:p>
    <w:p w14:paraId="79A80BD4" w14:textId="48643EBA" w:rsidR="00CF6729" w:rsidRPr="00EA540E" w:rsidRDefault="00CF6729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</w:rPr>
        <w:t>I</w:t>
      </w:r>
      <w:r w:rsidR="00545691">
        <w:rPr>
          <w:rFonts w:ascii="Calibri" w:hAnsi="Calibri" w:cs="Calibri"/>
        </w:rPr>
        <w:t>X</w:t>
      </w:r>
      <w:r w:rsidRPr="00EA540E">
        <w:rPr>
          <w:rFonts w:ascii="Calibri" w:hAnsi="Calibri" w:cs="Calibri"/>
        </w:rPr>
        <w:t xml:space="preserve"> - orientar sobre o trabalho em grupo;</w:t>
      </w:r>
    </w:p>
    <w:p w14:paraId="2623DC32" w14:textId="78775AB3" w:rsidR="00CF6729" w:rsidRPr="00EA540E" w:rsidRDefault="00CF6729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</w:rPr>
        <w:t>X – formar lideres;</w:t>
      </w:r>
    </w:p>
    <w:p w14:paraId="2E0A377D" w14:textId="15DF8B01" w:rsidR="00CF6729" w:rsidRPr="00EA540E" w:rsidRDefault="00CF6729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</w:rPr>
        <w:t>X</w:t>
      </w:r>
      <w:r w:rsidR="00545691">
        <w:rPr>
          <w:rFonts w:ascii="Calibri" w:hAnsi="Calibri" w:cs="Calibri"/>
        </w:rPr>
        <w:t>I</w:t>
      </w:r>
      <w:r w:rsidRPr="00EA540E">
        <w:rPr>
          <w:rFonts w:ascii="Calibri" w:hAnsi="Calibri" w:cs="Calibri"/>
        </w:rPr>
        <w:t xml:space="preserve"> – formar</w:t>
      </w:r>
      <w:r w:rsidR="007F0B2A" w:rsidRPr="00EA540E">
        <w:rPr>
          <w:rFonts w:ascii="Calibri" w:hAnsi="Calibri" w:cs="Calibri"/>
        </w:rPr>
        <w:t xml:space="preserve"> </w:t>
      </w:r>
      <w:r w:rsidRPr="00EA540E">
        <w:rPr>
          <w:rFonts w:ascii="Calibri" w:hAnsi="Calibri" w:cs="Calibri"/>
        </w:rPr>
        <w:t>cidadãos.</w:t>
      </w:r>
    </w:p>
    <w:p w14:paraId="755087AF" w14:textId="6F7CD2BF" w:rsidR="007F0B2A" w:rsidRPr="00EA540E" w:rsidRDefault="009076ED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  <w:b/>
          <w:bCs/>
        </w:rPr>
        <w:t>Art. 2º</w:t>
      </w:r>
      <w:r w:rsidR="001F190D" w:rsidRPr="00EA540E">
        <w:rPr>
          <w:rFonts w:ascii="Calibri" w:hAnsi="Calibri" w:cs="Calibri"/>
          <w:b/>
          <w:bCs/>
        </w:rPr>
        <w:t>.</w:t>
      </w:r>
      <w:r w:rsidRPr="00EA540E">
        <w:rPr>
          <w:rFonts w:ascii="Calibri" w:hAnsi="Calibri" w:cs="Calibri"/>
        </w:rPr>
        <w:t xml:space="preserve"> A</w:t>
      </w:r>
      <w:r w:rsidR="00CF6729" w:rsidRPr="00EA540E">
        <w:rPr>
          <w:rFonts w:ascii="Calibri" w:hAnsi="Calibri" w:cs="Calibri"/>
        </w:rPr>
        <w:t xml:space="preserve">o Poder Público compete celebrar </w:t>
      </w:r>
      <w:r w:rsidRPr="00EA540E">
        <w:rPr>
          <w:rFonts w:ascii="Calibri" w:hAnsi="Calibri" w:cs="Calibri"/>
        </w:rPr>
        <w:t>parceria com os municípios</w:t>
      </w:r>
      <w:r w:rsidR="002E671D" w:rsidRPr="00EA540E">
        <w:rPr>
          <w:rFonts w:ascii="Calibri" w:hAnsi="Calibri" w:cs="Calibri"/>
        </w:rPr>
        <w:t xml:space="preserve">, instituições </w:t>
      </w:r>
      <w:r w:rsidR="00CF6729" w:rsidRPr="00EA540E">
        <w:rPr>
          <w:rFonts w:ascii="Calibri" w:hAnsi="Calibri" w:cs="Calibri"/>
        </w:rPr>
        <w:t>não governamentais</w:t>
      </w:r>
      <w:r w:rsidR="002E671D" w:rsidRPr="00EA540E">
        <w:rPr>
          <w:rFonts w:ascii="Calibri" w:hAnsi="Calibri" w:cs="Calibri"/>
        </w:rPr>
        <w:t xml:space="preserve"> e a iniciativa privada</w:t>
      </w:r>
      <w:r w:rsidRPr="00EA540E">
        <w:rPr>
          <w:rFonts w:ascii="Calibri" w:hAnsi="Calibri" w:cs="Calibri"/>
        </w:rPr>
        <w:t>, visando</w:t>
      </w:r>
      <w:r w:rsidR="0074755F" w:rsidRPr="00EA540E">
        <w:rPr>
          <w:rFonts w:ascii="Calibri" w:hAnsi="Calibri" w:cs="Calibri"/>
        </w:rPr>
        <w:t xml:space="preserve"> o</w:t>
      </w:r>
      <w:r w:rsidR="007F0B2A" w:rsidRPr="00EA540E">
        <w:rPr>
          <w:rFonts w:ascii="Calibri" w:hAnsi="Calibri" w:cs="Calibri"/>
        </w:rPr>
        <w:t xml:space="preserve"> fortalecimento das ações tratadas na presente Lei.</w:t>
      </w:r>
    </w:p>
    <w:p w14:paraId="67227F30" w14:textId="22ADD19D" w:rsidR="007F0B2A" w:rsidRPr="00EA540E" w:rsidRDefault="007F0B2A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  <w:b/>
          <w:bCs/>
        </w:rPr>
        <w:t>Art. 3º</w:t>
      </w:r>
      <w:r w:rsidR="001F190D" w:rsidRPr="00EA540E">
        <w:rPr>
          <w:rFonts w:ascii="Calibri" w:hAnsi="Calibri" w:cs="Calibri"/>
          <w:b/>
          <w:bCs/>
        </w:rPr>
        <w:t>.</w:t>
      </w:r>
      <w:r w:rsidRPr="00EA540E">
        <w:rPr>
          <w:rFonts w:ascii="Calibri" w:hAnsi="Calibri" w:cs="Calibri"/>
        </w:rPr>
        <w:t xml:space="preserve"> Para o desenvolvimento das atividades devem ser disponibilizados espaços adequados e equipamentos para manter a base da estrutura para a prática esportiva.</w:t>
      </w:r>
    </w:p>
    <w:p w14:paraId="39D10DDB" w14:textId="583D0E5C" w:rsidR="007F0B2A" w:rsidRPr="00EA540E" w:rsidRDefault="00267350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  <w:b/>
          <w:bCs/>
        </w:rPr>
        <w:t>Parágrafo único -</w:t>
      </w:r>
      <w:r w:rsidRPr="00EA540E">
        <w:rPr>
          <w:rFonts w:ascii="Calibri" w:hAnsi="Calibri" w:cs="Calibri"/>
        </w:rPr>
        <w:t xml:space="preserve"> </w:t>
      </w:r>
      <w:r w:rsidR="007F0B2A" w:rsidRPr="00EA540E">
        <w:rPr>
          <w:rFonts w:ascii="Calibri" w:hAnsi="Calibri" w:cs="Calibri"/>
        </w:rPr>
        <w:t xml:space="preserve">Compreende-se como </w:t>
      </w:r>
      <w:r w:rsidRPr="00EA540E">
        <w:rPr>
          <w:rFonts w:ascii="Calibri" w:hAnsi="Calibri" w:cs="Calibri"/>
        </w:rPr>
        <w:t>equipamentos</w:t>
      </w:r>
      <w:r w:rsidR="00FF543E">
        <w:rPr>
          <w:rFonts w:ascii="Calibri" w:hAnsi="Calibri" w:cs="Calibri"/>
        </w:rPr>
        <w:t xml:space="preserve"> </w:t>
      </w:r>
      <w:r w:rsidR="00CC33E8" w:rsidRPr="00EA540E">
        <w:rPr>
          <w:rFonts w:ascii="Calibri" w:hAnsi="Calibri" w:cs="Calibri"/>
        </w:rPr>
        <w:t>o</w:t>
      </w:r>
      <w:r w:rsidR="00FF543E">
        <w:rPr>
          <w:rFonts w:ascii="Calibri" w:hAnsi="Calibri" w:cs="Calibri"/>
        </w:rPr>
        <w:t xml:space="preserve"> </w:t>
      </w:r>
      <w:r w:rsidR="00CC33E8" w:rsidRPr="00EA540E">
        <w:rPr>
          <w:rFonts w:ascii="Calibri" w:hAnsi="Calibri" w:cs="Calibri"/>
        </w:rPr>
        <w:t>kit básico para prática do esporte na infância</w:t>
      </w:r>
      <w:r w:rsidR="007F0B2A" w:rsidRPr="00EA540E">
        <w:rPr>
          <w:rFonts w:ascii="Calibri" w:hAnsi="Calibri" w:cs="Calibri"/>
        </w:rPr>
        <w:t>.</w:t>
      </w:r>
    </w:p>
    <w:p w14:paraId="66EB21FD" w14:textId="6297E2BE" w:rsidR="003E4767" w:rsidRDefault="009076ED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  <w:b/>
          <w:bCs/>
        </w:rPr>
        <w:t>Art. 4°</w:t>
      </w:r>
      <w:r w:rsidR="00EA540E" w:rsidRPr="00EA540E">
        <w:rPr>
          <w:rFonts w:ascii="Calibri" w:hAnsi="Calibri" w:cs="Calibri"/>
          <w:b/>
          <w:bCs/>
        </w:rPr>
        <w:t>.</w:t>
      </w:r>
      <w:r w:rsidRPr="00EA540E">
        <w:rPr>
          <w:rFonts w:ascii="Calibri" w:hAnsi="Calibri" w:cs="Calibri"/>
        </w:rPr>
        <w:t xml:space="preserve"> Fica autorizada a destinação de recursos financeiros </w:t>
      </w:r>
      <w:r w:rsidR="00FF62D6" w:rsidRPr="00EA540E">
        <w:rPr>
          <w:rFonts w:ascii="Calibri" w:hAnsi="Calibri" w:cs="Calibri"/>
        </w:rPr>
        <w:t xml:space="preserve">oriundos </w:t>
      </w:r>
      <w:r w:rsidRPr="00EA540E">
        <w:rPr>
          <w:rFonts w:ascii="Calibri" w:hAnsi="Calibri" w:cs="Calibri"/>
        </w:rPr>
        <w:t>do Fundo Estadual de Esportes</w:t>
      </w:r>
      <w:r w:rsidR="003E4767" w:rsidRPr="00EA540E">
        <w:rPr>
          <w:rFonts w:ascii="Calibri" w:hAnsi="Calibri" w:cs="Calibri"/>
        </w:rPr>
        <w:t xml:space="preserve"> e da Lei de Incentivo ao Esporte </w:t>
      </w:r>
      <w:r w:rsidRPr="00EA540E">
        <w:rPr>
          <w:rFonts w:ascii="Calibri" w:hAnsi="Calibri" w:cs="Calibri"/>
        </w:rPr>
        <w:t>para a implementação e manutenção as diretrizes</w:t>
      </w:r>
      <w:r w:rsidR="003E4767" w:rsidRPr="00EA540E">
        <w:rPr>
          <w:rFonts w:ascii="Calibri" w:hAnsi="Calibri" w:cs="Calibri"/>
        </w:rPr>
        <w:t xml:space="preserve"> tratadas na presente Lei.</w:t>
      </w:r>
    </w:p>
    <w:p w14:paraId="2B4E4D7E" w14:textId="77777777" w:rsidR="00CB787B" w:rsidRDefault="00CB787B" w:rsidP="00EA540E">
      <w:pPr>
        <w:pStyle w:val="SemEspaamento"/>
        <w:jc w:val="both"/>
        <w:rPr>
          <w:rFonts w:ascii="Calibri" w:hAnsi="Calibri" w:cs="Calibri"/>
        </w:rPr>
      </w:pPr>
    </w:p>
    <w:p w14:paraId="6C426DE8" w14:textId="77777777" w:rsidR="00CB787B" w:rsidRDefault="00CB787B" w:rsidP="00EA540E">
      <w:pPr>
        <w:pStyle w:val="SemEspaamento"/>
        <w:jc w:val="both"/>
        <w:rPr>
          <w:rFonts w:ascii="Calibri" w:hAnsi="Calibri" w:cs="Calibri"/>
        </w:rPr>
      </w:pPr>
    </w:p>
    <w:p w14:paraId="6C0A9FA4" w14:textId="77777777" w:rsidR="00CB787B" w:rsidRDefault="00CB787B" w:rsidP="00EA540E">
      <w:pPr>
        <w:pStyle w:val="SemEspaamento"/>
        <w:jc w:val="both"/>
        <w:rPr>
          <w:rFonts w:ascii="Calibri" w:hAnsi="Calibri" w:cs="Calibri"/>
        </w:rPr>
      </w:pPr>
    </w:p>
    <w:p w14:paraId="57E16DE3" w14:textId="77777777" w:rsidR="00CB787B" w:rsidRPr="00EA540E" w:rsidRDefault="00CB787B" w:rsidP="00EA540E">
      <w:pPr>
        <w:pStyle w:val="SemEspaamento"/>
        <w:jc w:val="both"/>
        <w:rPr>
          <w:rFonts w:ascii="Calibri" w:hAnsi="Calibri" w:cs="Calibri"/>
        </w:rPr>
      </w:pPr>
    </w:p>
    <w:p w14:paraId="4E41D79E" w14:textId="77E27793" w:rsidR="001F190D" w:rsidRPr="00EA540E" w:rsidRDefault="009076ED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  <w:b/>
          <w:bCs/>
        </w:rPr>
        <w:t>Art. 5º</w:t>
      </w:r>
      <w:r w:rsidR="00EA540E" w:rsidRPr="00EA540E">
        <w:rPr>
          <w:rFonts w:ascii="Calibri" w:hAnsi="Calibri" w:cs="Calibri"/>
          <w:b/>
          <w:bCs/>
        </w:rPr>
        <w:t>.</w:t>
      </w:r>
      <w:r w:rsidRPr="00EA540E">
        <w:rPr>
          <w:rFonts w:ascii="Calibri" w:hAnsi="Calibri" w:cs="Calibri"/>
        </w:rPr>
        <w:t xml:space="preserve"> </w:t>
      </w:r>
      <w:r w:rsidR="001F190D" w:rsidRPr="00EA540E">
        <w:rPr>
          <w:rFonts w:ascii="Calibri" w:hAnsi="Calibri" w:cs="Calibri"/>
        </w:rPr>
        <w:t>As despesas decorrentes à execução da Política tratada na presente Lei, correrão a conta de dotações orçamentárias próprias, consignadas no orçamento anual, suplementadas se necessário.</w:t>
      </w:r>
    </w:p>
    <w:p w14:paraId="4E57C765" w14:textId="46123977" w:rsidR="001F190D" w:rsidRPr="00EA540E" w:rsidRDefault="009076ED" w:rsidP="00EA540E">
      <w:pPr>
        <w:pStyle w:val="SemEspaamento"/>
        <w:jc w:val="both"/>
        <w:rPr>
          <w:rFonts w:ascii="Calibri" w:hAnsi="Calibri" w:cs="Calibri"/>
          <w:spacing w:val="-52"/>
        </w:rPr>
      </w:pPr>
      <w:r w:rsidRPr="00EA540E">
        <w:rPr>
          <w:rFonts w:ascii="Calibri" w:hAnsi="Calibri" w:cs="Calibri"/>
          <w:b/>
          <w:bCs/>
        </w:rPr>
        <w:t>Art. 6º</w:t>
      </w:r>
      <w:r w:rsidR="00EA540E" w:rsidRPr="00EA540E">
        <w:rPr>
          <w:rFonts w:ascii="Calibri" w:hAnsi="Calibri" w:cs="Calibri"/>
          <w:b/>
          <w:bCs/>
        </w:rPr>
        <w:t>.</w:t>
      </w:r>
      <w:r w:rsidRPr="00EA540E">
        <w:rPr>
          <w:rFonts w:ascii="Calibri" w:hAnsi="Calibri" w:cs="Calibri"/>
        </w:rPr>
        <w:t xml:space="preserve"> </w:t>
      </w:r>
      <w:r w:rsidR="001F190D" w:rsidRPr="00EA540E">
        <w:rPr>
          <w:rFonts w:ascii="Calibri" w:hAnsi="Calibri" w:cs="Calibri"/>
        </w:rPr>
        <w:t>Ao</w:t>
      </w:r>
      <w:r w:rsidR="001F190D" w:rsidRPr="00EA540E">
        <w:rPr>
          <w:rFonts w:ascii="Calibri" w:hAnsi="Calibri" w:cs="Calibri"/>
          <w:spacing w:val="27"/>
        </w:rPr>
        <w:t xml:space="preserve"> </w:t>
      </w:r>
      <w:r w:rsidR="001F190D" w:rsidRPr="00EA540E">
        <w:rPr>
          <w:rFonts w:ascii="Calibri" w:hAnsi="Calibri" w:cs="Calibri"/>
        </w:rPr>
        <w:t>Poder</w:t>
      </w:r>
      <w:r w:rsidR="001F190D" w:rsidRPr="00EA540E">
        <w:rPr>
          <w:rFonts w:ascii="Calibri" w:hAnsi="Calibri" w:cs="Calibri"/>
          <w:spacing w:val="25"/>
        </w:rPr>
        <w:t xml:space="preserve"> </w:t>
      </w:r>
      <w:r w:rsidR="001F190D" w:rsidRPr="00EA540E">
        <w:rPr>
          <w:rFonts w:ascii="Calibri" w:hAnsi="Calibri" w:cs="Calibri"/>
        </w:rPr>
        <w:t>Público</w:t>
      </w:r>
      <w:r w:rsidR="001F190D" w:rsidRPr="00EA540E">
        <w:rPr>
          <w:rFonts w:ascii="Calibri" w:hAnsi="Calibri" w:cs="Calibri"/>
          <w:spacing w:val="27"/>
        </w:rPr>
        <w:t xml:space="preserve"> </w:t>
      </w:r>
      <w:r w:rsidR="001F190D" w:rsidRPr="00EA540E">
        <w:rPr>
          <w:rFonts w:ascii="Calibri" w:hAnsi="Calibri" w:cs="Calibri"/>
        </w:rPr>
        <w:t>compete</w:t>
      </w:r>
      <w:r w:rsidR="001F190D" w:rsidRPr="00EA540E">
        <w:rPr>
          <w:rFonts w:ascii="Calibri" w:hAnsi="Calibri" w:cs="Calibri"/>
          <w:spacing w:val="27"/>
        </w:rPr>
        <w:t xml:space="preserve"> </w:t>
      </w:r>
      <w:r w:rsidR="001F190D" w:rsidRPr="00EA540E">
        <w:rPr>
          <w:rFonts w:ascii="Calibri" w:hAnsi="Calibri" w:cs="Calibri"/>
        </w:rPr>
        <w:t>estabelecer,</w:t>
      </w:r>
      <w:r w:rsidR="001F190D" w:rsidRPr="00EA540E">
        <w:rPr>
          <w:rFonts w:ascii="Calibri" w:hAnsi="Calibri" w:cs="Calibri"/>
          <w:spacing w:val="25"/>
        </w:rPr>
        <w:t xml:space="preserve"> </w:t>
      </w:r>
      <w:r w:rsidR="001F190D" w:rsidRPr="00EA540E">
        <w:rPr>
          <w:rFonts w:ascii="Calibri" w:hAnsi="Calibri" w:cs="Calibri"/>
        </w:rPr>
        <w:t>através</w:t>
      </w:r>
      <w:r w:rsidR="001F190D" w:rsidRPr="00EA540E">
        <w:rPr>
          <w:rFonts w:ascii="Calibri" w:hAnsi="Calibri" w:cs="Calibri"/>
          <w:spacing w:val="26"/>
        </w:rPr>
        <w:t xml:space="preserve"> </w:t>
      </w:r>
      <w:r w:rsidR="001F190D" w:rsidRPr="00EA540E">
        <w:rPr>
          <w:rFonts w:ascii="Calibri" w:hAnsi="Calibri" w:cs="Calibri"/>
        </w:rPr>
        <w:t>de</w:t>
      </w:r>
      <w:r w:rsidR="001F190D" w:rsidRPr="00EA540E">
        <w:rPr>
          <w:rFonts w:ascii="Calibri" w:hAnsi="Calibri" w:cs="Calibri"/>
          <w:spacing w:val="25"/>
        </w:rPr>
        <w:t xml:space="preserve"> </w:t>
      </w:r>
      <w:r w:rsidR="001F190D" w:rsidRPr="00EA540E">
        <w:rPr>
          <w:rFonts w:ascii="Calibri" w:hAnsi="Calibri" w:cs="Calibri"/>
        </w:rPr>
        <w:t>Decreto,</w:t>
      </w:r>
      <w:r w:rsidR="001F190D" w:rsidRPr="00EA540E">
        <w:rPr>
          <w:rFonts w:ascii="Calibri" w:hAnsi="Calibri" w:cs="Calibri"/>
          <w:spacing w:val="24"/>
        </w:rPr>
        <w:t xml:space="preserve"> </w:t>
      </w:r>
      <w:r w:rsidR="001F190D" w:rsidRPr="00EA540E">
        <w:rPr>
          <w:rFonts w:ascii="Calibri" w:hAnsi="Calibri" w:cs="Calibri"/>
        </w:rPr>
        <w:t>regulamentação própria às medidas necessárias ao cumprimento do disposto nesta Lei, no que couber.</w:t>
      </w:r>
    </w:p>
    <w:p w14:paraId="3B888F81" w14:textId="443355D5" w:rsidR="009076ED" w:rsidRDefault="009076ED" w:rsidP="00EA540E">
      <w:pPr>
        <w:pStyle w:val="SemEspaamento"/>
        <w:jc w:val="both"/>
        <w:rPr>
          <w:rFonts w:ascii="Calibri" w:hAnsi="Calibri" w:cs="Calibri"/>
        </w:rPr>
      </w:pPr>
      <w:r w:rsidRPr="00EA540E">
        <w:rPr>
          <w:rFonts w:ascii="Calibri" w:hAnsi="Calibri" w:cs="Calibri"/>
          <w:b/>
          <w:bCs/>
        </w:rPr>
        <w:t>Art. 7º</w:t>
      </w:r>
      <w:r w:rsidR="00EA540E" w:rsidRPr="00EA540E">
        <w:rPr>
          <w:rFonts w:ascii="Calibri" w:hAnsi="Calibri" w:cs="Calibri"/>
          <w:b/>
          <w:bCs/>
        </w:rPr>
        <w:t>.</w:t>
      </w:r>
      <w:r w:rsidRPr="00EA540E">
        <w:rPr>
          <w:rFonts w:ascii="Calibri" w:hAnsi="Calibri" w:cs="Calibri"/>
        </w:rPr>
        <w:t xml:space="preserve"> Esta Lei entra em vigor na data de sua publicação.</w:t>
      </w:r>
    </w:p>
    <w:p w14:paraId="72563002" w14:textId="340B94A9" w:rsidR="00D136A2" w:rsidRPr="00D136A2" w:rsidRDefault="00D136A2" w:rsidP="00D136A2">
      <w:pPr>
        <w:pStyle w:val="SemEspaamento"/>
        <w:jc w:val="both"/>
        <w:rPr>
          <w:rFonts w:ascii="Calibri" w:hAnsi="Calibri" w:cs="Calibri"/>
          <w:b/>
          <w:lang w:eastAsia="pt-BR"/>
        </w:rPr>
      </w:pPr>
      <w:r w:rsidRPr="00D136A2">
        <w:rPr>
          <w:rFonts w:ascii="Calibri" w:hAnsi="Calibri" w:cs="Calibri"/>
          <w:b/>
          <w:lang w:eastAsia="pt-BR"/>
        </w:rPr>
        <w:t>Plenário Deputado Estadual “Nagib Haickel”, do Palácio “Manoel Bequimão”, em São Luís, 0</w:t>
      </w:r>
      <w:r w:rsidR="00CB787B">
        <w:rPr>
          <w:rFonts w:ascii="Calibri" w:hAnsi="Calibri" w:cs="Calibri"/>
          <w:b/>
          <w:lang w:eastAsia="pt-BR"/>
        </w:rPr>
        <w:t>2</w:t>
      </w:r>
      <w:r w:rsidRPr="00D136A2">
        <w:rPr>
          <w:rFonts w:ascii="Calibri" w:hAnsi="Calibri" w:cs="Calibri"/>
          <w:b/>
          <w:lang w:eastAsia="pt-BR"/>
        </w:rPr>
        <w:t xml:space="preserve"> de</w:t>
      </w:r>
      <w:r>
        <w:rPr>
          <w:rFonts w:ascii="Calibri" w:hAnsi="Calibri" w:cs="Calibri"/>
          <w:b/>
          <w:lang w:eastAsia="pt-BR"/>
        </w:rPr>
        <w:t xml:space="preserve"> julho</w:t>
      </w:r>
      <w:r w:rsidRPr="00D136A2">
        <w:rPr>
          <w:rFonts w:ascii="Calibri" w:hAnsi="Calibri" w:cs="Calibri"/>
          <w:b/>
          <w:lang w:eastAsia="pt-BR"/>
        </w:rPr>
        <w:t xml:space="preserve"> de 2024.</w:t>
      </w:r>
    </w:p>
    <w:p w14:paraId="6F7CAB18" w14:textId="77777777" w:rsidR="00D136A2" w:rsidRPr="00D136A2" w:rsidRDefault="00D136A2" w:rsidP="00D136A2">
      <w:pPr>
        <w:pStyle w:val="SemEspaamento"/>
        <w:jc w:val="both"/>
        <w:rPr>
          <w:rFonts w:ascii="Calibri" w:hAnsi="Calibri" w:cs="Calibri"/>
          <w:b/>
          <w:lang w:eastAsia="pt-BR"/>
        </w:rPr>
      </w:pPr>
    </w:p>
    <w:p w14:paraId="1CBCA6FD" w14:textId="77777777" w:rsidR="00D136A2" w:rsidRPr="00D136A2" w:rsidRDefault="00D136A2" w:rsidP="00D136A2">
      <w:pPr>
        <w:spacing w:after="0" w:line="240" w:lineRule="auto"/>
        <w:jc w:val="both"/>
        <w:rPr>
          <w:rFonts w:ascii="Calibri" w:eastAsia="Times New Roman" w:hAnsi="Calibri" w:cs="Calibri"/>
          <w:b/>
          <w:lang w:eastAsia="pt-BR"/>
        </w:rPr>
      </w:pPr>
    </w:p>
    <w:p w14:paraId="0C5F07B6" w14:textId="77777777" w:rsidR="00D136A2" w:rsidRPr="00D136A2" w:rsidRDefault="00D136A2" w:rsidP="00D136A2">
      <w:pPr>
        <w:spacing w:after="0" w:line="240" w:lineRule="auto"/>
        <w:jc w:val="center"/>
        <w:rPr>
          <w:rFonts w:ascii="Calibri" w:hAnsi="Calibri" w:cs="Calibri"/>
          <w:b/>
        </w:rPr>
      </w:pPr>
      <w:r w:rsidRPr="00D136A2">
        <w:rPr>
          <w:rFonts w:ascii="Calibri" w:hAnsi="Calibri" w:cs="Calibri"/>
          <w:b/>
        </w:rPr>
        <w:t>FABIANA VILAR</w:t>
      </w:r>
    </w:p>
    <w:p w14:paraId="34B795C1" w14:textId="77777777" w:rsidR="00D136A2" w:rsidRPr="00D136A2" w:rsidRDefault="00D136A2" w:rsidP="00D136A2">
      <w:pPr>
        <w:spacing w:after="0" w:line="240" w:lineRule="auto"/>
        <w:jc w:val="center"/>
        <w:rPr>
          <w:rFonts w:ascii="Calibri" w:hAnsi="Calibri" w:cs="Calibri"/>
          <w:b/>
        </w:rPr>
      </w:pPr>
      <w:r w:rsidRPr="00D136A2">
        <w:rPr>
          <w:rFonts w:ascii="Calibri" w:hAnsi="Calibri" w:cs="Calibri"/>
          <w:b/>
        </w:rPr>
        <w:t>DEP. ESTADUAL - PL</w:t>
      </w:r>
    </w:p>
    <w:p w14:paraId="01F8CF47" w14:textId="77777777" w:rsidR="00D136A2" w:rsidRPr="00D136A2" w:rsidRDefault="00D136A2" w:rsidP="00D136A2">
      <w:pPr>
        <w:spacing w:after="0" w:line="240" w:lineRule="auto"/>
        <w:jc w:val="center"/>
        <w:rPr>
          <w:rFonts w:ascii="Calibri" w:hAnsi="Calibri" w:cs="Calibri"/>
          <w:b/>
        </w:rPr>
      </w:pPr>
      <w:r w:rsidRPr="00D136A2">
        <w:rPr>
          <w:rFonts w:ascii="Calibri" w:hAnsi="Calibri" w:cs="Calibri"/>
          <w:b/>
        </w:rPr>
        <w:t>3ª VICE-PRESIDENTE</w:t>
      </w:r>
    </w:p>
    <w:p w14:paraId="211D0BB0" w14:textId="77777777" w:rsidR="00D136A2" w:rsidRPr="00EA540E" w:rsidRDefault="00D136A2" w:rsidP="00EA540E">
      <w:pPr>
        <w:pStyle w:val="SemEspaamento"/>
        <w:jc w:val="both"/>
        <w:rPr>
          <w:rFonts w:ascii="Calibri" w:hAnsi="Calibri" w:cs="Calibri"/>
        </w:rPr>
      </w:pPr>
    </w:p>
    <w:p w14:paraId="678E054F" w14:textId="77777777" w:rsidR="001F190D" w:rsidRPr="00EA540E" w:rsidRDefault="001F190D" w:rsidP="00EA540E">
      <w:pPr>
        <w:pStyle w:val="SemEspaamento"/>
        <w:jc w:val="both"/>
        <w:rPr>
          <w:rFonts w:ascii="Calibri" w:hAnsi="Calibri" w:cs="Calibri"/>
        </w:rPr>
      </w:pPr>
    </w:p>
    <w:p w14:paraId="2C028A29" w14:textId="77777777" w:rsidR="00DC5DF7" w:rsidRDefault="00DC5DF7"/>
    <w:p w14:paraId="40E390C8" w14:textId="77777777" w:rsidR="0032767C" w:rsidRDefault="0032767C"/>
    <w:p w14:paraId="35AB9848" w14:textId="77777777" w:rsidR="0032767C" w:rsidRDefault="0032767C"/>
    <w:p w14:paraId="2BCBC6E7" w14:textId="77777777" w:rsidR="0032767C" w:rsidRDefault="0032767C"/>
    <w:p w14:paraId="127B74F7" w14:textId="77777777" w:rsidR="0032767C" w:rsidRDefault="0032767C"/>
    <w:p w14:paraId="1341B683" w14:textId="77777777" w:rsidR="0032767C" w:rsidRDefault="0032767C"/>
    <w:p w14:paraId="2F9E56A0" w14:textId="77777777" w:rsidR="0032767C" w:rsidRDefault="0032767C"/>
    <w:p w14:paraId="5CF1393C" w14:textId="77777777" w:rsidR="0032767C" w:rsidRDefault="0032767C"/>
    <w:p w14:paraId="4A8CB773" w14:textId="77777777" w:rsidR="0032767C" w:rsidRDefault="0032767C"/>
    <w:p w14:paraId="63F72A57" w14:textId="77777777" w:rsidR="0032767C" w:rsidRDefault="0032767C"/>
    <w:p w14:paraId="1B0C7846" w14:textId="77777777" w:rsidR="0032767C" w:rsidRDefault="0032767C"/>
    <w:p w14:paraId="605A18B5" w14:textId="77777777" w:rsidR="0032767C" w:rsidRDefault="0032767C"/>
    <w:p w14:paraId="7A5EA286" w14:textId="77777777" w:rsidR="0032767C" w:rsidRDefault="0032767C"/>
    <w:p w14:paraId="303198EB" w14:textId="77777777" w:rsidR="0032767C" w:rsidRDefault="0032767C"/>
    <w:p w14:paraId="76EF342E" w14:textId="77777777" w:rsidR="0032767C" w:rsidRDefault="0032767C"/>
    <w:p w14:paraId="2961EE31" w14:textId="77777777" w:rsidR="0032767C" w:rsidRDefault="0032767C"/>
    <w:p w14:paraId="4B138A81" w14:textId="77777777" w:rsidR="0032767C" w:rsidRDefault="0032767C"/>
    <w:p w14:paraId="10B808A5" w14:textId="77777777" w:rsidR="0032767C" w:rsidRDefault="0032767C"/>
    <w:p w14:paraId="6F41220F" w14:textId="77777777" w:rsidR="00270E81" w:rsidRDefault="00270E81"/>
    <w:p w14:paraId="7DD389D2" w14:textId="77777777" w:rsidR="0032767C" w:rsidRDefault="0032767C"/>
    <w:p w14:paraId="43E54A6A" w14:textId="77777777" w:rsidR="0032767C" w:rsidRDefault="0032767C"/>
    <w:p w14:paraId="3D71E113" w14:textId="77777777" w:rsidR="0032767C" w:rsidRDefault="0032767C" w:rsidP="0032767C">
      <w:pPr>
        <w:pStyle w:val="Cabealho"/>
        <w:ind w:right="360"/>
        <w:rPr>
          <w:b/>
          <w:color w:val="000080"/>
          <w:szCs w:val="22"/>
        </w:rPr>
      </w:pPr>
      <w:r w:rsidRPr="00E856BE">
        <w:t xml:space="preserve">                                                                      </w:t>
      </w:r>
      <w:r>
        <w:rPr>
          <w:noProof/>
          <w:szCs w:val="22"/>
        </w:rPr>
        <w:drawing>
          <wp:inline distT="0" distB="0" distL="0" distR="0" wp14:anchorId="02D745D2" wp14:editId="179E39EC">
            <wp:extent cx="952500" cy="828675"/>
            <wp:effectExtent l="0" t="0" r="0" b="9525"/>
            <wp:docPr id="2013654563" name="Imagem 2013654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6FF7" w14:textId="77777777" w:rsidR="0032767C" w:rsidRPr="0032767C" w:rsidRDefault="0032767C" w:rsidP="0032767C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32767C">
        <w:rPr>
          <w:rFonts w:ascii="Calibri" w:hAnsi="Calibri" w:cs="Calibri"/>
          <w:b/>
          <w:sz w:val="18"/>
          <w:szCs w:val="18"/>
        </w:rPr>
        <w:t>ESTADO DO MARANHÃO</w:t>
      </w:r>
    </w:p>
    <w:p w14:paraId="74D83D4E" w14:textId="77777777" w:rsidR="0032767C" w:rsidRPr="0032767C" w:rsidRDefault="0032767C" w:rsidP="0032767C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32767C">
        <w:rPr>
          <w:rFonts w:ascii="Calibri" w:hAnsi="Calibri" w:cs="Calibri"/>
          <w:b/>
          <w:sz w:val="18"/>
          <w:szCs w:val="18"/>
        </w:rPr>
        <w:t>ASSEMBLEIA LEGISLATIVA DO MARANHÃO</w:t>
      </w:r>
    </w:p>
    <w:p w14:paraId="26B4CCBA" w14:textId="77777777" w:rsidR="0032767C" w:rsidRPr="0032767C" w:rsidRDefault="0032767C" w:rsidP="0032767C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32767C">
        <w:rPr>
          <w:rFonts w:ascii="Calibri" w:hAnsi="Calibri" w:cs="Calibri"/>
          <w:b/>
          <w:sz w:val="18"/>
          <w:szCs w:val="18"/>
        </w:rPr>
        <w:t>GABINETE DEP. FABIANA VILAR</w:t>
      </w:r>
    </w:p>
    <w:p w14:paraId="011ECAEC" w14:textId="77777777" w:rsidR="0032767C" w:rsidRPr="0032767C" w:rsidRDefault="00000000" w:rsidP="0032767C">
      <w:pPr>
        <w:pStyle w:val="Cabealho"/>
        <w:jc w:val="center"/>
        <w:rPr>
          <w:rFonts w:ascii="Calibri" w:hAnsi="Calibri" w:cs="Calibri"/>
          <w:b/>
          <w:sz w:val="16"/>
          <w:szCs w:val="16"/>
          <w:u w:val="single"/>
        </w:rPr>
      </w:pPr>
      <w:hyperlink r:id="rId6" w:history="1">
        <w:r w:rsidR="0032767C" w:rsidRPr="0032767C">
          <w:rPr>
            <w:rStyle w:val="Hyperlink"/>
            <w:rFonts w:ascii="Calibri" w:hAnsi="Calibri" w:cs="Calibri"/>
            <w:b/>
            <w:color w:val="auto"/>
            <w:sz w:val="16"/>
            <w:szCs w:val="16"/>
          </w:rPr>
          <w:t>Dep.fabianavilar@al.ma.leg.br</w:t>
        </w:r>
      </w:hyperlink>
    </w:p>
    <w:p w14:paraId="155B80ED" w14:textId="77777777" w:rsidR="0032767C" w:rsidRDefault="0032767C" w:rsidP="0032767C">
      <w:pPr>
        <w:pStyle w:val="Cabealho"/>
        <w:jc w:val="center"/>
        <w:rPr>
          <w:b/>
          <w:sz w:val="18"/>
          <w:szCs w:val="18"/>
        </w:rPr>
      </w:pPr>
    </w:p>
    <w:p w14:paraId="726DB89F" w14:textId="77777777" w:rsidR="0032767C" w:rsidRDefault="0032767C" w:rsidP="0032767C">
      <w:pPr>
        <w:pStyle w:val="Cabealho"/>
        <w:jc w:val="center"/>
        <w:rPr>
          <w:b/>
          <w:sz w:val="18"/>
          <w:szCs w:val="18"/>
        </w:rPr>
      </w:pPr>
    </w:p>
    <w:p w14:paraId="76509DC3" w14:textId="3C55DF67" w:rsidR="0032767C" w:rsidRPr="00483DC3" w:rsidRDefault="0032767C" w:rsidP="0032767C">
      <w:pPr>
        <w:pStyle w:val="Cabealho"/>
        <w:jc w:val="center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483DC3">
        <w:rPr>
          <w:rFonts w:ascii="Calibri" w:hAnsi="Calibri" w:cs="Calibri"/>
          <w:b/>
          <w:i/>
          <w:iCs/>
          <w:sz w:val="24"/>
          <w:szCs w:val="24"/>
          <w:u w:val="single"/>
        </w:rPr>
        <w:t>JUSTIFICATIVA</w:t>
      </w:r>
    </w:p>
    <w:p w14:paraId="0DC13CF3" w14:textId="77777777" w:rsidR="0032767C" w:rsidRPr="00483DC3" w:rsidRDefault="0032767C" w:rsidP="0032767C">
      <w:pPr>
        <w:pStyle w:val="Cabealho"/>
        <w:jc w:val="center"/>
        <w:rPr>
          <w:rFonts w:ascii="Calibri" w:hAnsi="Calibri" w:cs="Calibri"/>
          <w:b/>
          <w:sz w:val="24"/>
          <w:szCs w:val="24"/>
        </w:rPr>
      </w:pPr>
      <w:r w:rsidRPr="00483DC3">
        <w:rPr>
          <w:rFonts w:ascii="Calibri" w:hAnsi="Calibri" w:cs="Calibri"/>
          <w:b/>
          <w:sz w:val="24"/>
          <w:szCs w:val="24"/>
        </w:rPr>
        <w:t xml:space="preserve"> </w:t>
      </w:r>
    </w:p>
    <w:p w14:paraId="494BFA89" w14:textId="77777777" w:rsidR="0032767C" w:rsidRPr="00483DC3" w:rsidRDefault="0032767C" w:rsidP="0032767C">
      <w:pPr>
        <w:pStyle w:val="Cabealho"/>
        <w:jc w:val="right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483DC3">
        <w:rPr>
          <w:rFonts w:ascii="Calibri" w:hAnsi="Calibri" w:cs="Calibri"/>
          <w:b/>
          <w:i/>
          <w:iCs/>
          <w:sz w:val="24"/>
          <w:szCs w:val="24"/>
          <w:u w:val="single"/>
        </w:rPr>
        <w:t>Autoria: Dep. Fabiana Vilar</w:t>
      </w:r>
    </w:p>
    <w:p w14:paraId="0D61B786" w14:textId="77777777" w:rsidR="0032767C" w:rsidRPr="00483DC3" w:rsidRDefault="0032767C" w:rsidP="00DC5DF7">
      <w:pPr>
        <w:pStyle w:val="SemEspaamento"/>
        <w:jc w:val="center"/>
        <w:rPr>
          <w:rFonts w:ascii="Calibri" w:hAnsi="Calibri" w:cs="Calibri"/>
          <w:u w:val="single"/>
        </w:rPr>
      </w:pPr>
    </w:p>
    <w:p w14:paraId="1C494A4A" w14:textId="084DB885" w:rsidR="00070E39" w:rsidRDefault="00270E81" w:rsidP="00DC5DF7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9076ED" w:rsidRPr="00DC5DF7">
        <w:rPr>
          <w:rFonts w:ascii="Calibri" w:hAnsi="Calibri" w:cs="Calibri"/>
        </w:rPr>
        <w:t xml:space="preserve">O presente projeto de lei </w:t>
      </w:r>
      <w:r w:rsidR="00CB787B">
        <w:rPr>
          <w:rFonts w:ascii="Calibri" w:hAnsi="Calibri" w:cs="Calibri"/>
        </w:rPr>
        <w:t xml:space="preserve">tem </w:t>
      </w:r>
      <w:r w:rsidR="000E7B42">
        <w:rPr>
          <w:rFonts w:ascii="Calibri" w:hAnsi="Calibri" w:cs="Calibri"/>
        </w:rPr>
        <w:t xml:space="preserve">o condão de </w:t>
      </w:r>
      <w:r w:rsidR="009076ED" w:rsidRPr="00DC5DF7">
        <w:rPr>
          <w:rFonts w:ascii="Calibri" w:hAnsi="Calibri" w:cs="Calibri"/>
        </w:rPr>
        <w:t xml:space="preserve">instituir diretrizes </w:t>
      </w:r>
      <w:r w:rsidR="000E7B42">
        <w:rPr>
          <w:rFonts w:ascii="Calibri" w:hAnsi="Calibri" w:cs="Calibri"/>
        </w:rPr>
        <w:t>para o</w:t>
      </w:r>
      <w:r w:rsidR="009076ED" w:rsidRPr="00DC5DF7">
        <w:rPr>
          <w:rFonts w:ascii="Calibri" w:hAnsi="Calibri" w:cs="Calibri"/>
        </w:rPr>
        <w:t xml:space="preserve"> incentivo ao esporte infantil </w:t>
      </w:r>
      <w:r w:rsidR="000E7B42">
        <w:rPr>
          <w:rFonts w:ascii="Calibri" w:hAnsi="Calibri" w:cs="Calibri"/>
        </w:rPr>
        <w:t xml:space="preserve">com </w:t>
      </w:r>
      <w:r w:rsidR="000E7B42" w:rsidRPr="00EA540E">
        <w:rPr>
          <w:rFonts w:ascii="Calibri" w:hAnsi="Calibri" w:cs="Calibri"/>
        </w:rPr>
        <w:t xml:space="preserve">o objetivo de promover e apoiar a prática esportiva entre crianças de famílias em situação de vulnerabilidade social e econômica </w:t>
      </w:r>
      <w:r w:rsidR="009076ED" w:rsidRPr="00DC5DF7">
        <w:rPr>
          <w:rFonts w:ascii="Calibri" w:hAnsi="Calibri" w:cs="Calibri"/>
        </w:rPr>
        <w:t xml:space="preserve">no </w:t>
      </w:r>
      <w:r w:rsidR="000E7B42">
        <w:rPr>
          <w:rFonts w:ascii="Calibri" w:hAnsi="Calibri" w:cs="Calibri"/>
        </w:rPr>
        <w:t xml:space="preserve">âmbito do </w:t>
      </w:r>
      <w:r w:rsidR="009076ED" w:rsidRPr="00DC5DF7">
        <w:rPr>
          <w:rFonts w:ascii="Calibri" w:hAnsi="Calibri" w:cs="Calibri"/>
        </w:rPr>
        <w:t xml:space="preserve">Estado do Maranhão. </w:t>
      </w:r>
    </w:p>
    <w:p w14:paraId="00D9D30A" w14:textId="531D4228" w:rsidR="00270E81" w:rsidRDefault="00070E39" w:rsidP="00DC5DF7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0E7B42">
        <w:rPr>
          <w:rFonts w:ascii="Calibri" w:hAnsi="Calibri" w:cs="Calibri"/>
        </w:rPr>
        <w:t xml:space="preserve">O </w:t>
      </w:r>
      <w:r w:rsidR="00483DC3">
        <w:rPr>
          <w:rFonts w:ascii="Calibri" w:hAnsi="Calibri" w:cs="Calibri"/>
        </w:rPr>
        <w:t xml:space="preserve">projeto </w:t>
      </w:r>
      <w:r w:rsidR="00270E81" w:rsidRPr="00EA540E">
        <w:rPr>
          <w:rFonts w:ascii="Calibri" w:hAnsi="Calibri" w:cs="Calibri"/>
        </w:rPr>
        <w:t>incentiva a prática esportiva como meio de melhorar a qualidade de vida e o bem-estar de crianças durante a infância</w:t>
      </w:r>
      <w:r w:rsidR="00270E81">
        <w:rPr>
          <w:rFonts w:ascii="Calibri" w:hAnsi="Calibri" w:cs="Calibri"/>
        </w:rPr>
        <w:t xml:space="preserve">, além de </w:t>
      </w:r>
      <w:r w:rsidR="009076ED" w:rsidRPr="00DC5DF7">
        <w:rPr>
          <w:rFonts w:ascii="Calibri" w:hAnsi="Calibri" w:cs="Calibri"/>
        </w:rPr>
        <w:t>promove</w:t>
      </w:r>
      <w:r w:rsidR="00270E81">
        <w:rPr>
          <w:rFonts w:ascii="Calibri" w:hAnsi="Calibri" w:cs="Calibri"/>
        </w:rPr>
        <w:t>r</w:t>
      </w:r>
      <w:r w:rsidR="009076ED" w:rsidRPr="00DC5DF7">
        <w:rPr>
          <w:rFonts w:ascii="Calibri" w:hAnsi="Calibri" w:cs="Calibri"/>
        </w:rPr>
        <w:t xml:space="preserve"> inclusão social, fortalecendo os laços comunitários e combate</w:t>
      </w:r>
      <w:r>
        <w:rPr>
          <w:rFonts w:ascii="Calibri" w:hAnsi="Calibri" w:cs="Calibri"/>
        </w:rPr>
        <w:t xml:space="preserve"> às</w:t>
      </w:r>
      <w:r w:rsidR="009076ED" w:rsidRPr="00DC5DF7">
        <w:rPr>
          <w:rFonts w:ascii="Calibri" w:hAnsi="Calibri" w:cs="Calibri"/>
        </w:rPr>
        <w:t xml:space="preserve"> desigualdades. </w:t>
      </w:r>
    </w:p>
    <w:p w14:paraId="65AA4E9C" w14:textId="28AC7DEA" w:rsidR="009076ED" w:rsidRPr="00DC5DF7" w:rsidRDefault="00070E39" w:rsidP="00DC5DF7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9076ED" w:rsidRPr="00DC5DF7">
        <w:rPr>
          <w:rFonts w:ascii="Calibri" w:hAnsi="Calibri" w:cs="Calibri"/>
        </w:rPr>
        <w:t>Ao instituir diretrizes que envolv</w:t>
      </w:r>
      <w:r>
        <w:rPr>
          <w:rFonts w:ascii="Calibri" w:hAnsi="Calibri" w:cs="Calibri"/>
        </w:rPr>
        <w:t>a</w:t>
      </w:r>
      <w:r w:rsidR="009076ED" w:rsidRPr="00DC5DF7">
        <w:rPr>
          <w:rFonts w:ascii="Calibri" w:hAnsi="Calibri" w:cs="Calibri"/>
        </w:rPr>
        <w:t>m parcerias com municípios e organizações da sociedade civil, o projeto busca a participação ativa da comunidade na promoção do esporte infantil. Essa abordagem colaborativa visa não apenas otimizar os recursos disponíveis, mas também fortalecer as estruturas locais, fomentando o desenvolvimento comunitário. A implementação destas diretrizes visa garantir o acesso gratuito ao esporte, recreação e atividades físicas para crianças em situação de vulnerabilidade econômica. Isso não apenas democratiza o acesso às práticas esportivas, mas também contribui para a formação integral das crianças, proporcionando-lhes oportunidades de lazer saudável e aprendizado social. Sabendo que, a prática esportiva é fundamental para o desenvolvimento físico, mental e social das crianças, independentemente de sua condição financeira. Além de ser um direito fundamental de toda criança</w:t>
      </w:r>
      <w:r w:rsidR="00CB787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ideia do projeto é também promover o</w:t>
      </w:r>
      <w:r w:rsidR="009076ED" w:rsidRPr="00DC5DF7">
        <w:rPr>
          <w:rFonts w:ascii="Calibri" w:hAnsi="Calibri" w:cs="Calibri"/>
        </w:rPr>
        <w:t xml:space="preserve"> desenvolvimento cognitivo, social e emocional. </w:t>
      </w:r>
    </w:p>
    <w:p w14:paraId="43D285B2" w14:textId="77777777" w:rsidR="00070E39" w:rsidRDefault="00070E39" w:rsidP="00DC5DF7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9076ED" w:rsidRPr="00DC5DF7">
        <w:rPr>
          <w:rFonts w:ascii="Calibri" w:hAnsi="Calibri" w:cs="Calibri"/>
        </w:rPr>
        <w:t xml:space="preserve">Reitero o propósito fundamental deste Projeto de Lei é assegurar que crianças de baixa renda do Estado do </w:t>
      </w:r>
      <w:r w:rsidR="00270E81">
        <w:rPr>
          <w:rFonts w:ascii="Calibri" w:hAnsi="Calibri" w:cs="Calibri"/>
        </w:rPr>
        <w:t xml:space="preserve">Maranhão </w:t>
      </w:r>
      <w:r w:rsidR="009076ED" w:rsidRPr="00DC5DF7">
        <w:rPr>
          <w:rFonts w:ascii="Calibri" w:hAnsi="Calibri" w:cs="Calibri"/>
        </w:rPr>
        <w:t xml:space="preserve">desfrutem de acesso a atividades esportivas, pavimentando um caminho para um futuro mais saudável e promissor. É inegável que, muitas crianças nas localidades mais carentes do </w:t>
      </w:r>
      <w:r>
        <w:rPr>
          <w:rFonts w:ascii="Calibri" w:hAnsi="Calibri" w:cs="Calibri"/>
        </w:rPr>
        <w:t xml:space="preserve">Estado </w:t>
      </w:r>
      <w:r w:rsidR="009076ED" w:rsidRPr="00DC5DF7">
        <w:rPr>
          <w:rFonts w:ascii="Calibri" w:hAnsi="Calibri" w:cs="Calibri"/>
        </w:rPr>
        <w:t>são privad</w:t>
      </w:r>
      <w:r w:rsidR="00270E81">
        <w:rPr>
          <w:rFonts w:ascii="Calibri" w:hAnsi="Calibri" w:cs="Calibri"/>
        </w:rPr>
        <w:t>a</w:t>
      </w:r>
      <w:r w:rsidR="009076ED" w:rsidRPr="00DC5DF7">
        <w:rPr>
          <w:rFonts w:ascii="Calibri" w:hAnsi="Calibri" w:cs="Calibri"/>
        </w:rPr>
        <w:t xml:space="preserve">s desse direito elementar devido à escassez de recursos financeiros. </w:t>
      </w:r>
      <w:r>
        <w:rPr>
          <w:rFonts w:ascii="Calibri" w:hAnsi="Calibri" w:cs="Calibri"/>
        </w:rPr>
        <w:t xml:space="preserve">O nosso </w:t>
      </w:r>
      <w:r w:rsidR="009076ED" w:rsidRPr="00DC5DF7">
        <w:rPr>
          <w:rFonts w:ascii="Calibri" w:hAnsi="Calibri" w:cs="Calibri"/>
        </w:rPr>
        <w:t>Projeto de Lei emerge como uma resposta imperativa para corrigir desigualdade</w:t>
      </w:r>
      <w:r>
        <w:rPr>
          <w:rFonts w:ascii="Calibri" w:hAnsi="Calibri" w:cs="Calibri"/>
        </w:rPr>
        <w:t>s</w:t>
      </w:r>
      <w:r w:rsidR="009076ED" w:rsidRPr="00DC5DF7">
        <w:rPr>
          <w:rFonts w:ascii="Calibri" w:hAnsi="Calibri" w:cs="Calibri"/>
        </w:rPr>
        <w:t>, proporcionando oportunidades de engajamento no esporte</w:t>
      </w:r>
      <w:r>
        <w:rPr>
          <w:rFonts w:ascii="Calibri" w:hAnsi="Calibri" w:cs="Calibri"/>
        </w:rPr>
        <w:t xml:space="preserve"> </w:t>
      </w:r>
      <w:r w:rsidR="009076ED" w:rsidRPr="00DC5DF7">
        <w:rPr>
          <w:rFonts w:ascii="Calibri" w:hAnsi="Calibri" w:cs="Calibri"/>
        </w:rPr>
        <w:t xml:space="preserve">a essas crianças, que </w:t>
      </w:r>
      <w:r>
        <w:rPr>
          <w:rFonts w:ascii="Calibri" w:hAnsi="Calibri" w:cs="Calibri"/>
        </w:rPr>
        <w:t xml:space="preserve">tanto </w:t>
      </w:r>
      <w:r w:rsidR="009076ED" w:rsidRPr="00DC5DF7">
        <w:rPr>
          <w:rFonts w:ascii="Calibri" w:hAnsi="Calibri" w:cs="Calibri"/>
        </w:rPr>
        <w:t xml:space="preserve">necessitam. </w:t>
      </w:r>
    </w:p>
    <w:p w14:paraId="6AFCD055" w14:textId="77777777" w:rsidR="00070E39" w:rsidRDefault="00070E39" w:rsidP="00DC5DF7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9076ED" w:rsidRPr="00DC5DF7">
        <w:rPr>
          <w:rFonts w:ascii="Calibri" w:hAnsi="Calibri" w:cs="Calibri"/>
        </w:rPr>
        <w:t xml:space="preserve">A carência de atividades esportivas nessas comunidades não apenas impacta o bem-estar imediato das crianças, mas também contribui para a perpetuação do ciclo de pobreza e exclusão social. Ao direcionar investimentos para programas esportivos gratuitos nessas regiões, não apenas oferecemos uma fonte de diversão e entretenimento, mas também uma trilha para o cultivo de valores essenciais, como trabalho em equipe, disciplina, respeito e superação de desafios. </w:t>
      </w:r>
    </w:p>
    <w:p w14:paraId="5E0F775E" w14:textId="24EB4036" w:rsidR="00070E39" w:rsidRDefault="00070E39" w:rsidP="00070E39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Não enxerga</w:t>
      </w:r>
      <w:r w:rsidR="009076ED" w:rsidRPr="00DC5DF7">
        <w:rPr>
          <w:rFonts w:ascii="Calibri" w:hAnsi="Calibri" w:cs="Calibri"/>
        </w:rPr>
        <w:t xml:space="preserve">mos o esporte como </w:t>
      </w:r>
      <w:r>
        <w:rPr>
          <w:rFonts w:ascii="Calibri" w:hAnsi="Calibri" w:cs="Calibri"/>
        </w:rPr>
        <w:t>uma simples atividade de lazer, pelo contrário, enxergamos o esporte como formação educacional que possa ajudar estudantes a</w:t>
      </w:r>
      <w:r w:rsidR="00F206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aprimor</w:t>
      </w:r>
      <w:r w:rsidR="003B0E49">
        <w:rPr>
          <w:rFonts w:ascii="Calibri" w:hAnsi="Calibri" w:cs="Calibri"/>
        </w:rPr>
        <w:t>ar</w:t>
      </w:r>
      <w:r>
        <w:rPr>
          <w:rFonts w:ascii="Calibri" w:hAnsi="Calibri" w:cs="Calibri"/>
        </w:rPr>
        <w:t xml:space="preserve">em, na infância, o pensamento sobre o mundo ao redor, as coisas, as pessoas e os relacionamentos.  </w:t>
      </w:r>
    </w:p>
    <w:p w14:paraId="6CF6B189" w14:textId="77777777" w:rsidR="00671BD0" w:rsidRDefault="00671BD0" w:rsidP="00070E39">
      <w:pPr>
        <w:pStyle w:val="SemEspaamento"/>
        <w:jc w:val="both"/>
        <w:rPr>
          <w:rFonts w:ascii="Calibri" w:hAnsi="Calibri" w:cs="Calibri"/>
        </w:rPr>
      </w:pPr>
    </w:p>
    <w:p w14:paraId="299AD651" w14:textId="77777777" w:rsidR="00671BD0" w:rsidRDefault="00671BD0" w:rsidP="00070E39">
      <w:pPr>
        <w:pStyle w:val="SemEspaamento"/>
        <w:jc w:val="both"/>
        <w:rPr>
          <w:rFonts w:ascii="Calibri" w:hAnsi="Calibri" w:cs="Calibri"/>
        </w:rPr>
      </w:pPr>
    </w:p>
    <w:p w14:paraId="4849CAED" w14:textId="77777777" w:rsidR="00671BD0" w:rsidRDefault="00671BD0" w:rsidP="00070E39">
      <w:pPr>
        <w:pStyle w:val="SemEspaamento"/>
        <w:jc w:val="both"/>
        <w:rPr>
          <w:rFonts w:ascii="Calibri" w:hAnsi="Calibri" w:cs="Calibri"/>
        </w:rPr>
      </w:pPr>
    </w:p>
    <w:p w14:paraId="56FD0A09" w14:textId="4391E54E" w:rsidR="00105003" w:rsidRDefault="00105003" w:rsidP="00DC5DF7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9076ED" w:rsidRPr="00DC5DF7">
        <w:rPr>
          <w:rFonts w:ascii="Calibri" w:hAnsi="Calibri" w:cs="Calibri"/>
        </w:rPr>
        <w:t>Ao instituir</w:t>
      </w:r>
      <w:r>
        <w:rPr>
          <w:rFonts w:ascii="Calibri" w:hAnsi="Calibri" w:cs="Calibri"/>
        </w:rPr>
        <w:t>mos</w:t>
      </w:r>
      <w:r w:rsidR="009076ED" w:rsidRPr="00DC5DF7">
        <w:rPr>
          <w:rFonts w:ascii="Calibri" w:hAnsi="Calibri" w:cs="Calibri"/>
        </w:rPr>
        <w:t xml:space="preserve"> estas diretrizes, estamos, de fato, investindo no </w:t>
      </w:r>
      <w:r w:rsidR="00A928EC">
        <w:rPr>
          <w:rFonts w:ascii="Calibri" w:hAnsi="Calibri" w:cs="Calibri"/>
        </w:rPr>
        <w:t xml:space="preserve">futuro do esporte do </w:t>
      </w:r>
      <w:r w:rsidR="00270E81">
        <w:rPr>
          <w:rFonts w:ascii="Calibri" w:hAnsi="Calibri" w:cs="Calibri"/>
        </w:rPr>
        <w:t>Maranhão</w:t>
      </w:r>
      <w:r w:rsidR="009076ED" w:rsidRPr="00DC5DF7">
        <w:rPr>
          <w:rFonts w:ascii="Calibri" w:hAnsi="Calibri" w:cs="Calibri"/>
        </w:rPr>
        <w:t xml:space="preserve">, fomentando </w:t>
      </w:r>
      <w:r>
        <w:rPr>
          <w:rFonts w:ascii="Calibri" w:hAnsi="Calibri" w:cs="Calibri"/>
        </w:rPr>
        <w:t>o trabalho em grupo, a formação de líderes e de verdadeiro</w:t>
      </w:r>
      <w:r w:rsidR="00920F6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cidadãos a partir da infância.</w:t>
      </w:r>
    </w:p>
    <w:p w14:paraId="275D4F1B" w14:textId="77777777" w:rsidR="00A928EC" w:rsidRDefault="00105003" w:rsidP="00DC5DF7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9076ED" w:rsidRPr="00DC5DF7">
        <w:rPr>
          <w:rFonts w:ascii="Calibri" w:hAnsi="Calibri" w:cs="Calibri"/>
        </w:rPr>
        <w:t>A promoção e apoio ao incentivo ao esporte infantil são fundamentados em diversos princípios e normativas legais que reconhecem a importância do esporte para o desenvolvimento integral d</w:t>
      </w:r>
      <w:r>
        <w:rPr>
          <w:rFonts w:ascii="Calibri" w:hAnsi="Calibri" w:cs="Calibri"/>
        </w:rPr>
        <w:t>e</w:t>
      </w:r>
      <w:r w:rsidR="009076ED" w:rsidRPr="00DC5DF7">
        <w:rPr>
          <w:rFonts w:ascii="Calibri" w:hAnsi="Calibri" w:cs="Calibri"/>
        </w:rPr>
        <w:t xml:space="preserve"> crianças. Alguns dos fundamentos legais são: A Constituição Federal do Brasil, em seu Artigo 217, reconhece o papel do Estado na promoção do desporto como direito de todos. </w:t>
      </w:r>
    </w:p>
    <w:p w14:paraId="2959897A" w14:textId="54735FED" w:rsidR="00A928EC" w:rsidRPr="00A928EC" w:rsidRDefault="00A928EC" w:rsidP="00A928EC">
      <w:pPr>
        <w:pStyle w:val="SemEspaamento"/>
        <w:ind w:left="4678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</w:rPr>
        <w:t xml:space="preserve">                                                                                   </w:t>
      </w:r>
      <w:r w:rsidRPr="00A928EC">
        <w:rPr>
          <w:rFonts w:ascii="Calibri" w:hAnsi="Calibri" w:cs="Calibri"/>
          <w:i/>
          <w:iCs/>
        </w:rPr>
        <w:t>“Art. 217</w:t>
      </w:r>
      <w:bookmarkStart w:id="0" w:name="art217"/>
      <w:bookmarkEnd w:id="0"/>
      <w:r w:rsidRPr="00A928E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. É dever do Estado fomentar práticas desportivas formais e não-formais, como direito de cada um, observados:</w:t>
      </w:r>
    </w:p>
    <w:p w14:paraId="7ECBC897" w14:textId="0BC5DA3D" w:rsidR="00A928EC" w:rsidRPr="00A928EC" w:rsidRDefault="00A928EC" w:rsidP="00A928EC">
      <w:pPr>
        <w:pStyle w:val="SemEspaamento"/>
        <w:jc w:val="both"/>
        <w:rPr>
          <w:rFonts w:ascii="Calibri" w:hAnsi="Calibri" w:cs="Calibri"/>
          <w:i/>
          <w:iCs/>
        </w:rPr>
      </w:pPr>
      <w:r w:rsidRPr="00A928E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[...]”</w:t>
      </w:r>
    </w:p>
    <w:p w14:paraId="556C9E4A" w14:textId="77777777" w:rsidR="00923506" w:rsidRDefault="00A928EC" w:rsidP="00DC5DF7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9076ED" w:rsidRPr="00DC5DF7">
        <w:rPr>
          <w:rFonts w:ascii="Calibri" w:hAnsi="Calibri" w:cs="Calibri"/>
        </w:rPr>
        <w:t>O Estatuto da Criança e do Adolescente (ECA), em diversos dispositivos, ressalta o direito das crianças e adolescentes à prática de esportes e lazer como formas de desenvolvimento integral, bem-estar e convívio social. O estatuto enfatiza a necessidade de garantir a inclusão e a não discriminação na participação de atividades esportivas. A Lei de Diretrizes e Bases da Educação (LDB), em seu Artigo 26,</w:t>
      </w:r>
      <w:r w:rsidR="00923506">
        <w:rPr>
          <w:rFonts w:ascii="Calibri" w:hAnsi="Calibri" w:cs="Calibri"/>
        </w:rPr>
        <w:t xml:space="preserve"> parágrafo 3º</w:t>
      </w:r>
      <w:r w:rsidR="009076ED" w:rsidRPr="00DC5DF7">
        <w:rPr>
          <w:rFonts w:ascii="Calibri" w:hAnsi="Calibri" w:cs="Calibri"/>
        </w:rPr>
        <w:t>, coloca a Educação Física como componente curricular obrigatório na Educação Básica.</w:t>
      </w:r>
    </w:p>
    <w:p w14:paraId="43016ACE" w14:textId="6F9AA67B" w:rsidR="00923506" w:rsidRPr="00923506" w:rsidRDefault="00923506" w:rsidP="00923506">
      <w:pPr>
        <w:pStyle w:val="SemEspaamento"/>
        <w:ind w:left="4678"/>
        <w:jc w:val="both"/>
        <w:rPr>
          <w:rFonts w:ascii="Calibri" w:hAnsi="Calibri" w:cs="Calibri"/>
          <w:i/>
          <w:iCs/>
          <w:color w:val="000000"/>
          <w:shd w:val="clear" w:color="auto" w:fill="FFFFFF"/>
        </w:rPr>
      </w:pPr>
      <w:r w:rsidRPr="00A928EC">
        <w:rPr>
          <w:rFonts w:ascii="Calibri" w:hAnsi="Calibri" w:cs="Calibri"/>
          <w:i/>
          <w:iCs/>
        </w:rPr>
        <w:t>“Art.</w:t>
      </w:r>
      <w:r>
        <w:rPr>
          <w:rFonts w:ascii="Calibri" w:hAnsi="Calibri" w:cs="Calibri"/>
          <w:i/>
          <w:iCs/>
        </w:rPr>
        <w:t xml:space="preserve"> </w:t>
      </w:r>
      <w:r w:rsidRPr="00A928EC">
        <w:rPr>
          <w:rFonts w:ascii="Calibri" w:hAnsi="Calibri" w:cs="Calibri"/>
          <w:i/>
          <w:iCs/>
        </w:rPr>
        <w:t>2</w:t>
      </w:r>
      <w:r>
        <w:rPr>
          <w:rFonts w:ascii="Calibri" w:hAnsi="Calibri" w:cs="Calibri"/>
          <w:i/>
          <w:iCs/>
        </w:rPr>
        <w:t>6</w:t>
      </w:r>
      <w:r w:rsidRPr="00A928E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. </w:t>
      </w:r>
      <w:r w:rsidRPr="00923506">
        <w:rPr>
          <w:rFonts w:ascii="Calibri" w:hAnsi="Calibri" w:cs="Calibri"/>
          <w:i/>
          <w:iCs/>
        </w:rPr>
        <w:t>Os currículos da educação infantil, do ensino fundamental e do ensino médio devem ter base nacional comum, a ser complementada, em cada sistema de ensino e em cada estabelecimento escolar, por uma parte diversificada, exigida pelas características regionais e locais da sociedade, da cultura, da economia e dos educandos</w:t>
      </w:r>
      <w:r w:rsidRPr="00923506">
        <w:rPr>
          <w:rFonts w:ascii="Calibri" w:hAnsi="Calibri" w:cs="Calibri"/>
          <w:i/>
          <w:iCs/>
          <w:color w:val="000000"/>
          <w:shd w:val="clear" w:color="auto" w:fill="FFFFFF"/>
        </w:rPr>
        <w:t>:</w:t>
      </w:r>
    </w:p>
    <w:p w14:paraId="286B2639" w14:textId="77D2B16B" w:rsidR="00923506" w:rsidRDefault="00923506" w:rsidP="00923506">
      <w:pPr>
        <w:pStyle w:val="SemEspaamento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A928E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[...]”</w:t>
      </w:r>
    </w:p>
    <w:p w14:paraId="75A13656" w14:textId="6A3BD529" w:rsidR="00923506" w:rsidRDefault="00923506" w:rsidP="00923506">
      <w:pPr>
        <w:pStyle w:val="SemEspaamento"/>
        <w:ind w:left="4678" w:hanging="4536"/>
        <w:jc w:val="both"/>
        <w:rPr>
          <w:rFonts w:ascii="Calibri" w:hAnsi="Calibri" w:cs="Calibri"/>
          <w:i/>
          <w:iCs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</w:t>
      </w:r>
      <w:r w:rsidRPr="00923506">
        <w:rPr>
          <w:rFonts w:ascii="Calibri" w:hAnsi="Calibri" w:cs="Calibri"/>
          <w:i/>
          <w:iCs/>
          <w:color w:val="000000"/>
          <w:shd w:val="clear" w:color="auto" w:fill="FFFFFF"/>
        </w:rPr>
        <w:t xml:space="preserve">§ 3º. </w:t>
      </w:r>
      <w:r w:rsidRPr="00923506">
        <w:rPr>
          <w:rFonts w:ascii="Calibri" w:hAnsi="Calibri" w:cs="Calibri"/>
          <w:i/>
          <w:iCs/>
        </w:rPr>
        <w:t>A educação física, integrada à proposta</w:t>
      </w:r>
      <w:r>
        <w:rPr>
          <w:rFonts w:ascii="Calibri" w:hAnsi="Calibri" w:cs="Calibri"/>
          <w:i/>
          <w:iCs/>
        </w:rPr>
        <w:t xml:space="preserve"> </w:t>
      </w:r>
      <w:r w:rsidRPr="00923506">
        <w:rPr>
          <w:rFonts w:ascii="Calibri" w:hAnsi="Calibri" w:cs="Calibri"/>
          <w:i/>
          <w:iCs/>
        </w:rPr>
        <w:t>pedagógica da escola, é componente curricular obrigatório da educação básica, sendo sua prática facultativa ao aluno:</w:t>
      </w:r>
    </w:p>
    <w:p w14:paraId="24B93027" w14:textId="31921D81" w:rsidR="00923506" w:rsidRPr="00923506" w:rsidRDefault="00923506" w:rsidP="00923506">
      <w:pPr>
        <w:pStyle w:val="SemEspaamento"/>
        <w:ind w:left="4678" w:hanging="4536"/>
        <w:jc w:val="both"/>
        <w:rPr>
          <w:rFonts w:ascii="Calibri" w:hAnsi="Calibri" w:cs="Calibri"/>
          <w:i/>
          <w:iCs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</w:t>
      </w:r>
      <w:r w:rsidRPr="00A928E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[...]”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                     </w:t>
      </w:r>
    </w:p>
    <w:p w14:paraId="57DF11C4" w14:textId="7AF54001" w:rsidR="00897B6B" w:rsidRDefault="009076ED" w:rsidP="00DC5DF7">
      <w:pPr>
        <w:pStyle w:val="SemEspaamento"/>
        <w:jc w:val="both"/>
        <w:rPr>
          <w:rFonts w:ascii="Calibri" w:hAnsi="Calibri" w:cs="Calibri"/>
        </w:rPr>
      </w:pPr>
      <w:r w:rsidRPr="00DC5DF7">
        <w:rPr>
          <w:rFonts w:ascii="Calibri" w:hAnsi="Calibri" w:cs="Calibri"/>
        </w:rPr>
        <w:t xml:space="preserve"> </w:t>
      </w:r>
      <w:r w:rsidR="00923506">
        <w:rPr>
          <w:rFonts w:ascii="Calibri" w:hAnsi="Calibri" w:cs="Calibri"/>
        </w:rPr>
        <w:t xml:space="preserve">                </w:t>
      </w:r>
      <w:r w:rsidRPr="00DC5DF7">
        <w:rPr>
          <w:rFonts w:ascii="Calibri" w:hAnsi="Calibri" w:cs="Calibri"/>
        </w:rPr>
        <w:t xml:space="preserve">Isso reforça a importância do esporte como parte integrante do currículo escolar, permitindo que as crianças tenham acesso a práticas esportivas desde cedo. A Lei </w:t>
      </w:r>
      <w:r w:rsidR="0042358C">
        <w:rPr>
          <w:rFonts w:ascii="Calibri" w:hAnsi="Calibri" w:cs="Calibri"/>
        </w:rPr>
        <w:t xml:space="preserve">Estadual </w:t>
      </w:r>
      <w:r w:rsidRPr="00DC5DF7">
        <w:rPr>
          <w:rFonts w:ascii="Calibri" w:hAnsi="Calibri" w:cs="Calibri"/>
        </w:rPr>
        <w:t xml:space="preserve">de Incentivo ao Esporte (Lei nº </w:t>
      </w:r>
      <w:r w:rsidR="0042358C">
        <w:rPr>
          <w:rFonts w:ascii="Calibri" w:hAnsi="Calibri" w:cs="Calibri"/>
        </w:rPr>
        <w:t>9.436</w:t>
      </w:r>
      <w:r w:rsidRPr="00DC5DF7">
        <w:rPr>
          <w:rFonts w:ascii="Calibri" w:hAnsi="Calibri" w:cs="Calibri"/>
        </w:rPr>
        <w:t>/20</w:t>
      </w:r>
      <w:r w:rsidR="0042358C">
        <w:rPr>
          <w:rFonts w:ascii="Calibri" w:hAnsi="Calibri" w:cs="Calibri"/>
        </w:rPr>
        <w:t>11</w:t>
      </w:r>
      <w:r w:rsidRPr="00DC5DF7">
        <w:rPr>
          <w:rFonts w:ascii="Calibri" w:hAnsi="Calibri" w:cs="Calibri"/>
        </w:rPr>
        <w:t>),</w:t>
      </w:r>
      <w:r w:rsidR="0042358C">
        <w:rPr>
          <w:rFonts w:ascii="Calibri" w:hAnsi="Calibri" w:cs="Calibri"/>
        </w:rPr>
        <w:t xml:space="preserve"> estabelece incentivo fiscal para o contribuinte do imposto sobre o ICMS</w:t>
      </w:r>
      <w:r w:rsidR="00897B6B">
        <w:rPr>
          <w:rFonts w:ascii="Calibri" w:hAnsi="Calibri" w:cs="Calibri"/>
        </w:rPr>
        <w:t xml:space="preserve">. O incentivo </w:t>
      </w:r>
      <w:r w:rsidRPr="00DC5DF7">
        <w:rPr>
          <w:rFonts w:ascii="Calibri" w:hAnsi="Calibri" w:cs="Calibri"/>
        </w:rPr>
        <w:t>fisca</w:t>
      </w:r>
      <w:r w:rsidR="00897B6B">
        <w:rPr>
          <w:rFonts w:ascii="Calibri" w:hAnsi="Calibri" w:cs="Calibri"/>
        </w:rPr>
        <w:t xml:space="preserve">l é para apoiar financeiramente projetos esportivos. </w:t>
      </w:r>
    </w:p>
    <w:p w14:paraId="079B8851" w14:textId="4CC3791B" w:rsidR="0042358C" w:rsidRDefault="00897B6B" w:rsidP="00DC5DF7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9076ED" w:rsidRPr="00DC5DF7">
        <w:rPr>
          <w:rFonts w:ascii="Calibri" w:hAnsi="Calibri" w:cs="Calibri"/>
        </w:rPr>
        <w:t xml:space="preserve">A Política Nacional do Esporte (PNE), reforça a importância do esporte como ferramenta de inclusão social, desenvolvimento humano e formação cidadã. Ela destaca a necessidade de ampliar o acesso ao esporte, especialmente para crianças e jovens em situação de vulnerabilidade. </w:t>
      </w:r>
    </w:p>
    <w:p w14:paraId="7DBC4F6C" w14:textId="77777777" w:rsidR="00DE4B91" w:rsidRDefault="00DE4B91" w:rsidP="00DC5DF7">
      <w:pPr>
        <w:pStyle w:val="SemEspaamen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7AEFC838" w14:textId="77777777" w:rsidR="00DE4B91" w:rsidRDefault="00DE4B91" w:rsidP="00DC5DF7">
      <w:pPr>
        <w:pStyle w:val="SemEspaamen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7D2B32E7" w14:textId="77777777" w:rsidR="0042358C" w:rsidRDefault="0042358C" w:rsidP="00DC5DF7">
      <w:pPr>
        <w:pStyle w:val="SemEspaamento"/>
        <w:jc w:val="both"/>
        <w:rPr>
          <w:rFonts w:ascii="Calibri" w:hAnsi="Calibri" w:cs="Calibri"/>
        </w:rPr>
      </w:pPr>
    </w:p>
    <w:p w14:paraId="304DC457" w14:textId="77777777" w:rsidR="003B0E49" w:rsidRDefault="003B0E49" w:rsidP="00DC5DF7">
      <w:pPr>
        <w:pStyle w:val="SemEspaamento"/>
        <w:jc w:val="both"/>
        <w:rPr>
          <w:rFonts w:ascii="Calibri" w:hAnsi="Calibri" w:cs="Calibri"/>
        </w:rPr>
      </w:pPr>
    </w:p>
    <w:p w14:paraId="1A6E99B3" w14:textId="77777777" w:rsidR="00671BD0" w:rsidRDefault="00671BD0" w:rsidP="00DC5DF7">
      <w:pPr>
        <w:pStyle w:val="SemEspaamento"/>
        <w:jc w:val="both"/>
        <w:rPr>
          <w:rFonts w:ascii="Calibri" w:hAnsi="Calibri" w:cs="Calibri"/>
        </w:rPr>
      </w:pPr>
    </w:p>
    <w:p w14:paraId="5DE06340" w14:textId="77777777" w:rsidR="003B0E49" w:rsidRDefault="003B0E49" w:rsidP="00DC5DF7">
      <w:pPr>
        <w:pStyle w:val="SemEspaamento"/>
        <w:jc w:val="both"/>
        <w:rPr>
          <w:rFonts w:ascii="Calibri" w:hAnsi="Calibri" w:cs="Calibri"/>
        </w:rPr>
      </w:pPr>
    </w:p>
    <w:p w14:paraId="29B20FEB" w14:textId="77777777" w:rsidR="00BC2292" w:rsidRDefault="00DE4B91" w:rsidP="00DC5DF7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BC2292">
        <w:rPr>
          <w:rFonts w:ascii="Calibri" w:hAnsi="Calibri" w:cs="Calibri"/>
        </w:rPr>
        <w:t>N</w:t>
      </w:r>
      <w:r w:rsidR="009076ED" w:rsidRPr="00DC5DF7">
        <w:rPr>
          <w:rFonts w:ascii="Calibri" w:hAnsi="Calibri" w:cs="Calibri"/>
        </w:rPr>
        <w:t>o contexto do esporte infantil, a Lei 13.019/2014</w:t>
      </w:r>
      <w:r w:rsidR="00BC2292">
        <w:rPr>
          <w:rFonts w:ascii="Calibri" w:hAnsi="Calibri" w:cs="Calibri"/>
        </w:rPr>
        <w:t xml:space="preserve">, </w:t>
      </w:r>
      <w:r w:rsidR="009076ED" w:rsidRPr="00DC5DF7">
        <w:rPr>
          <w:rFonts w:ascii="Calibri" w:hAnsi="Calibri" w:cs="Calibri"/>
        </w:rPr>
        <w:t xml:space="preserve">pode ser aplicada para viabilizar parcerias entre órgãos governamentais e organizações da sociedade civil que tenham projetos e programas voltados para a promoção do esporte infantil. Podendo ser aplicada através de Termos de Colaboração e Fomento, Ampliação de Recursos, Transparência e Prestação de Contas Ações Integradas. Isso permite uma abordagem mais estruturada e eficaz na implementação de programas que alcancem crianças de comunidades de baixa renda, contribuindo para seu desenvolvimento físico, mental e social por meio do esporte. </w:t>
      </w:r>
    </w:p>
    <w:p w14:paraId="72EF7D04" w14:textId="727DB809" w:rsidR="00270E81" w:rsidRDefault="00BC2292" w:rsidP="00DC5DF7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9076ED" w:rsidRPr="00DC5DF7">
        <w:rPr>
          <w:rFonts w:ascii="Calibri" w:hAnsi="Calibri" w:cs="Calibri"/>
        </w:rPr>
        <w:t xml:space="preserve">A Convenção sobre os Direitos da Criança (ONU), embora não seja uma legislação nacional, a Convenção da ONU destaca o direito das crianças ao lazer, à recreação e à participação em atividades culturais e esportivas como formas de desenvolvimento saudável e pleno. Todos esses fundamentos legais reforçam a importância do esporte infantil como meio de promoção da saúde, educação, inclusão social e desenvolvimento integral das crianças, justificando a necessidade de políticas públicas e programas que visem proporcionar acesso equitativo a essas atividades, especialmente para crianças em situação de vulnerabilidade. </w:t>
      </w:r>
    </w:p>
    <w:p w14:paraId="67F47EA0" w14:textId="4CFF6021" w:rsidR="006A09CF" w:rsidRDefault="00BC2292" w:rsidP="006A09CF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Muito embora tenhamos legislações que tratam da matéria, o legislador entende que é possível firmar parcerias menos burocráticas para que tenhamos resultados mais eficientes e eficazes no esporte com crianças mais vulneráveis. Portanto,</w:t>
      </w:r>
      <w:r w:rsidR="006A09CF">
        <w:rPr>
          <w:rFonts w:ascii="Calibri" w:hAnsi="Calibri" w:cs="Calibri"/>
        </w:rPr>
        <w:t xml:space="preserve"> </w:t>
      </w:r>
      <w:r w:rsidR="006A09CF" w:rsidRPr="006A09CF">
        <w:rPr>
          <w:rFonts w:ascii="Calibri" w:hAnsi="Calibri" w:cs="Calibri"/>
        </w:rPr>
        <w:t>o legislador entende que a medida se revela justa e oportuna para o momento, ao passo em que submete o presente projeto</w:t>
      </w:r>
      <w:r w:rsidR="006A09CF">
        <w:rPr>
          <w:rFonts w:ascii="Calibri" w:hAnsi="Calibri" w:cs="Calibri"/>
        </w:rPr>
        <w:t xml:space="preserve"> de lei</w:t>
      </w:r>
      <w:r w:rsidR="006A09CF" w:rsidRPr="006A09CF">
        <w:rPr>
          <w:rFonts w:ascii="Calibri" w:hAnsi="Calibri" w:cs="Calibri"/>
        </w:rPr>
        <w:t xml:space="preserve"> a apreciação dessa Augusta Casa Legislativa, simultaneamente espera contar com a aquiescência dos seus nobres pares para com a sua ideia e que a mesma tenha uma boa acolhida e posterior aprovação.</w:t>
      </w:r>
    </w:p>
    <w:p w14:paraId="13B66C95" w14:textId="74FAFF20" w:rsidR="005F283A" w:rsidRPr="00D136A2" w:rsidRDefault="005F283A" w:rsidP="005F283A">
      <w:pPr>
        <w:pStyle w:val="SemEspaamento"/>
        <w:jc w:val="both"/>
        <w:rPr>
          <w:rFonts w:ascii="Calibri" w:hAnsi="Calibri" w:cs="Calibri"/>
          <w:b/>
          <w:lang w:eastAsia="pt-BR"/>
        </w:rPr>
      </w:pPr>
      <w:r w:rsidRPr="00D136A2">
        <w:rPr>
          <w:rFonts w:ascii="Calibri" w:hAnsi="Calibri" w:cs="Calibri"/>
          <w:b/>
          <w:lang w:eastAsia="pt-BR"/>
        </w:rPr>
        <w:t>Plenário Deputado Estadual “Nagib Haickel”, do Palácio “Manoel Bequimão”, em São Luís, 0</w:t>
      </w:r>
      <w:r w:rsidR="00CB787B">
        <w:rPr>
          <w:rFonts w:ascii="Calibri" w:hAnsi="Calibri" w:cs="Calibri"/>
          <w:b/>
          <w:lang w:eastAsia="pt-BR"/>
        </w:rPr>
        <w:t>2</w:t>
      </w:r>
      <w:r w:rsidRPr="00D136A2">
        <w:rPr>
          <w:rFonts w:ascii="Calibri" w:hAnsi="Calibri" w:cs="Calibri"/>
          <w:b/>
          <w:lang w:eastAsia="pt-BR"/>
        </w:rPr>
        <w:t xml:space="preserve"> de</w:t>
      </w:r>
      <w:r>
        <w:rPr>
          <w:rFonts w:ascii="Calibri" w:hAnsi="Calibri" w:cs="Calibri"/>
          <w:b/>
          <w:lang w:eastAsia="pt-BR"/>
        </w:rPr>
        <w:t xml:space="preserve"> julho</w:t>
      </w:r>
      <w:r w:rsidRPr="00D136A2">
        <w:rPr>
          <w:rFonts w:ascii="Calibri" w:hAnsi="Calibri" w:cs="Calibri"/>
          <w:b/>
          <w:lang w:eastAsia="pt-BR"/>
        </w:rPr>
        <w:t xml:space="preserve"> de 2024.</w:t>
      </w:r>
    </w:p>
    <w:p w14:paraId="58705403" w14:textId="77777777" w:rsidR="005F283A" w:rsidRPr="00D136A2" w:rsidRDefault="005F283A" w:rsidP="005F283A">
      <w:pPr>
        <w:pStyle w:val="SemEspaamento"/>
        <w:jc w:val="both"/>
        <w:rPr>
          <w:rFonts w:ascii="Calibri" w:hAnsi="Calibri" w:cs="Calibri"/>
          <w:b/>
          <w:lang w:eastAsia="pt-BR"/>
        </w:rPr>
      </w:pPr>
    </w:p>
    <w:p w14:paraId="6853E6A8" w14:textId="77777777" w:rsidR="005F283A" w:rsidRPr="00D136A2" w:rsidRDefault="005F283A" w:rsidP="005F283A">
      <w:pPr>
        <w:spacing w:after="0" w:line="240" w:lineRule="auto"/>
        <w:jc w:val="both"/>
        <w:rPr>
          <w:rFonts w:ascii="Calibri" w:eastAsia="Times New Roman" w:hAnsi="Calibri" w:cs="Calibri"/>
          <w:b/>
          <w:lang w:eastAsia="pt-BR"/>
        </w:rPr>
      </w:pPr>
    </w:p>
    <w:p w14:paraId="75C4A6A0" w14:textId="77777777" w:rsidR="005F283A" w:rsidRPr="00D136A2" w:rsidRDefault="005F283A" w:rsidP="005F283A">
      <w:pPr>
        <w:spacing w:after="0" w:line="240" w:lineRule="auto"/>
        <w:jc w:val="center"/>
        <w:rPr>
          <w:rFonts w:ascii="Calibri" w:hAnsi="Calibri" w:cs="Calibri"/>
          <w:b/>
        </w:rPr>
      </w:pPr>
      <w:r w:rsidRPr="00D136A2">
        <w:rPr>
          <w:rFonts w:ascii="Calibri" w:hAnsi="Calibri" w:cs="Calibri"/>
          <w:b/>
        </w:rPr>
        <w:t>FABIANA VILAR</w:t>
      </w:r>
    </w:p>
    <w:p w14:paraId="14394209" w14:textId="77777777" w:rsidR="005F283A" w:rsidRPr="00D136A2" w:rsidRDefault="005F283A" w:rsidP="005F283A">
      <w:pPr>
        <w:spacing w:after="0" w:line="240" w:lineRule="auto"/>
        <w:jc w:val="center"/>
        <w:rPr>
          <w:rFonts w:ascii="Calibri" w:hAnsi="Calibri" w:cs="Calibri"/>
          <w:b/>
        </w:rPr>
      </w:pPr>
      <w:r w:rsidRPr="00D136A2">
        <w:rPr>
          <w:rFonts w:ascii="Calibri" w:hAnsi="Calibri" w:cs="Calibri"/>
          <w:b/>
        </w:rPr>
        <w:t>DEP. ESTADUAL - PL</w:t>
      </w:r>
    </w:p>
    <w:p w14:paraId="73A71B1F" w14:textId="77777777" w:rsidR="005F283A" w:rsidRPr="00D136A2" w:rsidRDefault="005F283A" w:rsidP="005F283A">
      <w:pPr>
        <w:spacing w:after="0" w:line="240" w:lineRule="auto"/>
        <w:jc w:val="center"/>
        <w:rPr>
          <w:rFonts w:ascii="Calibri" w:hAnsi="Calibri" w:cs="Calibri"/>
          <w:b/>
        </w:rPr>
      </w:pPr>
      <w:r w:rsidRPr="00D136A2">
        <w:rPr>
          <w:rFonts w:ascii="Calibri" w:hAnsi="Calibri" w:cs="Calibri"/>
          <w:b/>
        </w:rPr>
        <w:t>3ª VICE-PRESIDENTE</w:t>
      </w:r>
    </w:p>
    <w:p w14:paraId="2AD04A12" w14:textId="77777777" w:rsidR="005F283A" w:rsidRPr="006A09CF" w:rsidRDefault="005F283A" w:rsidP="006A09CF">
      <w:pPr>
        <w:pStyle w:val="SemEspaamento"/>
        <w:jc w:val="both"/>
        <w:rPr>
          <w:rFonts w:ascii="Calibri" w:hAnsi="Calibri" w:cs="Calibri"/>
        </w:rPr>
      </w:pPr>
    </w:p>
    <w:p w14:paraId="75F1F5E2" w14:textId="29AAA727" w:rsidR="00BC2292" w:rsidRDefault="00BC2292" w:rsidP="00DC5DF7">
      <w:pPr>
        <w:pStyle w:val="SemEspaamen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4054498" w14:textId="77777777" w:rsidR="00BC2292" w:rsidRDefault="00BC2292" w:rsidP="00DC5DF7">
      <w:pPr>
        <w:pStyle w:val="SemEspaamento"/>
        <w:jc w:val="both"/>
        <w:rPr>
          <w:rFonts w:ascii="Calibri" w:hAnsi="Calibri" w:cs="Calibri"/>
        </w:rPr>
      </w:pPr>
    </w:p>
    <w:p w14:paraId="580374B5" w14:textId="77777777" w:rsidR="00BC2292" w:rsidRDefault="00BC2292" w:rsidP="00DC5DF7">
      <w:pPr>
        <w:pStyle w:val="SemEspaamento"/>
        <w:jc w:val="both"/>
        <w:rPr>
          <w:rFonts w:ascii="Calibri" w:hAnsi="Calibri" w:cs="Calibri"/>
        </w:rPr>
      </w:pPr>
    </w:p>
    <w:sectPr w:rsidR="00BC2292" w:rsidSect="00483DC3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ED"/>
    <w:rsid w:val="00070E39"/>
    <w:rsid w:val="000E7B42"/>
    <w:rsid w:val="00105003"/>
    <w:rsid w:val="0014507E"/>
    <w:rsid w:val="0015177F"/>
    <w:rsid w:val="001A79DE"/>
    <w:rsid w:val="001C63D6"/>
    <w:rsid w:val="001F190D"/>
    <w:rsid w:val="00216AD1"/>
    <w:rsid w:val="00221A35"/>
    <w:rsid w:val="00267350"/>
    <w:rsid w:val="00270E81"/>
    <w:rsid w:val="002D43A4"/>
    <w:rsid w:val="002E671D"/>
    <w:rsid w:val="0032767C"/>
    <w:rsid w:val="003B0E49"/>
    <w:rsid w:val="003E15E2"/>
    <w:rsid w:val="003E4767"/>
    <w:rsid w:val="0042358C"/>
    <w:rsid w:val="00483DC3"/>
    <w:rsid w:val="00545691"/>
    <w:rsid w:val="005A18FC"/>
    <w:rsid w:val="005F283A"/>
    <w:rsid w:val="00671BD0"/>
    <w:rsid w:val="006A09CF"/>
    <w:rsid w:val="006D27B5"/>
    <w:rsid w:val="0074755F"/>
    <w:rsid w:val="007717BB"/>
    <w:rsid w:val="007F0B2A"/>
    <w:rsid w:val="00821A2B"/>
    <w:rsid w:val="00897B6B"/>
    <w:rsid w:val="009076ED"/>
    <w:rsid w:val="00920F6C"/>
    <w:rsid w:val="00923506"/>
    <w:rsid w:val="00A928EC"/>
    <w:rsid w:val="00BC2292"/>
    <w:rsid w:val="00CB787B"/>
    <w:rsid w:val="00CC33E8"/>
    <w:rsid w:val="00CF6729"/>
    <w:rsid w:val="00D136A2"/>
    <w:rsid w:val="00D96A4A"/>
    <w:rsid w:val="00DC5DF7"/>
    <w:rsid w:val="00DE4B91"/>
    <w:rsid w:val="00E07616"/>
    <w:rsid w:val="00E42B19"/>
    <w:rsid w:val="00E856BE"/>
    <w:rsid w:val="00EA540E"/>
    <w:rsid w:val="00EC2D1C"/>
    <w:rsid w:val="00F206F6"/>
    <w:rsid w:val="00F24AD9"/>
    <w:rsid w:val="00F56EC3"/>
    <w:rsid w:val="00FF543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367B"/>
  <w15:chartTrackingRefBased/>
  <w15:docId w15:val="{314DBD2C-990A-4B70-BB1B-6BF81F0C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A540E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3276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32767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2767C"/>
    <w:rPr>
      <w:color w:val="467886" w:themeColor="hyperlink"/>
      <w:u w:val="single"/>
    </w:rPr>
  </w:style>
  <w:style w:type="character" w:styleId="Forte">
    <w:name w:val="Strong"/>
    <w:basedOn w:val="Fontepargpadro"/>
    <w:uiPriority w:val="22"/>
    <w:qFormat/>
    <w:rsid w:val="00897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.fabianavilar@al.ma.leg.br" TargetMode="External"/><Relationship Id="rId5" Type="http://schemas.openxmlformats.org/officeDocument/2006/relationships/hyperlink" Target="mailto:Dep.fabianavilar@al.ma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1745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41</cp:revision>
  <cp:lastPrinted>2024-07-01T18:21:00Z</cp:lastPrinted>
  <dcterms:created xsi:type="dcterms:W3CDTF">2024-06-27T20:25:00Z</dcterms:created>
  <dcterms:modified xsi:type="dcterms:W3CDTF">2024-07-02T12:50:00Z</dcterms:modified>
</cp:coreProperties>
</file>