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36B88" w14:textId="77777777" w:rsidR="00A104A9" w:rsidRDefault="00A104A9" w:rsidP="00A104A9">
      <w:pPr>
        <w:pStyle w:val="Corpodetexto"/>
        <w:spacing w:before="90"/>
        <w:rPr>
          <w:sz w:val="16"/>
        </w:rPr>
      </w:pPr>
    </w:p>
    <w:p w14:paraId="3B28823A" w14:textId="36BA8B27" w:rsidR="007C0A66" w:rsidRDefault="007C0A66" w:rsidP="007C0A66">
      <w:pPr>
        <w:pStyle w:val="Corpodetexto"/>
        <w:spacing w:before="90"/>
      </w:pPr>
      <w:r>
        <w:t>PROJETO DE LEI</w:t>
      </w:r>
      <w:r>
        <w:rPr>
          <w:spacing w:val="-8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XXXXXXX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2024</w:t>
      </w:r>
    </w:p>
    <w:p w14:paraId="40635787" w14:textId="77777777" w:rsidR="000559B3" w:rsidRDefault="000559B3">
      <w:pPr>
        <w:pStyle w:val="Corpodetexto"/>
        <w:spacing w:before="2"/>
      </w:pPr>
    </w:p>
    <w:p w14:paraId="52E8967F" w14:textId="5CB9FAD8" w:rsidR="002B7B13" w:rsidRPr="00B1296F" w:rsidRDefault="00B1296F" w:rsidP="00FF61A3">
      <w:pPr>
        <w:pStyle w:val="Corpodetexto"/>
        <w:spacing w:before="2"/>
        <w:ind w:left="4536"/>
        <w:jc w:val="both"/>
      </w:pPr>
      <w:r>
        <w:t xml:space="preserve">Institui a Política Estadual de Incentivo às </w:t>
      </w:r>
      <w:r>
        <w:rPr>
          <w:i/>
          <w:iCs/>
        </w:rPr>
        <w:t>Startups</w:t>
      </w:r>
      <w:r>
        <w:t xml:space="preserve"> de Turismo Digital, cria o Fundo Estadual de Financiamento para </w:t>
      </w:r>
      <w:r>
        <w:rPr>
          <w:i/>
          <w:iCs/>
        </w:rPr>
        <w:t>Startups</w:t>
      </w:r>
      <w:r>
        <w:t xml:space="preserve"> de Turismo Digital </w:t>
      </w:r>
      <w:r w:rsidR="000D0805">
        <w:t>do Estado do Maranhão, e dá outras providências.</w:t>
      </w:r>
    </w:p>
    <w:p w14:paraId="61FDD0B5" w14:textId="77777777" w:rsidR="00B43385" w:rsidRDefault="00B43385" w:rsidP="00B4338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GOVERNADOR DO ESTADO DO MARANHÃO,</w:t>
      </w:r>
    </w:p>
    <w:p w14:paraId="613C9368" w14:textId="77777777" w:rsidR="00B43385" w:rsidRDefault="00B43385" w:rsidP="00B433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Faço saber a todos os seus habitantes que a Assembleia Legislativa do Estado decretou e eu sanciono a seguinte Lei:</w:t>
      </w:r>
    </w:p>
    <w:p w14:paraId="246725C0" w14:textId="2917208E" w:rsidR="00FB0871" w:rsidRDefault="00FB0871" w:rsidP="00FB08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CAPÍTULO I</w:t>
      </w:r>
    </w:p>
    <w:p w14:paraId="3BB8B536" w14:textId="793F8A41" w:rsidR="00FB0871" w:rsidRPr="00FB0871" w:rsidRDefault="00FB0871" w:rsidP="00FB087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DISPOSIÇÕES GERAIS</w:t>
      </w:r>
    </w:p>
    <w:p w14:paraId="741A20A0" w14:textId="1E5284E6" w:rsidR="00910DDD" w:rsidRDefault="00766F55" w:rsidP="000D0805">
      <w:pPr>
        <w:pStyle w:val="Corpodetexto"/>
        <w:spacing w:before="2"/>
        <w:ind w:firstLine="567"/>
        <w:jc w:val="both"/>
      </w:pPr>
      <w:r>
        <w:rPr>
          <w:b/>
          <w:bCs/>
        </w:rPr>
        <w:t>Art. 1°</w:t>
      </w:r>
      <w:r>
        <w:t xml:space="preserve">. </w:t>
      </w:r>
      <w:r w:rsidR="000D0805">
        <w:t xml:space="preserve">Fica instituída a Política Estadual de Incentivo às </w:t>
      </w:r>
      <w:r w:rsidR="000D0805">
        <w:rPr>
          <w:i/>
          <w:iCs/>
        </w:rPr>
        <w:t>Startups</w:t>
      </w:r>
      <w:r w:rsidR="000D0805">
        <w:t xml:space="preserve"> de Turismo Digital no Estado do Maranhão.</w:t>
      </w:r>
    </w:p>
    <w:p w14:paraId="0072B5F8" w14:textId="4C7F0D5D" w:rsidR="00E9543F" w:rsidRPr="00E9543F" w:rsidRDefault="00E9543F" w:rsidP="000D0805">
      <w:pPr>
        <w:pStyle w:val="Corpodetexto"/>
        <w:spacing w:before="2"/>
        <w:ind w:firstLine="567"/>
        <w:jc w:val="both"/>
      </w:pPr>
      <w:r>
        <w:rPr>
          <w:b/>
          <w:bCs/>
        </w:rPr>
        <w:t>Parágrafo Único</w:t>
      </w:r>
      <w:r>
        <w:t xml:space="preserve">. Esta Política tem como finalidade a promoção, o desenvolvimento e a inovação tecnológica no setor turístico por meio das </w:t>
      </w:r>
      <w:r>
        <w:rPr>
          <w:i/>
          <w:iCs/>
        </w:rPr>
        <w:t>startups</w:t>
      </w:r>
      <w:r>
        <w:t>.</w:t>
      </w:r>
    </w:p>
    <w:p w14:paraId="3F1794FF" w14:textId="34CCD1B8" w:rsidR="00FA1134" w:rsidRDefault="00FA1134" w:rsidP="00FA1134">
      <w:pPr>
        <w:pStyle w:val="Corpodetexto"/>
        <w:spacing w:before="2"/>
        <w:jc w:val="center"/>
        <w:rPr>
          <w:b/>
          <w:bCs/>
        </w:rPr>
      </w:pPr>
      <w:r>
        <w:rPr>
          <w:b/>
          <w:bCs/>
        </w:rPr>
        <w:t>CAPÍTULO II</w:t>
      </w:r>
    </w:p>
    <w:p w14:paraId="135D1BDA" w14:textId="69E19544" w:rsidR="00FA1134" w:rsidRDefault="00873784" w:rsidP="00FA1134">
      <w:pPr>
        <w:pStyle w:val="Corpodetexto"/>
        <w:spacing w:before="2"/>
        <w:jc w:val="center"/>
      </w:pPr>
      <w:r>
        <w:rPr>
          <w:b/>
          <w:bCs/>
        </w:rPr>
        <w:t>DOS OBJETIVOS E DAS FINALIDADES</w:t>
      </w:r>
    </w:p>
    <w:p w14:paraId="2DC56DA2" w14:textId="42152179" w:rsidR="00FA1134" w:rsidRDefault="00FA1134" w:rsidP="00873784">
      <w:pPr>
        <w:pStyle w:val="Corpodetexto"/>
        <w:spacing w:before="2"/>
        <w:ind w:firstLine="567"/>
        <w:jc w:val="both"/>
      </w:pPr>
      <w:r>
        <w:rPr>
          <w:b/>
          <w:bCs/>
        </w:rPr>
        <w:t>Art. 2°</w:t>
      </w:r>
      <w:r>
        <w:t xml:space="preserve">. </w:t>
      </w:r>
      <w:r w:rsidR="00873784">
        <w:t xml:space="preserve">A Política Estadual de Incentivo às </w:t>
      </w:r>
      <w:r w:rsidR="00873784">
        <w:rPr>
          <w:i/>
          <w:iCs/>
        </w:rPr>
        <w:t>Startups</w:t>
      </w:r>
      <w:r w:rsidR="00873784">
        <w:t xml:space="preserve"> de Turismo Digital tem como objetivos:</w:t>
      </w:r>
    </w:p>
    <w:p w14:paraId="292CA116" w14:textId="4EE0EA8D" w:rsidR="00873784" w:rsidRDefault="00873784" w:rsidP="00873784">
      <w:pPr>
        <w:pStyle w:val="Corpodetexto"/>
        <w:spacing w:before="2"/>
        <w:ind w:firstLine="567"/>
        <w:jc w:val="both"/>
      </w:pPr>
      <w:r>
        <w:rPr>
          <w:b/>
          <w:bCs/>
        </w:rPr>
        <w:t>I</w:t>
      </w:r>
      <w:r>
        <w:t xml:space="preserve"> – Promover o desenvolvimento de soluções tecnológicas voltadas para o turismo, como aplicativos, plataformas de reservas e guias turísticos virtuais.</w:t>
      </w:r>
    </w:p>
    <w:p w14:paraId="128A65EB" w14:textId="130DF0BD" w:rsidR="00873784" w:rsidRDefault="00873784" w:rsidP="00873784">
      <w:pPr>
        <w:pStyle w:val="Corpodetexto"/>
        <w:spacing w:before="2"/>
        <w:ind w:firstLine="567"/>
        <w:jc w:val="both"/>
      </w:pPr>
      <w:r>
        <w:rPr>
          <w:b/>
          <w:bCs/>
        </w:rPr>
        <w:t>II</w:t>
      </w:r>
      <w:r>
        <w:t xml:space="preserve"> – Incentivar a criação e fortalecimento de </w:t>
      </w:r>
      <w:r>
        <w:rPr>
          <w:i/>
          <w:iCs/>
        </w:rPr>
        <w:t>startups</w:t>
      </w:r>
      <w:r>
        <w:t xml:space="preserve"> e empresas de tecnologia com foco no turismo digital.</w:t>
      </w:r>
    </w:p>
    <w:p w14:paraId="618B5C8A" w14:textId="338AF1BC" w:rsidR="00873784" w:rsidRDefault="00873784" w:rsidP="00873784">
      <w:pPr>
        <w:pStyle w:val="Corpodetexto"/>
        <w:spacing w:before="2"/>
        <w:ind w:firstLine="567"/>
        <w:jc w:val="both"/>
      </w:pPr>
      <w:r>
        <w:rPr>
          <w:b/>
          <w:bCs/>
        </w:rPr>
        <w:t>III</w:t>
      </w:r>
      <w:r>
        <w:t xml:space="preserve"> – Fomentar a inovação e a competitividade do setor turístico maranhense.</w:t>
      </w:r>
    </w:p>
    <w:p w14:paraId="6AAAD9D7" w14:textId="7E33666F" w:rsidR="00873784" w:rsidRDefault="00873784" w:rsidP="00873784">
      <w:pPr>
        <w:pStyle w:val="Corpodetexto"/>
        <w:spacing w:before="2"/>
        <w:ind w:firstLine="567"/>
        <w:jc w:val="both"/>
      </w:pPr>
      <w:r>
        <w:rPr>
          <w:b/>
          <w:bCs/>
        </w:rPr>
        <w:t>IV</w:t>
      </w:r>
      <w:r>
        <w:t xml:space="preserve"> – Integrar tecnologia e inovação ao setor turístico, promovendo o desenvolvimento econômico e social.</w:t>
      </w:r>
    </w:p>
    <w:p w14:paraId="7AB73E19" w14:textId="7760D7BA" w:rsidR="00873784" w:rsidRDefault="00873784" w:rsidP="00873784">
      <w:pPr>
        <w:pStyle w:val="Corpodetexto"/>
        <w:spacing w:before="2"/>
        <w:ind w:firstLine="567"/>
        <w:jc w:val="both"/>
      </w:pPr>
      <w:r>
        <w:rPr>
          <w:b/>
          <w:bCs/>
        </w:rPr>
        <w:t>Art. 3°</w:t>
      </w:r>
      <w:r>
        <w:t>. As finalidades</w:t>
      </w:r>
      <w:r w:rsidR="00742FC2">
        <w:t xml:space="preserve"> da Política Estadual de Incentivo às </w:t>
      </w:r>
      <w:r w:rsidR="00742FC2">
        <w:rPr>
          <w:i/>
          <w:iCs/>
        </w:rPr>
        <w:t>Startups</w:t>
      </w:r>
      <w:r w:rsidR="00742FC2">
        <w:t xml:space="preserve"> de Turismo Digital são:</w:t>
      </w:r>
    </w:p>
    <w:p w14:paraId="2E4B7F62" w14:textId="7CE45A3B" w:rsidR="00742FC2" w:rsidRDefault="00742FC2" w:rsidP="00873784">
      <w:pPr>
        <w:pStyle w:val="Corpodetexto"/>
        <w:spacing w:before="2"/>
        <w:ind w:firstLine="567"/>
        <w:jc w:val="both"/>
      </w:pPr>
      <w:r>
        <w:rPr>
          <w:b/>
          <w:bCs/>
        </w:rPr>
        <w:t>I</w:t>
      </w:r>
      <w:r>
        <w:t xml:space="preserve"> – Contribuir para a modernização e a digitalização do setor turístico no Maranhão.</w:t>
      </w:r>
    </w:p>
    <w:p w14:paraId="7C19DF9E" w14:textId="1BE2A68E" w:rsidR="00742FC2" w:rsidRDefault="00742FC2" w:rsidP="00873784">
      <w:pPr>
        <w:pStyle w:val="Corpodetexto"/>
        <w:spacing w:before="2"/>
        <w:ind w:firstLine="567"/>
        <w:jc w:val="both"/>
      </w:pPr>
      <w:r>
        <w:rPr>
          <w:b/>
          <w:bCs/>
        </w:rPr>
        <w:t>II</w:t>
      </w:r>
      <w:r>
        <w:t xml:space="preserve"> – Gerar emprego e renda por meio da criação de </w:t>
      </w:r>
      <w:r>
        <w:rPr>
          <w:i/>
          <w:iCs/>
        </w:rPr>
        <w:t>startups</w:t>
      </w:r>
      <w:r>
        <w:t xml:space="preserve"> e empresas de tecnologia.</w:t>
      </w:r>
    </w:p>
    <w:p w14:paraId="15AA36CC" w14:textId="067EFA02" w:rsidR="00742FC2" w:rsidRDefault="00742FC2" w:rsidP="00873784">
      <w:pPr>
        <w:pStyle w:val="Corpodetexto"/>
        <w:spacing w:before="2"/>
        <w:ind w:firstLine="567"/>
        <w:jc w:val="both"/>
      </w:pPr>
      <w:r>
        <w:rPr>
          <w:b/>
          <w:bCs/>
        </w:rPr>
        <w:t>III</w:t>
      </w:r>
      <w:r>
        <w:t xml:space="preserve"> – Estimular a colaboração entre </w:t>
      </w:r>
      <w:r>
        <w:rPr>
          <w:i/>
          <w:iCs/>
        </w:rPr>
        <w:t>startups</w:t>
      </w:r>
      <w:r>
        <w:t>, empresas de tecnologia, instituições de ensino e centros de inovação.</w:t>
      </w:r>
    </w:p>
    <w:p w14:paraId="3D98A977" w14:textId="1FA2BF3B" w:rsidR="00742FC2" w:rsidRPr="00742FC2" w:rsidRDefault="00742FC2" w:rsidP="00873784">
      <w:pPr>
        <w:pStyle w:val="Corpodetexto"/>
        <w:spacing w:before="2"/>
        <w:ind w:firstLine="567"/>
        <w:jc w:val="both"/>
      </w:pPr>
      <w:r>
        <w:rPr>
          <w:b/>
          <w:bCs/>
        </w:rPr>
        <w:t>IV</w:t>
      </w:r>
      <w:r>
        <w:t xml:space="preserve"> – Facilitar o acesso a financiamentos e incentivos para </w:t>
      </w:r>
      <w:r>
        <w:rPr>
          <w:i/>
          <w:iCs/>
        </w:rPr>
        <w:t>startups</w:t>
      </w:r>
      <w:r>
        <w:t xml:space="preserve"> de turismo digital.</w:t>
      </w:r>
    </w:p>
    <w:p w14:paraId="62155979" w14:textId="03AFC4C1" w:rsidR="00BE117D" w:rsidRDefault="00BE117D" w:rsidP="00BE117D">
      <w:pPr>
        <w:pStyle w:val="Corpodetexto"/>
        <w:spacing w:before="2"/>
        <w:jc w:val="center"/>
        <w:rPr>
          <w:b/>
          <w:bCs/>
        </w:rPr>
      </w:pPr>
      <w:r>
        <w:rPr>
          <w:b/>
          <w:bCs/>
        </w:rPr>
        <w:t>CAPÍTULO III</w:t>
      </w:r>
    </w:p>
    <w:p w14:paraId="78E7B01F" w14:textId="7CDB9945" w:rsidR="00450B8B" w:rsidRDefault="00B24AE5" w:rsidP="00BE117D">
      <w:pPr>
        <w:pStyle w:val="Corpodetexto"/>
        <w:spacing w:before="2"/>
        <w:jc w:val="center"/>
        <w:rPr>
          <w:b/>
          <w:bCs/>
        </w:rPr>
      </w:pPr>
      <w:r>
        <w:rPr>
          <w:b/>
          <w:bCs/>
        </w:rPr>
        <w:t>DOS CRITÉRIOS PARA CONCESSÃO</w:t>
      </w:r>
      <w:r w:rsidR="00897FBE">
        <w:rPr>
          <w:b/>
          <w:bCs/>
        </w:rPr>
        <w:t xml:space="preserve"> DE INCENTIVOS</w:t>
      </w:r>
    </w:p>
    <w:p w14:paraId="1F0F0A5E" w14:textId="60AE424C" w:rsidR="00F64A76" w:rsidRDefault="00BE117D" w:rsidP="00897FBE">
      <w:pPr>
        <w:pStyle w:val="Corpodetexto"/>
        <w:spacing w:before="2"/>
        <w:ind w:firstLine="567"/>
        <w:jc w:val="both"/>
      </w:pPr>
      <w:r>
        <w:rPr>
          <w:b/>
          <w:bCs/>
        </w:rPr>
        <w:t>Art. 4</w:t>
      </w:r>
      <w:r w:rsidR="00897FBE">
        <w:rPr>
          <w:b/>
          <w:bCs/>
        </w:rPr>
        <w:t>°</w:t>
      </w:r>
      <w:r w:rsidR="00897FBE">
        <w:t xml:space="preserve">. Os critérios para a concessão de incentivos e financiamentos às </w:t>
      </w:r>
      <w:r w:rsidR="00897FBE">
        <w:rPr>
          <w:i/>
          <w:iCs/>
        </w:rPr>
        <w:t>startups</w:t>
      </w:r>
      <w:r w:rsidR="00897FBE">
        <w:t xml:space="preserve"> de turismo digital serão estabelecidos pelo Poder Executivo, em ato próprio,</w:t>
      </w:r>
      <w:r w:rsidR="00E35205">
        <w:t xml:space="preserve"> e deverão incluir, no mínimo:</w:t>
      </w:r>
    </w:p>
    <w:p w14:paraId="5DFE14FA" w14:textId="1F2C1082" w:rsidR="00E35205" w:rsidRDefault="00E35205" w:rsidP="00897FBE">
      <w:pPr>
        <w:pStyle w:val="Corpodetexto"/>
        <w:spacing w:before="2"/>
        <w:ind w:firstLine="567"/>
        <w:jc w:val="both"/>
      </w:pPr>
      <w:r>
        <w:rPr>
          <w:b/>
          <w:bCs/>
        </w:rPr>
        <w:t>I</w:t>
      </w:r>
      <w:r>
        <w:t xml:space="preserve"> – Originalidade e inovação da solução tecnológica proposta.</w:t>
      </w:r>
    </w:p>
    <w:p w14:paraId="30EF3037" w14:textId="46B76629" w:rsidR="00E35205" w:rsidRDefault="00E35205" w:rsidP="00897FBE">
      <w:pPr>
        <w:pStyle w:val="Corpodetexto"/>
        <w:spacing w:before="2"/>
        <w:ind w:firstLine="567"/>
        <w:jc w:val="both"/>
      </w:pPr>
      <w:r>
        <w:rPr>
          <w:b/>
          <w:bCs/>
        </w:rPr>
        <w:t>II</w:t>
      </w:r>
      <w:r>
        <w:t xml:space="preserve"> – Viabilidade técnica e econômica do projeto.</w:t>
      </w:r>
    </w:p>
    <w:p w14:paraId="4AB12737" w14:textId="7C97B14D" w:rsidR="00E35205" w:rsidRDefault="00E35205" w:rsidP="00897FBE">
      <w:pPr>
        <w:pStyle w:val="Corpodetexto"/>
        <w:spacing w:before="2"/>
        <w:ind w:firstLine="567"/>
        <w:jc w:val="both"/>
      </w:pPr>
      <w:r>
        <w:rPr>
          <w:b/>
          <w:bCs/>
        </w:rPr>
        <w:t>III</w:t>
      </w:r>
      <w:r>
        <w:t xml:space="preserve"> – Potencial de impacto no desenvolvimento do turismo no Maranhão.</w:t>
      </w:r>
    </w:p>
    <w:p w14:paraId="77ADE62D" w14:textId="028BB01B" w:rsidR="00E35205" w:rsidRDefault="00E35205" w:rsidP="00897FBE">
      <w:pPr>
        <w:pStyle w:val="Corpodetexto"/>
        <w:spacing w:before="2"/>
        <w:ind w:firstLine="567"/>
        <w:jc w:val="both"/>
      </w:pPr>
      <w:r>
        <w:rPr>
          <w:b/>
          <w:bCs/>
        </w:rPr>
        <w:t>IV</w:t>
      </w:r>
      <w:r>
        <w:t xml:space="preserve"> – Sustentabilidade ambiental e social da solução tecnológica.</w:t>
      </w:r>
    </w:p>
    <w:p w14:paraId="5C2D2050" w14:textId="3D05B3BD" w:rsidR="00E35205" w:rsidRDefault="00E35205" w:rsidP="00897FBE">
      <w:pPr>
        <w:pStyle w:val="Corpodetexto"/>
        <w:spacing w:before="2"/>
        <w:ind w:firstLine="567"/>
        <w:jc w:val="both"/>
      </w:pPr>
      <w:r>
        <w:rPr>
          <w:b/>
          <w:bCs/>
        </w:rPr>
        <w:t>V</w:t>
      </w:r>
      <w:r>
        <w:t xml:space="preserve"> – Capacidade de gerar emprego e renda no Estado.</w:t>
      </w:r>
    </w:p>
    <w:p w14:paraId="1AEB7CF9" w14:textId="754A819F" w:rsidR="00213E27" w:rsidRDefault="00E35205" w:rsidP="00213E27">
      <w:pPr>
        <w:pStyle w:val="Corpodetexto"/>
        <w:spacing w:before="2"/>
        <w:ind w:firstLine="567"/>
        <w:jc w:val="both"/>
      </w:pPr>
      <w:r>
        <w:rPr>
          <w:b/>
          <w:bCs/>
        </w:rPr>
        <w:lastRenderedPageBreak/>
        <w:t>Art. 5°</w:t>
      </w:r>
      <w:r>
        <w:t xml:space="preserve">. As </w:t>
      </w:r>
      <w:r>
        <w:rPr>
          <w:i/>
          <w:iCs/>
        </w:rPr>
        <w:t>startups</w:t>
      </w:r>
      <w:r>
        <w:t xml:space="preserve"> interessadas em obter financiamento</w:t>
      </w:r>
      <w:r w:rsidR="00213E27">
        <w:t xml:space="preserve"> do Fundo Estadual de Financiamento para </w:t>
      </w:r>
      <w:r w:rsidR="00213E27">
        <w:rPr>
          <w:i/>
          <w:iCs/>
        </w:rPr>
        <w:t>Startups</w:t>
      </w:r>
      <w:r w:rsidR="00213E27">
        <w:t xml:space="preserve"> de Turismo Digital deverão apresentar projetos detalhados, contendo:</w:t>
      </w:r>
    </w:p>
    <w:p w14:paraId="42793554" w14:textId="0988B34F" w:rsidR="00213E27" w:rsidRDefault="00213E27" w:rsidP="00213E27">
      <w:pPr>
        <w:pStyle w:val="Corpodetexto"/>
        <w:spacing w:before="2"/>
        <w:ind w:firstLine="567"/>
        <w:jc w:val="both"/>
      </w:pPr>
      <w:r>
        <w:rPr>
          <w:b/>
          <w:bCs/>
        </w:rPr>
        <w:t xml:space="preserve">I </w:t>
      </w:r>
      <w:r>
        <w:t>– Descrição da solução tecnológica proposta.</w:t>
      </w:r>
    </w:p>
    <w:p w14:paraId="0B46106C" w14:textId="23CC8E8E" w:rsidR="00213E27" w:rsidRDefault="00213E27" w:rsidP="00213E27">
      <w:pPr>
        <w:pStyle w:val="Corpodetexto"/>
        <w:spacing w:before="2"/>
        <w:ind w:firstLine="567"/>
        <w:jc w:val="both"/>
      </w:pPr>
      <w:r>
        <w:rPr>
          <w:b/>
          <w:bCs/>
        </w:rPr>
        <w:t>II</w:t>
      </w:r>
      <w:r>
        <w:t xml:space="preserve"> – Análise de mercado e plano de negócios.</w:t>
      </w:r>
    </w:p>
    <w:p w14:paraId="16626A3C" w14:textId="531E6934" w:rsidR="00213E27" w:rsidRDefault="00213E27" w:rsidP="00213E27">
      <w:pPr>
        <w:pStyle w:val="Corpodetexto"/>
        <w:spacing w:before="2"/>
        <w:ind w:firstLine="567"/>
        <w:jc w:val="both"/>
      </w:pPr>
      <w:r>
        <w:rPr>
          <w:b/>
          <w:bCs/>
        </w:rPr>
        <w:t>III</w:t>
      </w:r>
      <w:r>
        <w:t xml:space="preserve"> – Plano de implementação e cronograma de atividades.</w:t>
      </w:r>
    </w:p>
    <w:p w14:paraId="0FBEF899" w14:textId="286409F4" w:rsidR="00213E27" w:rsidRDefault="00213E27" w:rsidP="00213E27">
      <w:pPr>
        <w:pStyle w:val="Corpodetexto"/>
        <w:spacing w:before="2"/>
        <w:ind w:firstLine="567"/>
        <w:jc w:val="both"/>
      </w:pPr>
      <w:r>
        <w:rPr>
          <w:b/>
          <w:bCs/>
        </w:rPr>
        <w:t>IV</w:t>
      </w:r>
      <w:r>
        <w:t xml:space="preserve"> – Orçamento detalhado e fontes de financiamento adicionais, se houver.</w:t>
      </w:r>
    </w:p>
    <w:p w14:paraId="19ED9422" w14:textId="1C0B02C4" w:rsidR="00213E27" w:rsidRDefault="00213E27" w:rsidP="00213E27">
      <w:pPr>
        <w:pStyle w:val="Corpodetexto"/>
        <w:spacing w:before="2"/>
        <w:ind w:firstLine="567"/>
        <w:jc w:val="both"/>
      </w:pPr>
      <w:r>
        <w:rPr>
          <w:b/>
          <w:bCs/>
        </w:rPr>
        <w:t>V</w:t>
      </w:r>
      <w:r>
        <w:t xml:space="preserve"> – Impactos esperados no setor turístico e na economia local.</w:t>
      </w:r>
    </w:p>
    <w:p w14:paraId="5EC37825" w14:textId="47E2FDB3" w:rsidR="00213E27" w:rsidRDefault="00930E50" w:rsidP="00213E27">
      <w:pPr>
        <w:pStyle w:val="Corpodetexto"/>
        <w:spacing w:before="2"/>
        <w:ind w:firstLine="567"/>
        <w:jc w:val="both"/>
      </w:pPr>
      <w:r>
        <w:rPr>
          <w:b/>
          <w:bCs/>
        </w:rPr>
        <w:t>Parágrafo Único</w:t>
      </w:r>
      <w:r w:rsidR="00213E27">
        <w:t xml:space="preserve">. O Poder Executivo poderá </w:t>
      </w:r>
      <w:r w:rsidR="001E2BAB">
        <w:t xml:space="preserve">apresentar critérios adicionais durante a análise dos projetos, sendo regulamentado </w:t>
      </w:r>
      <w:r w:rsidR="00667C7B">
        <w:t>por normas complementares.</w:t>
      </w:r>
    </w:p>
    <w:p w14:paraId="5B770E91" w14:textId="10EA1300" w:rsidR="00F64A76" w:rsidRDefault="00F64A76" w:rsidP="00F64A76">
      <w:pPr>
        <w:pStyle w:val="Corpodetexto"/>
        <w:spacing w:before="2"/>
        <w:jc w:val="center"/>
        <w:rPr>
          <w:b/>
          <w:bCs/>
        </w:rPr>
      </w:pPr>
      <w:r>
        <w:rPr>
          <w:b/>
          <w:bCs/>
        </w:rPr>
        <w:t>CAPÍTULO IV</w:t>
      </w:r>
    </w:p>
    <w:p w14:paraId="1993642A" w14:textId="43073277" w:rsidR="00F64A76" w:rsidRPr="00116733" w:rsidRDefault="00116733" w:rsidP="00F64A76">
      <w:pPr>
        <w:pStyle w:val="Corpodetexto"/>
        <w:spacing w:before="2"/>
        <w:jc w:val="center"/>
      </w:pPr>
      <w:r>
        <w:rPr>
          <w:b/>
          <w:bCs/>
        </w:rPr>
        <w:t xml:space="preserve">DO FUNDO ESTADUAL DE FINANCIAMENTO PARA </w:t>
      </w:r>
      <w:r>
        <w:rPr>
          <w:b/>
          <w:bCs/>
          <w:i/>
          <w:iCs/>
        </w:rPr>
        <w:t>STARTUPS</w:t>
      </w:r>
      <w:r>
        <w:rPr>
          <w:b/>
          <w:bCs/>
        </w:rPr>
        <w:t xml:space="preserve"> DE TURISMO DIGITAL</w:t>
      </w:r>
    </w:p>
    <w:p w14:paraId="151E0AA4" w14:textId="4F7838B2" w:rsidR="00F64A76" w:rsidRDefault="00F64A76" w:rsidP="00116733">
      <w:pPr>
        <w:pStyle w:val="Corpodetexto"/>
        <w:spacing w:before="2"/>
        <w:ind w:firstLine="567"/>
        <w:jc w:val="both"/>
      </w:pPr>
      <w:r>
        <w:rPr>
          <w:b/>
          <w:bCs/>
        </w:rPr>
        <w:t>Art. 6°</w:t>
      </w:r>
      <w:r>
        <w:t xml:space="preserve">. </w:t>
      </w:r>
      <w:r w:rsidR="00B9145B">
        <w:t xml:space="preserve">Fica criado o Fundo Estadual de Financiamento para </w:t>
      </w:r>
      <w:r w:rsidR="00B9145B">
        <w:rPr>
          <w:i/>
          <w:iCs/>
        </w:rPr>
        <w:t>Startups</w:t>
      </w:r>
      <w:r w:rsidR="00B9145B">
        <w:t xml:space="preserve"> de Turismo Digital.</w:t>
      </w:r>
    </w:p>
    <w:p w14:paraId="4355AE9B" w14:textId="290DFE8B" w:rsidR="00B9145B" w:rsidRDefault="00B9145B" w:rsidP="00116733">
      <w:pPr>
        <w:pStyle w:val="Corpodetexto"/>
        <w:spacing w:before="2"/>
        <w:ind w:firstLine="567"/>
        <w:jc w:val="both"/>
      </w:pPr>
      <w:r>
        <w:rPr>
          <w:b/>
          <w:bCs/>
        </w:rPr>
        <w:t>Parágrafo Único</w:t>
      </w:r>
      <w:r>
        <w:t>. Este Fundo tem a finalidade de apoiar financeiramente o desenvolvimento de soluções tecnológicas inovadoras para o setor turístico.</w:t>
      </w:r>
    </w:p>
    <w:p w14:paraId="56709460" w14:textId="56898FE3" w:rsidR="00BE1B53" w:rsidRDefault="00BE1B53" w:rsidP="00116733">
      <w:pPr>
        <w:pStyle w:val="Corpodetexto"/>
        <w:spacing w:before="2"/>
        <w:ind w:firstLine="567"/>
        <w:jc w:val="both"/>
      </w:pPr>
      <w:r>
        <w:rPr>
          <w:b/>
          <w:bCs/>
        </w:rPr>
        <w:t>Art. 7°</w:t>
      </w:r>
      <w:r>
        <w:t xml:space="preserve">. O Fundo Estadual de Financiamento para </w:t>
      </w:r>
      <w:r>
        <w:rPr>
          <w:i/>
          <w:iCs/>
        </w:rPr>
        <w:t>Startups</w:t>
      </w:r>
      <w:r>
        <w:t xml:space="preserve"> de Turismo Digital será gerido por um conselho gestor, composto por representantes do Poder Executivo, do Poder Legislativo, </w:t>
      </w:r>
      <w:r w:rsidR="008644AA">
        <w:t>das entidades de classe, das entidades empresariais, instituições de ensino e especialistas do setor turístico e de tecnologia.</w:t>
      </w:r>
    </w:p>
    <w:p w14:paraId="1912CF24" w14:textId="5DDDF78D" w:rsidR="008644AA" w:rsidRDefault="008644AA" w:rsidP="00116733">
      <w:pPr>
        <w:pStyle w:val="Corpodetexto"/>
        <w:spacing w:before="2"/>
        <w:ind w:firstLine="567"/>
        <w:jc w:val="both"/>
      </w:pPr>
      <w:r>
        <w:rPr>
          <w:b/>
          <w:bCs/>
        </w:rPr>
        <w:t>Art. 8°</w:t>
      </w:r>
      <w:r>
        <w:t>. O Fundo será constituído por:</w:t>
      </w:r>
    </w:p>
    <w:p w14:paraId="5FC978C6" w14:textId="6C72F17A" w:rsidR="008644AA" w:rsidRDefault="008644AA" w:rsidP="00116733">
      <w:pPr>
        <w:pStyle w:val="Corpodetexto"/>
        <w:spacing w:before="2"/>
        <w:ind w:firstLine="567"/>
        <w:jc w:val="both"/>
      </w:pPr>
      <w:r>
        <w:rPr>
          <w:b/>
          <w:bCs/>
        </w:rPr>
        <w:t>I</w:t>
      </w:r>
      <w:r>
        <w:t xml:space="preserve"> – Recursos oriundos do orçamento do Estado do Maranhão.</w:t>
      </w:r>
    </w:p>
    <w:p w14:paraId="6B60072A" w14:textId="5DF73126" w:rsidR="008644AA" w:rsidRDefault="008644AA" w:rsidP="00116733">
      <w:pPr>
        <w:pStyle w:val="Corpodetexto"/>
        <w:spacing w:before="2"/>
        <w:ind w:firstLine="567"/>
        <w:jc w:val="both"/>
      </w:pPr>
      <w:r>
        <w:rPr>
          <w:b/>
          <w:bCs/>
        </w:rPr>
        <w:t>II</w:t>
      </w:r>
      <w:r>
        <w:t xml:space="preserve"> – Doações, legados, subvenções de entidades públicas ou privadas, nacionais ou</w:t>
      </w:r>
      <w:r w:rsidR="009C701C">
        <w:t xml:space="preserve"> internacionais.</w:t>
      </w:r>
    </w:p>
    <w:p w14:paraId="0AAED69D" w14:textId="748FB76E" w:rsidR="009C701C" w:rsidRDefault="009C701C" w:rsidP="00116733">
      <w:pPr>
        <w:pStyle w:val="Corpodetexto"/>
        <w:spacing w:before="2"/>
        <w:ind w:firstLine="567"/>
        <w:jc w:val="both"/>
      </w:pPr>
      <w:r>
        <w:rPr>
          <w:b/>
          <w:bCs/>
        </w:rPr>
        <w:t>III</w:t>
      </w:r>
      <w:r>
        <w:t xml:space="preserve"> – Rendimentos de aplicações financeiras dos recursos do Fundo.</w:t>
      </w:r>
    </w:p>
    <w:p w14:paraId="78D5E975" w14:textId="1177919E" w:rsidR="009C701C" w:rsidRDefault="009C701C" w:rsidP="00116733">
      <w:pPr>
        <w:pStyle w:val="Corpodetexto"/>
        <w:spacing w:before="2"/>
        <w:ind w:firstLine="567"/>
        <w:jc w:val="both"/>
      </w:pPr>
      <w:r>
        <w:rPr>
          <w:b/>
          <w:bCs/>
        </w:rPr>
        <w:t>IV</w:t>
      </w:r>
      <w:r>
        <w:t xml:space="preserve"> – Outros recursos que lhe forem destinados.</w:t>
      </w:r>
    </w:p>
    <w:p w14:paraId="161B89D4" w14:textId="493370F6" w:rsidR="00F37223" w:rsidRDefault="00F37223" w:rsidP="00116733">
      <w:pPr>
        <w:pStyle w:val="Corpodetexto"/>
        <w:spacing w:before="2"/>
        <w:ind w:firstLine="567"/>
        <w:jc w:val="both"/>
      </w:pPr>
      <w:r>
        <w:rPr>
          <w:b/>
          <w:bCs/>
        </w:rPr>
        <w:t>Art. 9°</w:t>
      </w:r>
      <w:r>
        <w:t>. Os recursos do Fundo serão destinados a:</w:t>
      </w:r>
    </w:p>
    <w:p w14:paraId="61A5FF4F" w14:textId="2500D3C4" w:rsidR="00F37223" w:rsidRDefault="00F37223" w:rsidP="00116733">
      <w:pPr>
        <w:pStyle w:val="Corpodetexto"/>
        <w:spacing w:before="2"/>
        <w:ind w:firstLine="567"/>
        <w:jc w:val="both"/>
      </w:pPr>
      <w:r>
        <w:rPr>
          <w:b/>
          <w:bCs/>
        </w:rPr>
        <w:t>I</w:t>
      </w:r>
      <w:r>
        <w:t xml:space="preserve"> – Financiamento de projetos de </w:t>
      </w:r>
      <w:r>
        <w:rPr>
          <w:i/>
          <w:iCs/>
        </w:rPr>
        <w:t>startups</w:t>
      </w:r>
      <w:r>
        <w:t xml:space="preserve"> de turismo digital.</w:t>
      </w:r>
    </w:p>
    <w:p w14:paraId="512B9B7E" w14:textId="56B167F9" w:rsidR="00F37223" w:rsidRDefault="00F37223" w:rsidP="00116733">
      <w:pPr>
        <w:pStyle w:val="Corpodetexto"/>
        <w:spacing w:before="2"/>
        <w:ind w:firstLine="567"/>
        <w:jc w:val="both"/>
      </w:pPr>
      <w:r>
        <w:rPr>
          <w:b/>
          <w:bCs/>
        </w:rPr>
        <w:t>II</w:t>
      </w:r>
      <w:r>
        <w:t xml:space="preserve"> – Capacitação e treinamento para empreendedores de </w:t>
      </w:r>
      <w:r>
        <w:rPr>
          <w:i/>
          <w:iCs/>
        </w:rPr>
        <w:t>startups</w:t>
      </w:r>
      <w:r>
        <w:t xml:space="preserve"> de turismo digital.</w:t>
      </w:r>
    </w:p>
    <w:p w14:paraId="5107E01C" w14:textId="615147F1" w:rsidR="00F37223" w:rsidRDefault="00F37223" w:rsidP="00116733">
      <w:pPr>
        <w:pStyle w:val="Corpodetexto"/>
        <w:spacing w:before="2"/>
        <w:ind w:firstLine="567"/>
        <w:jc w:val="both"/>
      </w:pPr>
      <w:r>
        <w:rPr>
          <w:b/>
          <w:bCs/>
        </w:rPr>
        <w:t>III</w:t>
      </w:r>
      <w:r>
        <w:t xml:space="preserve"> – Promoção de eventos, </w:t>
      </w:r>
      <w:r>
        <w:rPr>
          <w:i/>
          <w:iCs/>
        </w:rPr>
        <w:t>hackathons</w:t>
      </w:r>
      <w:r>
        <w:t xml:space="preserve"> e competições para o desenvolvimento de soluções inovadoras no turismo digital.</w:t>
      </w:r>
    </w:p>
    <w:p w14:paraId="27A81B84" w14:textId="57E92745" w:rsidR="00F37223" w:rsidRPr="00F37223" w:rsidRDefault="00F37223" w:rsidP="00116733">
      <w:pPr>
        <w:pStyle w:val="Corpodetexto"/>
        <w:spacing w:before="2"/>
        <w:ind w:firstLine="567"/>
        <w:jc w:val="both"/>
      </w:pPr>
      <w:r>
        <w:rPr>
          <w:b/>
          <w:bCs/>
        </w:rPr>
        <w:t>IV</w:t>
      </w:r>
      <w:r>
        <w:t xml:space="preserve"> – Parcerias com instituições de ensino, centros de inovação e empresas de tecnologia para o desenvolvimento de projetos.</w:t>
      </w:r>
    </w:p>
    <w:p w14:paraId="6FBEB20F" w14:textId="268A1EDD" w:rsidR="00F64A76" w:rsidRDefault="008669FA" w:rsidP="008669FA">
      <w:pPr>
        <w:pStyle w:val="Corpodetexto"/>
        <w:spacing w:before="2"/>
        <w:jc w:val="center"/>
        <w:rPr>
          <w:b/>
          <w:bCs/>
        </w:rPr>
      </w:pPr>
      <w:r>
        <w:rPr>
          <w:b/>
          <w:bCs/>
        </w:rPr>
        <w:t>CAPÍTULO V</w:t>
      </w:r>
    </w:p>
    <w:p w14:paraId="68F2F164" w14:textId="1DAFB37E" w:rsidR="008669FA" w:rsidRDefault="00487EC2" w:rsidP="008669FA">
      <w:pPr>
        <w:pStyle w:val="Corpodetexto"/>
        <w:spacing w:before="2"/>
        <w:jc w:val="center"/>
      </w:pPr>
      <w:r>
        <w:rPr>
          <w:b/>
          <w:bCs/>
        </w:rPr>
        <w:t>DO PÚBLICO-ALVO</w:t>
      </w:r>
    </w:p>
    <w:p w14:paraId="74D3D9B5" w14:textId="0847E96C" w:rsidR="00765307" w:rsidRDefault="008669FA" w:rsidP="00487EC2">
      <w:pPr>
        <w:pStyle w:val="Corpodetexto"/>
        <w:spacing w:before="2"/>
        <w:ind w:firstLine="567"/>
        <w:jc w:val="both"/>
      </w:pPr>
      <w:r>
        <w:rPr>
          <w:b/>
          <w:bCs/>
        </w:rPr>
        <w:t xml:space="preserve">Art. </w:t>
      </w:r>
      <w:r w:rsidR="00487EC2">
        <w:rPr>
          <w:b/>
          <w:bCs/>
        </w:rPr>
        <w:t>10</w:t>
      </w:r>
      <w:r w:rsidR="00487EC2">
        <w:t>. Poderão candidatar-se aos incentivos e financiamentos previstos nesta Lei as seguintes entidades:</w:t>
      </w:r>
    </w:p>
    <w:p w14:paraId="2DF0843E" w14:textId="69745C6C" w:rsidR="00487EC2" w:rsidRDefault="00487EC2" w:rsidP="00487EC2">
      <w:pPr>
        <w:pStyle w:val="Corpodetexto"/>
        <w:spacing w:before="2"/>
        <w:ind w:firstLine="567"/>
        <w:jc w:val="both"/>
      </w:pPr>
      <w:r>
        <w:rPr>
          <w:b/>
          <w:bCs/>
        </w:rPr>
        <w:t>I</w:t>
      </w:r>
      <w:r>
        <w:t xml:space="preserve"> – </w:t>
      </w:r>
      <w:r>
        <w:rPr>
          <w:i/>
          <w:iCs/>
        </w:rPr>
        <w:t>Startups</w:t>
      </w:r>
      <w:r>
        <w:t xml:space="preserve"> de turismo digital, legalmente constituídas e em atividade no Estado do Maranhão.</w:t>
      </w:r>
    </w:p>
    <w:p w14:paraId="1CF7FA0B" w14:textId="77423781" w:rsidR="00487EC2" w:rsidRDefault="00487EC2" w:rsidP="00487EC2">
      <w:pPr>
        <w:pStyle w:val="Corpodetexto"/>
        <w:spacing w:before="2"/>
        <w:ind w:firstLine="567"/>
        <w:jc w:val="both"/>
      </w:pPr>
      <w:r>
        <w:rPr>
          <w:b/>
          <w:bCs/>
        </w:rPr>
        <w:t>II</w:t>
      </w:r>
      <w:r>
        <w:t xml:space="preserve"> – Empresas de tecnologia com foco em soluções para o turismo digital.</w:t>
      </w:r>
    </w:p>
    <w:p w14:paraId="4FA2DDC1" w14:textId="1FC268E6" w:rsidR="00487EC2" w:rsidRDefault="00487EC2" w:rsidP="00487EC2">
      <w:pPr>
        <w:pStyle w:val="Corpodetexto"/>
        <w:spacing w:before="2"/>
        <w:ind w:firstLine="567"/>
        <w:jc w:val="both"/>
      </w:pPr>
      <w:r>
        <w:rPr>
          <w:b/>
          <w:bCs/>
        </w:rPr>
        <w:t>III</w:t>
      </w:r>
      <w:r>
        <w:t xml:space="preserve"> – Instituições de ensino e centros de inovação que desenvolvam projetos em parceria com </w:t>
      </w:r>
      <w:r>
        <w:rPr>
          <w:i/>
          <w:iCs/>
        </w:rPr>
        <w:t>startups</w:t>
      </w:r>
      <w:r>
        <w:t xml:space="preserve"> de turismo digital.</w:t>
      </w:r>
    </w:p>
    <w:p w14:paraId="0B3A7D5B" w14:textId="0249D639" w:rsidR="00487EC2" w:rsidRDefault="00487EC2" w:rsidP="00487EC2">
      <w:pPr>
        <w:pStyle w:val="Corpodetexto"/>
        <w:spacing w:before="2"/>
        <w:ind w:firstLine="567"/>
        <w:jc w:val="both"/>
      </w:pPr>
      <w:r>
        <w:rPr>
          <w:b/>
          <w:bCs/>
        </w:rPr>
        <w:t>IV</w:t>
      </w:r>
      <w:r>
        <w:t xml:space="preserve"> – Entidades de classe e entidades empresariais </w:t>
      </w:r>
      <w:r w:rsidR="007B4DFD">
        <w:t>que desenvolvam projetos de inovação e tecnologia voltados para o turismo digital.</w:t>
      </w:r>
    </w:p>
    <w:p w14:paraId="3AF212D3" w14:textId="0B3E6EC8" w:rsidR="007B4DFD" w:rsidRDefault="007B4DFD" w:rsidP="007B4DFD">
      <w:pPr>
        <w:pStyle w:val="Corpodetexto"/>
        <w:spacing w:before="2"/>
        <w:jc w:val="center"/>
        <w:rPr>
          <w:b/>
          <w:bCs/>
        </w:rPr>
      </w:pPr>
      <w:r>
        <w:rPr>
          <w:b/>
          <w:bCs/>
        </w:rPr>
        <w:lastRenderedPageBreak/>
        <w:t>CAPÍTULO V</w:t>
      </w:r>
      <w:r>
        <w:rPr>
          <w:b/>
          <w:bCs/>
        </w:rPr>
        <w:t>I</w:t>
      </w:r>
    </w:p>
    <w:p w14:paraId="13E4D282" w14:textId="25AD7A6D" w:rsidR="007B4DFD" w:rsidRDefault="007B4DFD" w:rsidP="007B4DFD">
      <w:pPr>
        <w:pStyle w:val="Corpodetexto"/>
        <w:spacing w:before="2"/>
        <w:jc w:val="center"/>
        <w:rPr>
          <w:b/>
          <w:bCs/>
        </w:rPr>
      </w:pPr>
      <w:r>
        <w:rPr>
          <w:b/>
          <w:bCs/>
        </w:rPr>
        <w:t>DA PUBLICIDADE E PROMOÇÃO</w:t>
      </w:r>
    </w:p>
    <w:p w14:paraId="4F8ADF09" w14:textId="1DFE5663" w:rsidR="007B4DFD" w:rsidRDefault="00B235AC" w:rsidP="007B4DFD">
      <w:pPr>
        <w:pStyle w:val="Corpodetexto"/>
        <w:spacing w:before="2"/>
        <w:ind w:firstLine="567"/>
        <w:jc w:val="both"/>
      </w:pPr>
      <w:r>
        <w:rPr>
          <w:b/>
          <w:bCs/>
        </w:rPr>
        <w:t>Art. 11</w:t>
      </w:r>
      <w:r>
        <w:t xml:space="preserve">. O Poder Executivo promoverá campanhas de publicidade e </w:t>
      </w:r>
      <w:r>
        <w:rPr>
          <w:i/>
          <w:iCs/>
        </w:rPr>
        <w:t>marketing</w:t>
      </w:r>
      <w:r>
        <w:t xml:space="preserve"> para divulgar a Política Estadual de Incentivo às </w:t>
      </w:r>
      <w:r>
        <w:rPr>
          <w:i/>
          <w:iCs/>
        </w:rPr>
        <w:t>Startups</w:t>
      </w:r>
      <w:r>
        <w:t xml:space="preserve"> de Turismo Digital</w:t>
      </w:r>
      <w:r w:rsidR="00274A9B">
        <w:t>, tanto em âmbito nacional quanto internacional.</w:t>
      </w:r>
    </w:p>
    <w:p w14:paraId="0B8C3336" w14:textId="1561531B" w:rsidR="00274A9B" w:rsidRDefault="00274A9B" w:rsidP="007B4DFD">
      <w:pPr>
        <w:pStyle w:val="Corpodetexto"/>
        <w:spacing w:before="2"/>
        <w:ind w:firstLine="567"/>
        <w:jc w:val="both"/>
      </w:pPr>
      <w:r>
        <w:rPr>
          <w:b/>
          <w:bCs/>
        </w:rPr>
        <w:t>Art. 12</w:t>
      </w:r>
      <w:r>
        <w:t xml:space="preserve">. As </w:t>
      </w:r>
      <w:r>
        <w:rPr>
          <w:i/>
          <w:iCs/>
        </w:rPr>
        <w:t>startups</w:t>
      </w:r>
      <w:r>
        <w:t xml:space="preserve">, empresas de tecnologia e demais </w:t>
      </w:r>
      <w:r w:rsidR="009E57AC">
        <w:t>instituições beneficiadas poderão utilizar o selo “</w:t>
      </w:r>
      <w:r w:rsidR="009E57AC">
        <w:rPr>
          <w:i/>
          <w:iCs/>
        </w:rPr>
        <w:t>Startup</w:t>
      </w:r>
      <w:r w:rsidR="009E57AC">
        <w:t xml:space="preserve"> de Turismo Digital Certificada”</w:t>
      </w:r>
      <w:r w:rsidR="00CB7720">
        <w:t xml:space="preserve"> em seus materiais de divulgação, </w:t>
      </w:r>
      <w:r w:rsidR="00CB7720">
        <w:rPr>
          <w:i/>
          <w:iCs/>
        </w:rPr>
        <w:t>websites</w:t>
      </w:r>
      <w:r w:rsidR="00CB7720">
        <w:t xml:space="preserve"> e outros meios de comunicação, conforme regulamentação específica.</w:t>
      </w:r>
    </w:p>
    <w:p w14:paraId="00548C5F" w14:textId="68CB4B15" w:rsidR="00CB7720" w:rsidRPr="008A6BB3" w:rsidRDefault="00CB7720" w:rsidP="007B4DFD">
      <w:pPr>
        <w:pStyle w:val="Corpodetexto"/>
        <w:spacing w:before="2"/>
        <w:ind w:firstLine="567"/>
        <w:jc w:val="both"/>
      </w:pPr>
      <w:r>
        <w:rPr>
          <w:b/>
          <w:bCs/>
        </w:rPr>
        <w:t>Parágrafo Único</w:t>
      </w:r>
      <w:r>
        <w:t>. O</w:t>
      </w:r>
      <w:r w:rsidR="008A6BB3">
        <w:t xml:space="preserve"> selo </w:t>
      </w:r>
      <w:r w:rsidR="008A6BB3">
        <w:rPr>
          <w:i/>
          <w:iCs/>
        </w:rPr>
        <w:t>Startup</w:t>
      </w:r>
      <w:r w:rsidR="008A6BB3">
        <w:t xml:space="preserve"> de Turismo Digital Certificada será regulamentado por Ato do Poder Executivo.</w:t>
      </w:r>
    </w:p>
    <w:p w14:paraId="78DBB35B" w14:textId="6EFB057F" w:rsidR="00FB0871" w:rsidRDefault="00FB0871" w:rsidP="00FB0871">
      <w:pPr>
        <w:pStyle w:val="Corpodetexto"/>
        <w:spacing w:before="2"/>
        <w:jc w:val="center"/>
        <w:rPr>
          <w:b/>
          <w:bCs/>
        </w:rPr>
      </w:pPr>
      <w:r>
        <w:rPr>
          <w:b/>
          <w:bCs/>
        </w:rPr>
        <w:t>CAPÍTULO VI</w:t>
      </w:r>
      <w:r w:rsidR="0080135C">
        <w:rPr>
          <w:b/>
          <w:bCs/>
        </w:rPr>
        <w:t>I</w:t>
      </w:r>
    </w:p>
    <w:p w14:paraId="0BF918FD" w14:textId="2279C458" w:rsidR="00FB0871" w:rsidRPr="00FB0871" w:rsidRDefault="00FB0871" w:rsidP="00FB0871">
      <w:pPr>
        <w:pStyle w:val="Corpodetexto"/>
        <w:spacing w:before="2"/>
        <w:jc w:val="center"/>
        <w:rPr>
          <w:b/>
          <w:bCs/>
        </w:rPr>
      </w:pPr>
      <w:r>
        <w:rPr>
          <w:b/>
          <w:bCs/>
        </w:rPr>
        <w:t>DISPOSIÇÕES FINAIS</w:t>
      </w:r>
    </w:p>
    <w:p w14:paraId="0859EC9C" w14:textId="28A1CFC2" w:rsidR="004A2A80" w:rsidRDefault="004A2A80" w:rsidP="002221BB">
      <w:pPr>
        <w:pStyle w:val="Corpodetexto"/>
        <w:spacing w:before="2"/>
        <w:ind w:firstLine="567"/>
        <w:jc w:val="both"/>
      </w:pPr>
      <w:r>
        <w:rPr>
          <w:b/>
          <w:bCs/>
        </w:rPr>
        <w:t xml:space="preserve">Art. </w:t>
      </w:r>
      <w:r w:rsidR="006E3D80">
        <w:rPr>
          <w:b/>
          <w:bCs/>
        </w:rPr>
        <w:t>1</w:t>
      </w:r>
      <w:r w:rsidR="008A6BB3">
        <w:rPr>
          <w:b/>
          <w:bCs/>
        </w:rPr>
        <w:t>3</w:t>
      </w:r>
      <w:r>
        <w:t>. O Poder Executivo regulamentará esta Lei em até 60 (sessenta) dias, a contar da data de sua publicação.</w:t>
      </w:r>
    </w:p>
    <w:p w14:paraId="7956798F" w14:textId="7FBBBDC9" w:rsidR="004A2A80" w:rsidRPr="004A2A80" w:rsidRDefault="004A2A80" w:rsidP="002221BB">
      <w:pPr>
        <w:pStyle w:val="Corpodetexto"/>
        <w:spacing w:before="2"/>
        <w:ind w:firstLine="567"/>
        <w:jc w:val="both"/>
      </w:pPr>
      <w:r>
        <w:rPr>
          <w:b/>
          <w:bCs/>
        </w:rPr>
        <w:t xml:space="preserve">Art. </w:t>
      </w:r>
      <w:r w:rsidR="006E3D80">
        <w:rPr>
          <w:b/>
          <w:bCs/>
        </w:rPr>
        <w:t>1</w:t>
      </w:r>
      <w:r w:rsidR="008A6BB3">
        <w:rPr>
          <w:b/>
          <w:bCs/>
        </w:rPr>
        <w:t>4</w:t>
      </w:r>
      <w:r>
        <w:t>. Esta Lei entra em vigor na data de sua publicação.</w:t>
      </w:r>
    </w:p>
    <w:p w14:paraId="25068F6F" w14:textId="77777777" w:rsidR="00AE2B62" w:rsidRDefault="00AE2B62" w:rsidP="004A2A80">
      <w:pPr>
        <w:pStyle w:val="Corpodetexto"/>
        <w:spacing w:before="2"/>
        <w:jc w:val="both"/>
      </w:pPr>
    </w:p>
    <w:p w14:paraId="6D3E4EB5" w14:textId="77777777" w:rsidR="00AE2B62" w:rsidRDefault="00AE2B62" w:rsidP="00AE2B62">
      <w:pPr>
        <w:pStyle w:val="Corpodetexto"/>
        <w:spacing w:before="2"/>
        <w:jc w:val="center"/>
      </w:pPr>
    </w:p>
    <w:p w14:paraId="32E5B317" w14:textId="1881A1F4" w:rsidR="00097C32" w:rsidRDefault="00097C32" w:rsidP="00AE2B62">
      <w:pPr>
        <w:pStyle w:val="Corpodetexto"/>
        <w:spacing w:before="2"/>
        <w:jc w:val="center"/>
      </w:pPr>
      <w:r>
        <w:t xml:space="preserve">São Luís, </w:t>
      </w:r>
      <w:r w:rsidR="004A2A80">
        <w:t>XX</w:t>
      </w:r>
      <w:r>
        <w:t xml:space="preserve"> de </w:t>
      </w:r>
      <w:r w:rsidR="004A2A80">
        <w:t>XXXXXX</w:t>
      </w:r>
      <w:r>
        <w:t xml:space="preserve"> de 202</w:t>
      </w:r>
      <w:r w:rsidR="004A2A80">
        <w:t>4</w:t>
      </w:r>
    </w:p>
    <w:p w14:paraId="07C0B4D1" w14:textId="77777777" w:rsidR="00097C32" w:rsidRDefault="00097C32" w:rsidP="00AE2B62">
      <w:pPr>
        <w:pStyle w:val="Corpodetexto"/>
        <w:spacing w:before="2"/>
        <w:jc w:val="center"/>
      </w:pPr>
    </w:p>
    <w:p w14:paraId="2D11832C" w14:textId="77777777" w:rsidR="00097C32" w:rsidRDefault="00097C32" w:rsidP="00AE2B62">
      <w:pPr>
        <w:pStyle w:val="Corpodetexto"/>
        <w:spacing w:before="2"/>
        <w:jc w:val="center"/>
      </w:pPr>
    </w:p>
    <w:p w14:paraId="7F4899B2" w14:textId="69A59D43" w:rsidR="00AE2B62" w:rsidRDefault="00AE2B62" w:rsidP="00AE2B62">
      <w:pPr>
        <w:pStyle w:val="Corpodetexto"/>
        <w:spacing w:before="2"/>
        <w:jc w:val="center"/>
      </w:pPr>
      <w:r>
        <w:t>FERNANDO SALIM BRAIDE</w:t>
      </w:r>
    </w:p>
    <w:p w14:paraId="33DA47A0" w14:textId="24CB1C89" w:rsidR="00AE2B62" w:rsidRDefault="00AE2B62" w:rsidP="00AE2B62">
      <w:pPr>
        <w:pStyle w:val="Corpodetexto"/>
        <w:spacing w:before="2"/>
        <w:jc w:val="center"/>
        <w:rPr>
          <w:b/>
          <w:bCs/>
        </w:rPr>
      </w:pPr>
      <w:r>
        <w:rPr>
          <w:b/>
          <w:bCs/>
        </w:rPr>
        <w:t>DEPUTADO ESTADUAL</w:t>
      </w:r>
    </w:p>
    <w:p w14:paraId="1FF76AED" w14:textId="77777777" w:rsidR="005766AB" w:rsidRDefault="005766AB" w:rsidP="004A2A80">
      <w:pPr>
        <w:pStyle w:val="Corpodetexto"/>
        <w:spacing w:before="2"/>
        <w:rPr>
          <w:b/>
          <w:bCs/>
        </w:rPr>
      </w:pPr>
    </w:p>
    <w:p w14:paraId="63F24058" w14:textId="77777777" w:rsidR="008E38BA" w:rsidRDefault="008E38BA" w:rsidP="004A2A80">
      <w:pPr>
        <w:pStyle w:val="Corpodetexto"/>
        <w:spacing w:before="2"/>
        <w:rPr>
          <w:b/>
          <w:bCs/>
        </w:rPr>
      </w:pPr>
    </w:p>
    <w:p w14:paraId="64B30D20" w14:textId="77777777" w:rsidR="008E38BA" w:rsidRDefault="008E38BA" w:rsidP="004A2A80">
      <w:pPr>
        <w:pStyle w:val="Corpodetexto"/>
        <w:spacing w:before="2"/>
        <w:rPr>
          <w:b/>
          <w:bCs/>
        </w:rPr>
      </w:pPr>
    </w:p>
    <w:p w14:paraId="07781BC3" w14:textId="77777777" w:rsidR="008E38BA" w:rsidRDefault="008E38BA" w:rsidP="004A2A80">
      <w:pPr>
        <w:pStyle w:val="Corpodetexto"/>
        <w:spacing w:before="2"/>
        <w:rPr>
          <w:b/>
          <w:bCs/>
        </w:rPr>
      </w:pPr>
    </w:p>
    <w:p w14:paraId="618F18F9" w14:textId="77777777" w:rsidR="008E38BA" w:rsidRDefault="008E38BA" w:rsidP="004A2A80">
      <w:pPr>
        <w:pStyle w:val="Corpodetexto"/>
        <w:spacing w:before="2"/>
        <w:rPr>
          <w:b/>
          <w:bCs/>
        </w:rPr>
      </w:pPr>
    </w:p>
    <w:p w14:paraId="18EF1D9F" w14:textId="77777777" w:rsidR="008E38BA" w:rsidRDefault="008E38BA" w:rsidP="004A2A80">
      <w:pPr>
        <w:pStyle w:val="Corpodetexto"/>
        <w:spacing w:before="2"/>
        <w:rPr>
          <w:b/>
          <w:bCs/>
        </w:rPr>
      </w:pPr>
    </w:p>
    <w:p w14:paraId="26CA54F3" w14:textId="77777777" w:rsidR="008E38BA" w:rsidRDefault="008E38BA" w:rsidP="004A2A80">
      <w:pPr>
        <w:pStyle w:val="Corpodetexto"/>
        <w:spacing w:before="2"/>
        <w:rPr>
          <w:b/>
          <w:bCs/>
        </w:rPr>
      </w:pPr>
    </w:p>
    <w:p w14:paraId="4AA8A13F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7E8C5036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3677953E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70469647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21AC7641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14DD1305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37735535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203789FD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054F61D4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3683916A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571709A4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20BDF79D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16D1A3F8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3298D8B5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217A617F" w14:textId="77777777" w:rsidR="0080135C" w:rsidRDefault="0080135C" w:rsidP="004A2A80">
      <w:pPr>
        <w:pStyle w:val="Corpodetexto"/>
        <w:spacing w:before="2"/>
        <w:rPr>
          <w:b/>
          <w:bCs/>
        </w:rPr>
      </w:pPr>
    </w:p>
    <w:p w14:paraId="4962A170" w14:textId="77777777" w:rsidR="008E38BA" w:rsidRDefault="008E38BA" w:rsidP="004A2A80">
      <w:pPr>
        <w:pStyle w:val="Corpodetexto"/>
        <w:spacing w:before="2"/>
        <w:rPr>
          <w:b/>
          <w:bCs/>
        </w:rPr>
      </w:pPr>
    </w:p>
    <w:p w14:paraId="161B2D32" w14:textId="0D26AE3F" w:rsidR="00A4504F" w:rsidRDefault="00A4504F" w:rsidP="00AE2B62">
      <w:pPr>
        <w:pStyle w:val="Corpodetexto"/>
        <w:spacing w:before="2"/>
        <w:jc w:val="center"/>
      </w:pPr>
      <w:r>
        <w:rPr>
          <w:b/>
          <w:bCs/>
        </w:rPr>
        <w:lastRenderedPageBreak/>
        <w:t>JUSTIFICATIVA</w:t>
      </w:r>
    </w:p>
    <w:p w14:paraId="1DAB420C" w14:textId="36480DEE" w:rsidR="0080135C" w:rsidRDefault="0080135C" w:rsidP="0080135C">
      <w:pPr>
        <w:pStyle w:val="Corpodetexto"/>
        <w:spacing w:before="2"/>
        <w:ind w:firstLine="567"/>
        <w:jc w:val="both"/>
      </w:pPr>
      <w:r>
        <w:t>A criação da Política Estadual de Incentivo às Startups de Turismo Digital e do Fundo Estadual de Financiamento para Startups de Turismo Digital é uma iniciativa essencial para promover a inovação e a competitividade do setor turístico no Maranhão. A integração de tecnologia e inovação ao turismo é uma tendência global que tem o potencial de transformar a experiência dos turistas, aumentar a visibilidade dos atrativos locais e gerar desenvolvimento econômico e social.</w:t>
      </w:r>
    </w:p>
    <w:p w14:paraId="122DB961" w14:textId="0AF351DC" w:rsidR="0080135C" w:rsidRDefault="0080135C" w:rsidP="0080135C">
      <w:pPr>
        <w:pStyle w:val="Corpodetexto"/>
        <w:spacing w:before="2"/>
        <w:ind w:firstLine="567"/>
        <w:jc w:val="both"/>
      </w:pPr>
      <w:r>
        <w:t>As startups de turismo digital desempenham um papel crucial na promoção de destinos turísticos, oferecendo soluções inovadoras que facilitam o acesso a informações, melhoram a comunicação entre turistas e prestadores de serviços e proporcionam uma experiência mais rica e personalizada. Este projeto de lei visa incentivar a criação e o fortalecimento de startups e empresas de tecnologia com foco no turismo digital, gerando emprego e renda e estimulando a economia local.</w:t>
      </w:r>
    </w:p>
    <w:p w14:paraId="0EA0FD72" w14:textId="7A146A8F" w:rsidR="0080135C" w:rsidRDefault="0080135C" w:rsidP="0080135C">
      <w:pPr>
        <w:pStyle w:val="Corpodetexto"/>
        <w:spacing w:before="2"/>
        <w:ind w:firstLine="567"/>
        <w:jc w:val="both"/>
      </w:pPr>
      <w:r>
        <w:t>A implementação desta política contribuirá para a modernização e a digitalização do setor turístico maranhense, tornando-o mais competitivo e alinhado às tendências globais. O Fundo Estadual de Financiamento para Startups de Turismo Digital oferecerá o apoio financeiro necessário para o desenvolvimento de soluções tecnológicas inovadoras, fortalecendo o ecossistema de startups e promovendo a colaboração entre empresas de tecnologia, instituições de ensino e centros de inovação.</w:t>
      </w:r>
    </w:p>
    <w:p w14:paraId="7E55A1AA" w14:textId="461C3F71" w:rsidR="0080135C" w:rsidRDefault="0080135C" w:rsidP="0080135C">
      <w:pPr>
        <w:pStyle w:val="Corpodetexto"/>
        <w:spacing w:before="2"/>
        <w:ind w:firstLine="567"/>
        <w:jc w:val="both"/>
      </w:pPr>
      <w:r>
        <w:t>Além disso, a promoção de eventos, hackathons e competições estimulará a criatividade e o empreendedorismo, criando um ambiente propício ao surgimento de novas ideias e tecnologias. A capacitação e o treinamento dos empreendedores de startups de turismo digital garantirão a implementação efetiva das inovações e contribuirão para a qualidade dos serviços oferecidos.</w:t>
      </w:r>
    </w:p>
    <w:p w14:paraId="08619DAF" w14:textId="3627F337" w:rsidR="00F774F8" w:rsidRDefault="0080135C" w:rsidP="0080135C">
      <w:pPr>
        <w:pStyle w:val="Corpodetexto"/>
        <w:spacing w:before="2"/>
        <w:ind w:firstLine="567"/>
        <w:jc w:val="both"/>
      </w:pPr>
      <w:r>
        <w:t>Por estas razões, solicito o apoio dos Nobres Pares para a aprovação deste Projeto de Lei, que visa posicionar o Maranhão na vanguarda da inovação no turismo, gerando oportunidades e desenvolvimento econômico para o estado.</w:t>
      </w:r>
    </w:p>
    <w:p w14:paraId="38616D39" w14:textId="77777777" w:rsidR="00EE7869" w:rsidRDefault="00EE7869" w:rsidP="00F774F8">
      <w:pPr>
        <w:pStyle w:val="Corpodetexto"/>
        <w:spacing w:before="2"/>
        <w:jc w:val="both"/>
      </w:pPr>
    </w:p>
    <w:p w14:paraId="58A08FCA" w14:textId="2B7BB139" w:rsidR="00F774F8" w:rsidRDefault="00F774F8" w:rsidP="00F774F8">
      <w:pPr>
        <w:pStyle w:val="Corpodetexto"/>
        <w:spacing w:before="2"/>
        <w:jc w:val="center"/>
      </w:pPr>
      <w:r>
        <w:t>FERNANDO SALIM BRAIDE</w:t>
      </w:r>
    </w:p>
    <w:p w14:paraId="23423CC4" w14:textId="3B27842D" w:rsidR="00F774F8" w:rsidRPr="00F774F8" w:rsidRDefault="00F774F8" w:rsidP="00F774F8">
      <w:pPr>
        <w:pStyle w:val="Corpodetexto"/>
        <w:spacing w:before="2"/>
        <w:jc w:val="center"/>
      </w:pPr>
      <w:r>
        <w:rPr>
          <w:b/>
          <w:bCs/>
        </w:rPr>
        <w:t>DEPUTADO ESTADUAL</w:t>
      </w:r>
    </w:p>
    <w:sectPr w:rsidR="00F774F8" w:rsidRPr="00F774F8">
      <w:headerReference w:type="default" r:id="rId7"/>
      <w:footerReference w:type="default" r:id="rId8"/>
      <w:pgSz w:w="11910" w:h="16840"/>
      <w:pgMar w:top="2860" w:right="1600" w:bottom="1380" w:left="1600" w:header="708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3CD55" w14:textId="77777777" w:rsidR="001341D0" w:rsidRDefault="001341D0">
      <w:r>
        <w:separator/>
      </w:r>
    </w:p>
  </w:endnote>
  <w:endnote w:type="continuationSeparator" w:id="0">
    <w:p w14:paraId="563AB016" w14:textId="77777777" w:rsidR="001341D0" w:rsidRDefault="0013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27BD4" w14:textId="39B93B31" w:rsidR="00DC5872" w:rsidRDefault="000D0DB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3C09EAAD" wp14:editId="0256098E">
              <wp:simplePos x="0" y="0"/>
              <wp:positionH relativeFrom="page">
                <wp:posOffset>1613535</wp:posOffset>
              </wp:positionH>
              <wp:positionV relativeFrom="page">
                <wp:posOffset>9798685</wp:posOffset>
              </wp:positionV>
              <wp:extent cx="4331970" cy="385445"/>
              <wp:effectExtent l="0" t="0" r="0" b="0"/>
              <wp:wrapNone/>
              <wp:docPr id="110012000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197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37DB1" w14:textId="77777777" w:rsidR="00DC5872" w:rsidRDefault="005A3D27">
                          <w:pPr>
                            <w:spacing w:before="10"/>
                            <w:ind w:left="44" w:right="4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Cohafuma</w:t>
                          </w:r>
                        </w:p>
                        <w:p w14:paraId="3F69CD43" w14:textId="77777777" w:rsidR="00DC5872" w:rsidRDefault="005A3D27">
                          <w:pPr>
                            <w:spacing w:before="116"/>
                            <w:ind w:left="44" w:right="4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Luís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65.071-750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(98)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3269-3425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dep.fernandobraide@ma.leg.br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9EAA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27.05pt;margin-top:771.55pt;width:341.1pt;height:30.3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" filled="f" stroked="f">
              <v:textbox inset="0,0,0,0">
                <w:txbxContent>
                  <w:p w14:paraId="51337DB1" w14:textId="77777777" w:rsidR="00DC5872" w:rsidRDefault="005A3D27">
                    <w:pPr>
                      <w:spacing w:before="10"/>
                      <w:ind w:left="44" w:right="4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Cohafuma</w:t>
                    </w:r>
                  </w:p>
                  <w:p w14:paraId="3F69CD43" w14:textId="77777777" w:rsidR="00DC5872" w:rsidRDefault="005A3D27">
                    <w:pPr>
                      <w:spacing w:before="116"/>
                      <w:ind w:left="44" w:right="4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São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Luís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65.071-750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(98)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3269-3425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dep.fernandobraide@ma.leg.br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BF6B8" w14:textId="77777777" w:rsidR="001341D0" w:rsidRDefault="001341D0">
      <w:r>
        <w:separator/>
      </w:r>
    </w:p>
  </w:footnote>
  <w:footnote w:type="continuationSeparator" w:id="0">
    <w:p w14:paraId="1C56FC23" w14:textId="77777777" w:rsidR="001341D0" w:rsidRDefault="0013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75552" w14:textId="62263AB5" w:rsidR="00DC5872" w:rsidRDefault="0091489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530CBDF" wp14:editId="4CE82CEF">
              <wp:simplePos x="0" y="0"/>
              <wp:positionH relativeFrom="page">
                <wp:posOffset>1635125</wp:posOffset>
              </wp:positionH>
              <wp:positionV relativeFrom="page">
                <wp:posOffset>1153795</wp:posOffset>
              </wp:positionV>
              <wp:extent cx="4286250" cy="544830"/>
              <wp:effectExtent l="0" t="0" r="0" b="0"/>
              <wp:wrapNone/>
              <wp:docPr id="57771737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CBF52" w14:textId="77777777" w:rsidR="00DC5872" w:rsidRDefault="005A3D27">
                          <w:pPr>
                            <w:spacing w:before="10"/>
                            <w:ind w:left="21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MARANHÃO</w:t>
                          </w:r>
                        </w:p>
                        <w:p w14:paraId="43C489C6" w14:textId="77777777" w:rsidR="00DC5872" w:rsidRDefault="005A3D27">
                          <w:pPr>
                            <w:ind w:left="21" w:right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ASSEMBLEIA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MARANHÃO GABINETE DO DEPUTADO FERNANDO BRAIDE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0CB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8.75pt;margin-top:90.85pt;width:337.5pt;height:42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" filled="f" stroked="f">
              <v:textbox inset="0,0,0,0">
                <w:txbxContent>
                  <w:p w14:paraId="637CBF52" w14:textId="77777777" w:rsidR="00DC5872" w:rsidRDefault="005A3D27">
                    <w:pPr>
                      <w:spacing w:before="10"/>
                      <w:ind w:left="21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MARANHÃO</w:t>
                    </w:r>
                  </w:p>
                  <w:p w14:paraId="43C489C6" w14:textId="77777777" w:rsidR="00DC5872" w:rsidRDefault="005A3D27">
                    <w:pPr>
                      <w:ind w:left="21"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ASSEMBLEIA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MARANHÃO GABINETE DO DEPUTADO FERNANDO BRAIDE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3D27">
      <w:rPr>
        <w:noProof/>
      </w:rPr>
      <w:drawing>
        <wp:anchor distT="0" distB="0" distL="0" distR="0" simplePos="0" relativeHeight="251657728" behindDoc="1" locked="0" layoutInCell="1" allowOverlap="1" wp14:anchorId="1C68BB02" wp14:editId="6715C4B4">
          <wp:simplePos x="0" y="0"/>
          <wp:positionH relativeFrom="page">
            <wp:posOffset>3341370</wp:posOffset>
          </wp:positionH>
          <wp:positionV relativeFrom="page">
            <wp:posOffset>287020</wp:posOffset>
          </wp:positionV>
          <wp:extent cx="873493" cy="751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349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6232E"/>
    <w:multiLevelType w:val="hybridMultilevel"/>
    <w:tmpl w:val="6B004240"/>
    <w:lvl w:ilvl="0" w:tplc="A7C83862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151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2"/>
    <w:rsid w:val="000559B3"/>
    <w:rsid w:val="00072868"/>
    <w:rsid w:val="00097C32"/>
    <w:rsid w:val="000D0805"/>
    <w:rsid w:val="000D0DB9"/>
    <w:rsid w:val="00106AD3"/>
    <w:rsid w:val="00114CF0"/>
    <w:rsid w:val="00116733"/>
    <w:rsid w:val="0012730F"/>
    <w:rsid w:val="001341D0"/>
    <w:rsid w:val="00142447"/>
    <w:rsid w:val="00187B98"/>
    <w:rsid w:val="001B79D5"/>
    <w:rsid w:val="001E2BAB"/>
    <w:rsid w:val="0020326B"/>
    <w:rsid w:val="00213E27"/>
    <w:rsid w:val="002221BB"/>
    <w:rsid w:val="00231CE6"/>
    <w:rsid w:val="00264E0F"/>
    <w:rsid w:val="00274A9B"/>
    <w:rsid w:val="002B7B13"/>
    <w:rsid w:val="002C2B62"/>
    <w:rsid w:val="002E63AE"/>
    <w:rsid w:val="002F4378"/>
    <w:rsid w:val="002F577F"/>
    <w:rsid w:val="00302DA2"/>
    <w:rsid w:val="00332FDE"/>
    <w:rsid w:val="003559F0"/>
    <w:rsid w:val="00385FF2"/>
    <w:rsid w:val="003C7BD1"/>
    <w:rsid w:val="003F1F43"/>
    <w:rsid w:val="00421350"/>
    <w:rsid w:val="00450B8B"/>
    <w:rsid w:val="00453D70"/>
    <w:rsid w:val="00487EC2"/>
    <w:rsid w:val="004958A8"/>
    <w:rsid w:val="004A2A80"/>
    <w:rsid w:val="004D537F"/>
    <w:rsid w:val="00511DC9"/>
    <w:rsid w:val="005221FF"/>
    <w:rsid w:val="005766AB"/>
    <w:rsid w:val="005937E1"/>
    <w:rsid w:val="0059541A"/>
    <w:rsid w:val="005A3D27"/>
    <w:rsid w:val="005D3AA6"/>
    <w:rsid w:val="005F2B97"/>
    <w:rsid w:val="00667C7B"/>
    <w:rsid w:val="00683487"/>
    <w:rsid w:val="006A58E0"/>
    <w:rsid w:val="006D241C"/>
    <w:rsid w:val="006E3D80"/>
    <w:rsid w:val="007333EC"/>
    <w:rsid w:val="00740F3D"/>
    <w:rsid w:val="00742FC2"/>
    <w:rsid w:val="0074670C"/>
    <w:rsid w:val="00765307"/>
    <w:rsid w:val="00766F55"/>
    <w:rsid w:val="007B4DFD"/>
    <w:rsid w:val="007C0A66"/>
    <w:rsid w:val="0080135C"/>
    <w:rsid w:val="00803E89"/>
    <w:rsid w:val="00851F11"/>
    <w:rsid w:val="008644AA"/>
    <w:rsid w:val="008669FA"/>
    <w:rsid w:val="00873784"/>
    <w:rsid w:val="008870D3"/>
    <w:rsid w:val="00890369"/>
    <w:rsid w:val="00897FBE"/>
    <w:rsid w:val="008A6BB3"/>
    <w:rsid w:val="008E38BA"/>
    <w:rsid w:val="00910DDD"/>
    <w:rsid w:val="00914894"/>
    <w:rsid w:val="00930E50"/>
    <w:rsid w:val="00975D8D"/>
    <w:rsid w:val="00994122"/>
    <w:rsid w:val="009C701C"/>
    <w:rsid w:val="009D531C"/>
    <w:rsid w:val="009E57AC"/>
    <w:rsid w:val="00A104A9"/>
    <w:rsid w:val="00A25A1F"/>
    <w:rsid w:val="00A33D3A"/>
    <w:rsid w:val="00A4504F"/>
    <w:rsid w:val="00A732AB"/>
    <w:rsid w:val="00A76AAF"/>
    <w:rsid w:val="00AE2B62"/>
    <w:rsid w:val="00AF630F"/>
    <w:rsid w:val="00B1296F"/>
    <w:rsid w:val="00B235AC"/>
    <w:rsid w:val="00B24AE5"/>
    <w:rsid w:val="00B43385"/>
    <w:rsid w:val="00B83EA9"/>
    <w:rsid w:val="00B9145B"/>
    <w:rsid w:val="00BD4B9C"/>
    <w:rsid w:val="00BE117D"/>
    <w:rsid w:val="00BE1B53"/>
    <w:rsid w:val="00BF3013"/>
    <w:rsid w:val="00C06E5C"/>
    <w:rsid w:val="00C143D7"/>
    <w:rsid w:val="00C164B9"/>
    <w:rsid w:val="00C662D0"/>
    <w:rsid w:val="00C74878"/>
    <w:rsid w:val="00CB7720"/>
    <w:rsid w:val="00CE3B72"/>
    <w:rsid w:val="00DC44DF"/>
    <w:rsid w:val="00DC5872"/>
    <w:rsid w:val="00DC6550"/>
    <w:rsid w:val="00E35205"/>
    <w:rsid w:val="00E36ADB"/>
    <w:rsid w:val="00E427D3"/>
    <w:rsid w:val="00E738C1"/>
    <w:rsid w:val="00E9543F"/>
    <w:rsid w:val="00EB7B0B"/>
    <w:rsid w:val="00EC3D0C"/>
    <w:rsid w:val="00ED1179"/>
    <w:rsid w:val="00ED2BB8"/>
    <w:rsid w:val="00EE7869"/>
    <w:rsid w:val="00EF34CC"/>
    <w:rsid w:val="00F25DCC"/>
    <w:rsid w:val="00F37223"/>
    <w:rsid w:val="00F64A76"/>
    <w:rsid w:val="00F774F8"/>
    <w:rsid w:val="00F8178C"/>
    <w:rsid w:val="00FA1134"/>
    <w:rsid w:val="00FB0871"/>
    <w:rsid w:val="00FC36B2"/>
    <w:rsid w:val="00FF1FE5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4661"/>
  <w15:docId w15:val="{12A62DCB-5DDA-432D-92D2-8E1426F9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" w:right="275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C0A6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148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48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48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489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fernandobraide@ma.leg.br" TargetMode="External"/><Relationship Id="rId1" Type="http://schemas.openxmlformats.org/officeDocument/2006/relationships/hyperlink" Target="mailto:dep.fernandobraide@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1218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232</dc:creator>
  <cp:lastModifiedBy>Wilson França</cp:lastModifiedBy>
  <cp:revision>30</cp:revision>
  <dcterms:created xsi:type="dcterms:W3CDTF">2024-07-10T19:54:00Z</dcterms:created>
  <dcterms:modified xsi:type="dcterms:W3CDTF">2024-07-10T20:23:00Z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para Office 365</vt:lpwstr>
  </property>
</Properties>
</file>