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CA832" w14:textId="77777777" w:rsidR="005C775C" w:rsidRPr="006F4DC9" w:rsidRDefault="005C775C" w:rsidP="008637BC">
      <w:pPr>
        <w:pStyle w:val="Corpo"/>
        <w:tabs>
          <w:tab w:val="right" w:pos="8789"/>
        </w:tabs>
        <w:spacing w:after="0" w:line="240" w:lineRule="auto"/>
        <w:ind w:right="-291"/>
        <w:rPr>
          <w:rFonts w:ascii="Times New Roman" w:hAnsi="Times New Roman"/>
          <w:color w:val="auto"/>
        </w:rPr>
      </w:pPr>
    </w:p>
    <w:p w14:paraId="300748D0" w14:textId="68B0E1B7" w:rsidR="00A4789C" w:rsidRPr="009A277E" w:rsidRDefault="003A6825" w:rsidP="008637BC">
      <w:pPr>
        <w:pStyle w:val="Corpo"/>
        <w:tabs>
          <w:tab w:val="right" w:pos="8789"/>
        </w:tabs>
        <w:spacing w:after="0" w:line="240" w:lineRule="auto"/>
        <w:ind w:right="-291"/>
        <w:rPr>
          <w:rFonts w:ascii="Times New Roman" w:eastAsia="Times New Roman" w:hAnsi="Times New Roman" w:cs="Times New Roman"/>
          <w:color w:val="auto"/>
          <w:lang w:val="pt-BR"/>
        </w:rPr>
      </w:pPr>
      <w:r w:rsidRPr="009A277E">
        <w:rPr>
          <w:rFonts w:ascii="Times New Roman" w:hAnsi="Times New Roman"/>
          <w:color w:val="auto"/>
          <w:lang w:val="pt-BR"/>
        </w:rPr>
        <w:t>MENSAGEM N</w:t>
      </w:r>
      <w:r w:rsidRPr="006F4DC9">
        <w:rPr>
          <w:rFonts w:ascii="Times New Roman" w:hAnsi="Times New Roman"/>
          <w:color w:val="auto"/>
          <w:lang w:val="pt-PT"/>
        </w:rPr>
        <w:t xml:space="preserve">º </w:t>
      </w:r>
      <w:r w:rsidR="0030304E">
        <w:rPr>
          <w:rFonts w:ascii="Times New Roman" w:hAnsi="Times New Roman"/>
          <w:color w:val="auto"/>
          <w:lang w:val="pt-PT"/>
        </w:rPr>
        <w:t>102</w:t>
      </w:r>
      <w:r w:rsidRPr="009A277E">
        <w:rPr>
          <w:rFonts w:ascii="Times New Roman" w:hAnsi="Times New Roman"/>
          <w:color w:val="auto"/>
          <w:lang w:val="pt-BR"/>
        </w:rPr>
        <w:t>/2024</w:t>
      </w:r>
      <w:r w:rsidRPr="009A277E">
        <w:rPr>
          <w:rFonts w:ascii="Times New Roman" w:hAnsi="Times New Roman"/>
          <w:color w:val="auto"/>
          <w:lang w:val="pt-BR"/>
        </w:rPr>
        <w:tab/>
        <w:t>S</w:t>
      </w:r>
      <w:r w:rsidRPr="006F4DC9">
        <w:rPr>
          <w:rFonts w:ascii="Times New Roman" w:hAnsi="Times New Roman"/>
          <w:color w:val="auto"/>
          <w:lang w:val="pt-PT"/>
        </w:rPr>
        <w:t>ã</w:t>
      </w:r>
      <w:r w:rsidRPr="009A277E">
        <w:rPr>
          <w:rFonts w:ascii="Times New Roman" w:hAnsi="Times New Roman"/>
          <w:color w:val="auto"/>
          <w:lang w:val="pt-BR"/>
        </w:rPr>
        <w:t>o Lu</w:t>
      </w:r>
      <w:r w:rsidRPr="006F4DC9">
        <w:rPr>
          <w:rFonts w:ascii="Times New Roman" w:hAnsi="Times New Roman"/>
          <w:color w:val="auto"/>
          <w:lang w:val="pt-PT"/>
        </w:rPr>
        <w:t>í</w:t>
      </w:r>
      <w:r w:rsidRPr="009A277E">
        <w:rPr>
          <w:rFonts w:ascii="Times New Roman" w:hAnsi="Times New Roman"/>
          <w:color w:val="auto"/>
          <w:lang w:val="pt-BR"/>
        </w:rPr>
        <w:t xml:space="preserve">s, </w:t>
      </w:r>
      <w:r w:rsidR="0030304E">
        <w:rPr>
          <w:rFonts w:ascii="Times New Roman" w:hAnsi="Times New Roman"/>
          <w:color w:val="auto"/>
          <w:lang w:val="pt-BR"/>
        </w:rPr>
        <w:t xml:space="preserve">14 </w:t>
      </w:r>
      <w:r w:rsidRPr="009A277E">
        <w:rPr>
          <w:rFonts w:ascii="Times New Roman" w:hAnsi="Times New Roman"/>
          <w:color w:val="auto"/>
          <w:lang w:val="pt-BR"/>
        </w:rPr>
        <w:t>de</w:t>
      </w:r>
      <w:r w:rsidR="0030304E">
        <w:rPr>
          <w:rFonts w:ascii="Times New Roman" w:hAnsi="Times New Roman"/>
          <w:color w:val="auto"/>
          <w:lang w:val="pt-BR"/>
        </w:rPr>
        <w:t xml:space="preserve"> novembro</w:t>
      </w:r>
      <w:r w:rsidRPr="009A277E">
        <w:rPr>
          <w:rFonts w:ascii="Times New Roman" w:hAnsi="Times New Roman"/>
          <w:color w:val="auto"/>
          <w:lang w:val="pt-BR"/>
        </w:rPr>
        <w:t xml:space="preserve"> de 2024.</w:t>
      </w:r>
    </w:p>
    <w:p w14:paraId="5DB00C3F" w14:textId="3BC3F5E8" w:rsidR="00E72998" w:rsidRDefault="00E72998" w:rsidP="008637BC">
      <w:pPr>
        <w:pStyle w:val="Corpo"/>
        <w:tabs>
          <w:tab w:val="left" w:pos="8565"/>
          <w:tab w:val="right" w:pos="8789"/>
        </w:tabs>
        <w:spacing w:after="120" w:line="240" w:lineRule="auto"/>
        <w:ind w:right="-291" w:firstLine="1418"/>
        <w:jc w:val="both"/>
        <w:rPr>
          <w:rFonts w:ascii="Times New Roman" w:hAnsi="Times New Roman"/>
          <w:color w:val="auto"/>
          <w:sz w:val="24"/>
          <w:szCs w:val="24"/>
          <w:lang w:val="pt-PT"/>
        </w:rPr>
      </w:pPr>
    </w:p>
    <w:p w14:paraId="67BD9933" w14:textId="6FAB2426" w:rsidR="00EA5022" w:rsidRDefault="00EA5022" w:rsidP="008637BC">
      <w:pPr>
        <w:pStyle w:val="Corpo"/>
        <w:tabs>
          <w:tab w:val="left" w:pos="8565"/>
          <w:tab w:val="right" w:pos="8789"/>
        </w:tabs>
        <w:spacing w:after="120" w:line="240" w:lineRule="auto"/>
        <w:ind w:right="-291" w:firstLine="1418"/>
        <w:jc w:val="both"/>
        <w:rPr>
          <w:rFonts w:ascii="Times New Roman" w:hAnsi="Times New Roman"/>
          <w:color w:val="auto"/>
          <w:sz w:val="24"/>
          <w:szCs w:val="24"/>
          <w:lang w:val="pt-PT"/>
        </w:rPr>
      </w:pPr>
    </w:p>
    <w:p w14:paraId="1396B1DB" w14:textId="1731CF57" w:rsidR="00EA5022" w:rsidRDefault="00EA5022" w:rsidP="008637BC">
      <w:pPr>
        <w:pStyle w:val="Corpo"/>
        <w:tabs>
          <w:tab w:val="left" w:pos="8565"/>
          <w:tab w:val="right" w:pos="8789"/>
        </w:tabs>
        <w:spacing w:after="120" w:line="240" w:lineRule="auto"/>
        <w:ind w:right="-291" w:firstLine="1418"/>
        <w:jc w:val="both"/>
        <w:rPr>
          <w:rFonts w:ascii="Times New Roman" w:hAnsi="Times New Roman"/>
          <w:color w:val="auto"/>
          <w:sz w:val="24"/>
          <w:szCs w:val="24"/>
          <w:lang w:val="pt-PT"/>
        </w:rPr>
      </w:pPr>
    </w:p>
    <w:p w14:paraId="6CEBF998" w14:textId="77777777" w:rsidR="00EA5022" w:rsidRPr="00DC5ABA" w:rsidRDefault="00EA5022" w:rsidP="007D5979">
      <w:pPr>
        <w:pStyle w:val="Corpo"/>
        <w:tabs>
          <w:tab w:val="left" w:pos="8565"/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/>
          <w:color w:val="auto"/>
          <w:sz w:val="24"/>
          <w:szCs w:val="24"/>
          <w:lang w:val="pt-PT"/>
        </w:rPr>
      </w:pPr>
    </w:p>
    <w:p w14:paraId="64FD144F" w14:textId="27966075" w:rsidR="00704693" w:rsidRPr="00FC01A3" w:rsidRDefault="00EA5022" w:rsidP="007D5979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  <w:color w:val="000000" w:themeColor="text1"/>
        </w:rPr>
      </w:pPr>
      <w:r w:rsidRPr="00D67D70">
        <w:rPr>
          <w:bCs/>
          <w:i/>
          <w:iCs/>
          <w:color w:val="000000" w:themeColor="text1"/>
        </w:rPr>
        <w:t>Senhora Presidente</w:t>
      </w:r>
      <w:r w:rsidR="00704693" w:rsidRPr="00D67D70">
        <w:rPr>
          <w:bCs/>
          <w:i/>
          <w:iCs/>
          <w:color w:val="000000" w:themeColor="text1"/>
        </w:rPr>
        <w:t>,</w:t>
      </w:r>
    </w:p>
    <w:p w14:paraId="5C00FD14" w14:textId="77777777" w:rsidR="00704693" w:rsidRPr="00D67D70" w:rsidRDefault="00704693" w:rsidP="007D5979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  <w:color w:val="000000" w:themeColor="text1"/>
        </w:rPr>
      </w:pPr>
    </w:p>
    <w:p w14:paraId="0F559440" w14:textId="695A610E" w:rsidR="00EA5022" w:rsidRDefault="00EA5022" w:rsidP="007D5979">
      <w:pPr>
        <w:tabs>
          <w:tab w:val="right" w:pos="8931"/>
        </w:tabs>
        <w:suppressAutoHyphens/>
        <w:ind w:firstLine="1418"/>
        <w:jc w:val="both"/>
        <w:rPr>
          <w:color w:val="000000" w:themeColor="text1"/>
        </w:rPr>
      </w:pPr>
      <w:r w:rsidRPr="00EA5022">
        <w:rPr>
          <w:color w:val="000000" w:themeColor="text1"/>
        </w:rPr>
        <w:t xml:space="preserve">Tenho a honra de submeter à deliberação dos Senhores Deputados e das Senhoras Deputadas a presente Medida Provisória que </w:t>
      </w:r>
      <w:r>
        <w:rPr>
          <w:color w:val="000000" w:themeColor="text1"/>
        </w:rPr>
        <w:t>a</w:t>
      </w:r>
      <w:r w:rsidRPr="00EA5022">
        <w:rPr>
          <w:color w:val="000000" w:themeColor="text1"/>
        </w:rPr>
        <w:t>ltera a Lei nº 12.418, de 23 de outubro de 2024, que reinstitui</w:t>
      </w:r>
      <w:r>
        <w:rPr>
          <w:color w:val="000000" w:themeColor="text1"/>
        </w:rPr>
        <w:t>u</w:t>
      </w:r>
      <w:r w:rsidRPr="00EA5022">
        <w:rPr>
          <w:color w:val="000000" w:themeColor="text1"/>
        </w:rPr>
        <w:t xml:space="preserve"> o Programa Maranhão Juros Zero</w:t>
      </w:r>
      <w:r>
        <w:rPr>
          <w:color w:val="000000" w:themeColor="text1"/>
        </w:rPr>
        <w:t>.</w:t>
      </w:r>
    </w:p>
    <w:p w14:paraId="02F704DE" w14:textId="77777777" w:rsidR="00EA5022" w:rsidRDefault="00EA5022" w:rsidP="007D5979">
      <w:pPr>
        <w:tabs>
          <w:tab w:val="right" w:pos="8931"/>
        </w:tabs>
        <w:suppressAutoHyphens/>
        <w:ind w:firstLine="1418"/>
        <w:jc w:val="both"/>
        <w:rPr>
          <w:color w:val="000000" w:themeColor="text1"/>
        </w:rPr>
      </w:pPr>
    </w:p>
    <w:p w14:paraId="5EF78969" w14:textId="4EF140C3" w:rsidR="00704693" w:rsidRDefault="00704693" w:rsidP="007D5979">
      <w:pPr>
        <w:tabs>
          <w:tab w:val="left" w:pos="1418"/>
        </w:tabs>
        <w:ind w:firstLine="1418"/>
        <w:jc w:val="both"/>
        <w:rPr>
          <w:color w:val="000000" w:themeColor="text1"/>
          <w:lang w:eastAsia="pt-BR"/>
        </w:rPr>
      </w:pPr>
      <w:r w:rsidRPr="00D67D70">
        <w:rPr>
          <w:lang w:val="pt-PT"/>
        </w:rPr>
        <w:t xml:space="preserve">Referido programa tem o </w:t>
      </w:r>
      <w:r w:rsidRPr="00D67D70">
        <w:rPr>
          <w:color w:val="000000" w:themeColor="text1"/>
          <w:lang w:eastAsia="pt-BR"/>
        </w:rPr>
        <w:t>objetivo  de conceder subsídio financeiro ao microempreendedor individual (MEI), às microempresas e às empresas de pequeno porte, preferencialmente chefiadas por mulheres, às pessoas beneficiárias de programas sociais de transferência de renda, aos trabalhadores não formalizados.</w:t>
      </w:r>
    </w:p>
    <w:p w14:paraId="184E5022" w14:textId="77777777" w:rsidR="00EA5022" w:rsidRPr="00D67D70" w:rsidRDefault="00EA5022" w:rsidP="007D5979">
      <w:pPr>
        <w:tabs>
          <w:tab w:val="left" w:pos="1418"/>
        </w:tabs>
        <w:ind w:firstLine="1418"/>
        <w:jc w:val="both"/>
        <w:rPr>
          <w:color w:val="000000" w:themeColor="text1"/>
          <w:lang w:eastAsia="pt-BR"/>
        </w:rPr>
      </w:pPr>
    </w:p>
    <w:p w14:paraId="595F616D" w14:textId="781EBCA1" w:rsidR="00704693" w:rsidRDefault="00704693" w:rsidP="007D5979">
      <w:pPr>
        <w:pStyle w:val="Corpodetex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67D70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Ademais, o subsídio financeiro destina-se exclusivamente ao custeio dos valores correspondentes aos juros remuneratórios das operações de crédito realizadas por instituições financeiras interessadas, públicas ou privadas.</w:t>
      </w:r>
    </w:p>
    <w:p w14:paraId="4E375D1B" w14:textId="3CFBAEF3" w:rsidR="00EA5022" w:rsidRDefault="00EA5022" w:rsidP="007D5979">
      <w:pPr>
        <w:pStyle w:val="Corpodetex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1E736776" w14:textId="699BC36F" w:rsidR="00EA5022" w:rsidRDefault="00EA5022" w:rsidP="007D5979">
      <w:pPr>
        <w:pStyle w:val="Corpodetex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Nesse sentido, a presente Medida Provisória objetiva alterar a redação do</w:t>
      </w:r>
      <w:r w:rsidR="00B01376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B01376" w:rsidRPr="00B0137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caput</w:t>
      </w:r>
      <w:r w:rsidR="00B01376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do</w:t>
      </w:r>
      <w:r w:rsidR="009A277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A502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§ </w:t>
      </w:r>
      <w:r w:rsidR="009A277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1º e </w:t>
      </w:r>
      <w:r w:rsidRPr="00EA502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2º do art. 7º da Lei nº 12.418, de 23 de outubro de 2024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, para prever que, uma vez comprovada a adimplência mensal por parte do beneficiária, caberá ao Estado do Maranhão a obrigação de efetuar o pagamento dos juros devidos </w:t>
      </w:r>
      <w:r w:rsidRPr="00EA502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à instituição financeira, ou ao próprio beneficiário, caso este tenha arcado com o pagamento dos juros, no prazo de até 10 (dez) dias úteis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57EE26E4" w14:textId="6656D510" w:rsidR="00EA5022" w:rsidRDefault="00EA5022" w:rsidP="007D5979">
      <w:pPr>
        <w:pStyle w:val="Corpodetex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2C38B7A8" w14:textId="2F53C547" w:rsidR="00EA5022" w:rsidRDefault="00EA5022" w:rsidP="007D5979">
      <w:pPr>
        <w:pStyle w:val="Corpodetex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Além disso, para se garantir a clareza e precisão da norma, fica revogado </w:t>
      </w:r>
      <w:r w:rsidRPr="00EA502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o inciso V do art. 1º da Lei nº 12.418, de 23 de outubro de 2024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3B297C19" w14:textId="77777777" w:rsidR="00704693" w:rsidRPr="00D67D70" w:rsidRDefault="00704693" w:rsidP="007D5979">
      <w:pPr>
        <w:pStyle w:val="Corpodetex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43FEE9FA" w14:textId="77777777" w:rsidR="00704693" w:rsidRPr="00D67D70" w:rsidRDefault="00704693" w:rsidP="007D5979">
      <w:pPr>
        <w:pStyle w:val="Corpodetexto"/>
        <w:tabs>
          <w:tab w:val="right" w:pos="8505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relevância da matéria tratada na Medida Provisória em epígrafe reside na necessidade de aperfeiçoar a atuação administrativa para concretização do princípio da eficiência, insculpido no art. 37, </w:t>
      </w:r>
      <w:r w:rsidRPr="00D67D70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caput</w:t>
      </w:r>
      <w:r w:rsidRPr="00D67D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 Constituição da República. De outro giro, a </w:t>
      </w:r>
      <w:r w:rsidRPr="00D67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urgência decorre </w:t>
      </w:r>
      <w:r w:rsidRPr="00D67D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 princípio da supremacia do interesse público, que demanda velocidade na realização de mudanças, visando ao melhor funcionamento da máquina administrativa.</w:t>
      </w:r>
    </w:p>
    <w:p w14:paraId="2562F9B5" w14:textId="77777777" w:rsidR="00704693" w:rsidRPr="00D67D70" w:rsidRDefault="00704693" w:rsidP="008637BC">
      <w:pPr>
        <w:ind w:right="-291" w:firstLine="1418"/>
        <w:jc w:val="both"/>
        <w:rPr>
          <w:rFonts w:eastAsia="Times New Roman"/>
          <w:color w:val="000000" w:themeColor="text1"/>
          <w:lang w:eastAsia="pt-BR"/>
        </w:rPr>
      </w:pPr>
    </w:p>
    <w:p w14:paraId="61125F15" w14:textId="77777777" w:rsidR="00704693" w:rsidRPr="00D67D70" w:rsidRDefault="00704693" w:rsidP="008637BC">
      <w:pPr>
        <w:tabs>
          <w:tab w:val="right" w:pos="8505"/>
        </w:tabs>
        <w:ind w:right="-291"/>
        <w:jc w:val="both"/>
        <w:rPr>
          <w:color w:val="000000" w:themeColor="text1"/>
        </w:rPr>
      </w:pPr>
    </w:p>
    <w:p w14:paraId="18D689AA" w14:textId="77777777" w:rsidR="00704693" w:rsidRPr="00D67D70" w:rsidRDefault="00704693" w:rsidP="008637BC">
      <w:pPr>
        <w:autoSpaceDE w:val="0"/>
        <w:autoSpaceDN w:val="0"/>
        <w:adjustRightInd w:val="0"/>
        <w:ind w:right="-291"/>
        <w:jc w:val="both"/>
        <w:rPr>
          <w:color w:val="000000" w:themeColor="text1"/>
        </w:rPr>
      </w:pPr>
      <w:r w:rsidRPr="00D67D70">
        <w:rPr>
          <w:color w:val="000000" w:themeColor="text1"/>
        </w:rPr>
        <w:t>A Sua Excelência a Senhora</w:t>
      </w:r>
    </w:p>
    <w:p w14:paraId="796BFAD9" w14:textId="77777777" w:rsidR="00704693" w:rsidRPr="00D67D70" w:rsidRDefault="00704693" w:rsidP="008637BC">
      <w:pPr>
        <w:autoSpaceDE w:val="0"/>
        <w:autoSpaceDN w:val="0"/>
        <w:adjustRightInd w:val="0"/>
        <w:ind w:right="-291"/>
        <w:jc w:val="both"/>
        <w:rPr>
          <w:color w:val="000000" w:themeColor="text1"/>
        </w:rPr>
      </w:pPr>
      <w:r w:rsidRPr="00D67D70">
        <w:rPr>
          <w:color w:val="000000" w:themeColor="text1"/>
        </w:rPr>
        <w:t>Deputada Estadual IRACEMA VALE</w:t>
      </w:r>
    </w:p>
    <w:p w14:paraId="3E834A99" w14:textId="77777777" w:rsidR="00704693" w:rsidRPr="00D67D70" w:rsidRDefault="00704693" w:rsidP="008637BC">
      <w:pPr>
        <w:autoSpaceDE w:val="0"/>
        <w:autoSpaceDN w:val="0"/>
        <w:adjustRightInd w:val="0"/>
        <w:ind w:right="-291"/>
        <w:jc w:val="both"/>
        <w:rPr>
          <w:color w:val="000000" w:themeColor="text1"/>
        </w:rPr>
      </w:pPr>
      <w:r w:rsidRPr="00D67D70">
        <w:rPr>
          <w:color w:val="000000" w:themeColor="text1"/>
        </w:rPr>
        <w:t>Presidente da Assembleia Legislativa do Estado do Maranhão</w:t>
      </w:r>
    </w:p>
    <w:p w14:paraId="4DD19B7C" w14:textId="77777777" w:rsidR="00704693" w:rsidRPr="00D67D70" w:rsidRDefault="00704693" w:rsidP="008637BC">
      <w:pPr>
        <w:autoSpaceDE w:val="0"/>
        <w:autoSpaceDN w:val="0"/>
        <w:adjustRightInd w:val="0"/>
        <w:ind w:right="-291"/>
        <w:jc w:val="both"/>
        <w:rPr>
          <w:color w:val="000000" w:themeColor="text1"/>
        </w:rPr>
      </w:pPr>
      <w:r w:rsidRPr="00D67D70">
        <w:rPr>
          <w:color w:val="000000" w:themeColor="text1"/>
        </w:rPr>
        <w:t>Palácio Manuel Beckman</w:t>
      </w:r>
    </w:p>
    <w:p w14:paraId="7D46BDF5" w14:textId="77777777" w:rsidR="00704693" w:rsidRPr="00D67D70" w:rsidRDefault="00704693" w:rsidP="008637BC">
      <w:pPr>
        <w:tabs>
          <w:tab w:val="right" w:pos="8505"/>
        </w:tabs>
        <w:ind w:right="-291"/>
        <w:jc w:val="both"/>
        <w:rPr>
          <w:color w:val="000000" w:themeColor="text1"/>
        </w:rPr>
      </w:pPr>
      <w:r w:rsidRPr="00D67D70">
        <w:rPr>
          <w:color w:val="000000" w:themeColor="text1"/>
        </w:rPr>
        <w:t>Local</w:t>
      </w:r>
    </w:p>
    <w:p w14:paraId="1DF25F03" w14:textId="77777777" w:rsidR="00704693" w:rsidRPr="00D67D70" w:rsidRDefault="00704693" w:rsidP="008637BC">
      <w:pPr>
        <w:tabs>
          <w:tab w:val="right" w:pos="8505"/>
        </w:tabs>
        <w:ind w:right="-291" w:firstLine="1418"/>
        <w:jc w:val="both"/>
        <w:rPr>
          <w:color w:val="000000" w:themeColor="text1"/>
        </w:rPr>
      </w:pPr>
    </w:p>
    <w:p w14:paraId="7633A511" w14:textId="77777777" w:rsidR="00704693" w:rsidRPr="00D67D70" w:rsidRDefault="00704693" w:rsidP="008637BC">
      <w:pPr>
        <w:tabs>
          <w:tab w:val="right" w:pos="8505"/>
        </w:tabs>
        <w:ind w:right="-291" w:firstLine="1418"/>
        <w:jc w:val="both"/>
        <w:rPr>
          <w:color w:val="000000" w:themeColor="text1"/>
        </w:rPr>
      </w:pPr>
    </w:p>
    <w:p w14:paraId="3650791C" w14:textId="77777777" w:rsidR="00704693" w:rsidRPr="00D67D70" w:rsidRDefault="00704693" w:rsidP="007D5979">
      <w:pPr>
        <w:tabs>
          <w:tab w:val="right" w:pos="8505"/>
        </w:tabs>
        <w:ind w:firstLine="1418"/>
        <w:jc w:val="both"/>
        <w:rPr>
          <w:color w:val="000000" w:themeColor="text1"/>
        </w:rPr>
      </w:pPr>
      <w:r w:rsidRPr="00D67D70">
        <w:rPr>
          <w:color w:val="000000" w:themeColor="text1"/>
        </w:rPr>
        <w:lastRenderedPageBreak/>
        <w:t>Resta, portanto, devidamente demonstrado o preenchimento dos requisitos previstos no artigo 42, §1º, da Constituição Estadual, aptos a legitimar e respaldar juridicamente a edição da Medida Provisória ora proposta.</w:t>
      </w:r>
    </w:p>
    <w:p w14:paraId="4842EB6E" w14:textId="77777777" w:rsidR="00704693" w:rsidRPr="00D67D70" w:rsidRDefault="00704693" w:rsidP="007D5979">
      <w:pPr>
        <w:tabs>
          <w:tab w:val="right" w:pos="8505"/>
        </w:tabs>
        <w:ind w:firstLine="1418"/>
        <w:jc w:val="both"/>
        <w:rPr>
          <w:rFonts w:eastAsia="Times New Roman"/>
          <w:color w:val="000000" w:themeColor="text1"/>
          <w:lang w:eastAsia="pt-BR"/>
        </w:rPr>
      </w:pPr>
    </w:p>
    <w:p w14:paraId="4A4EC702" w14:textId="696625C4" w:rsidR="00704693" w:rsidRDefault="00704693" w:rsidP="007D5979">
      <w:pPr>
        <w:pStyle w:val="Corpodetexto"/>
        <w:tabs>
          <w:tab w:val="right" w:pos="8505"/>
        </w:tabs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67D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Com estes argumentos, que considero suficientes para justificar a importância da presente proposta legislativa, minha expectativa é de que o digno Parlamento Maranhense lhe dê boa acolhida.</w:t>
      </w:r>
    </w:p>
    <w:p w14:paraId="0EC3B549" w14:textId="77777777" w:rsidR="008637BC" w:rsidRPr="00D67D70" w:rsidRDefault="008637BC" w:rsidP="007D5979">
      <w:pPr>
        <w:pStyle w:val="Corpodetexto"/>
        <w:tabs>
          <w:tab w:val="right" w:pos="8505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356EB8" w14:textId="77777777" w:rsidR="00704693" w:rsidRPr="00D67D70" w:rsidRDefault="00704693" w:rsidP="007D5979">
      <w:pPr>
        <w:autoSpaceDE w:val="0"/>
        <w:autoSpaceDN w:val="0"/>
        <w:adjustRightInd w:val="0"/>
        <w:ind w:firstLine="1418"/>
        <w:jc w:val="both"/>
        <w:rPr>
          <w:rFonts w:eastAsia="Times New Roman"/>
          <w:color w:val="000000" w:themeColor="text1"/>
          <w:lang w:eastAsia="pt-BR"/>
        </w:rPr>
      </w:pPr>
    </w:p>
    <w:p w14:paraId="5BE55E43" w14:textId="77777777" w:rsidR="00704693" w:rsidRPr="00D67D70" w:rsidRDefault="00704693" w:rsidP="007D5979">
      <w:pPr>
        <w:autoSpaceDE w:val="0"/>
        <w:autoSpaceDN w:val="0"/>
        <w:adjustRightInd w:val="0"/>
        <w:ind w:firstLine="1418"/>
        <w:jc w:val="both"/>
        <w:rPr>
          <w:rFonts w:eastAsia="Times New Roman"/>
          <w:color w:val="000000" w:themeColor="text1"/>
          <w:lang w:eastAsia="pt-BR"/>
        </w:rPr>
      </w:pPr>
      <w:r w:rsidRPr="00D67D70">
        <w:rPr>
          <w:rFonts w:eastAsia="Times New Roman"/>
          <w:color w:val="000000" w:themeColor="text1"/>
          <w:lang w:eastAsia="pt-BR"/>
        </w:rPr>
        <w:t>Atenciosamente,</w:t>
      </w:r>
    </w:p>
    <w:p w14:paraId="095E0CE1" w14:textId="77777777" w:rsidR="00704693" w:rsidRDefault="00704693" w:rsidP="008637BC">
      <w:pPr>
        <w:autoSpaceDE w:val="0"/>
        <w:autoSpaceDN w:val="0"/>
        <w:adjustRightInd w:val="0"/>
        <w:ind w:right="-291" w:firstLine="1418"/>
        <w:jc w:val="both"/>
        <w:rPr>
          <w:rFonts w:eastAsia="Times New Roman"/>
          <w:color w:val="000000" w:themeColor="text1"/>
          <w:lang w:eastAsia="pt-BR"/>
        </w:rPr>
      </w:pPr>
    </w:p>
    <w:p w14:paraId="4042B817" w14:textId="77777777" w:rsidR="009A277E" w:rsidRPr="00D67D70" w:rsidRDefault="009A277E" w:rsidP="008637BC">
      <w:pPr>
        <w:autoSpaceDE w:val="0"/>
        <w:autoSpaceDN w:val="0"/>
        <w:adjustRightInd w:val="0"/>
        <w:ind w:right="-291" w:firstLine="1418"/>
        <w:jc w:val="both"/>
        <w:rPr>
          <w:rFonts w:eastAsia="Times New Roman"/>
          <w:color w:val="000000" w:themeColor="text1"/>
          <w:lang w:eastAsia="pt-BR"/>
        </w:rPr>
      </w:pPr>
    </w:p>
    <w:p w14:paraId="7820D3B9" w14:textId="77777777" w:rsidR="00704693" w:rsidRPr="00D67D70" w:rsidRDefault="00704693" w:rsidP="008637BC">
      <w:pPr>
        <w:autoSpaceDE w:val="0"/>
        <w:autoSpaceDN w:val="0"/>
        <w:adjustRightInd w:val="0"/>
        <w:ind w:right="-291"/>
        <w:jc w:val="center"/>
        <w:rPr>
          <w:rFonts w:eastAsia="Times New Roman"/>
          <w:color w:val="000000" w:themeColor="text1"/>
          <w:lang w:eastAsia="pt-BR"/>
        </w:rPr>
      </w:pPr>
    </w:p>
    <w:p w14:paraId="1E67650F" w14:textId="77777777" w:rsidR="00704693" w:rsidRPr="00D67D70" w:rsidRDefault="00704693" w:rsidP="008637BC">
      <w:pPr>
        <w:ind w:right="-291"/>
        <w:jc w:val="center"/>
        <w:rPr>
          <w:b/>
          <w:i/>
        </w:rPr>
      </w:pPr>
      <w:r w:rsidRPr="00D67D70">
        <w:t>CARLOS BRANDÃO</w:t>
      </w:r>
    </w:p>
    <w:p w14:paraId="7F9CA5DF" w14:textId="77777777" w:rsidR="00704693" w:rsidRPr="00D67D70" w:rsidRDefault="00704693" w:rsidP="008637BC">
      <w:pPr>
        <w:tabs>
          <w:tab w:val="left" w:pos="851"/>
        </w:tabs>
        <w:ind w:right="-291"/>
        <w:jc w:val="center"/>
      </w:pPr>
      <w:r w:rsidRPr="00D67D70">
        <w:t>Governador do Estado do Maranhão</w:t>
      </w:r>
    </w:p>
    <w:p w14:paraId="37944968" w14:textId="77777777" w:rsidR="00704693" w:rsidRPr="00D67D70" w:rsidRDefault="00704693" w:rsidP="008637BC">
      <w:pPr>
        <w:autoSpaceDE w:val="0"/>
        <w:autoSpaceDN w:val="0"/>
        <w:adjustRightInd w:val="0"/>
        <w:ind w:right="-291"/>
        <w:jc w:val="center"/>
        <w:rPr>
          <w:rFonts w:eastAsia="Times New Roman"/>
          <w:color w:val="000000" w:themeColor="text1"/>
          <w:lang w:eastAsia="pt-BR"/>
        </w:rPr>
      </w:pPr>
    </w:p>
    <w:p w14:paraId="1D26FFEB" w14:textId="3FF63D8C" w:rsidR="00A4789C" w:rsidRPr="006F4DC9" w:rsidRDefault="00A4789C" w:rsidP="008637BC">
      <w:pPr>
        <w:pStyle w:val="SemEspaamento"/>
        <w:tabs>
          <w:tab w:val="right" w:pos="8789"/>
        </w:tabs>
        <w:ind w:right="-291"/>
        <w:rPr>
          <w:color w:val="auto"/>
        </w:rPr>
        <w:sectPr w:rsidR="00A4789C" w:rsidRPr="006F4DC9">
          <w:headerReference w:type="default" r:id="rId7"/>
          <w:pgSz w:w="11900" w:h="16840"/>
          <w:pgMar w:top="1701" w:right="1134" w:bottom="1134" w:left="1701" w:header="709" w:footer="709" w:gutter="0"/>
          <w:cols w:space="720"/>
        </w:sectPr>
      </w:pPr>
    </w:p>
    <w:p w14:paraId="7C34A020" w14:textId="1AC4DB37" w:rsidR="00A4789C" w:rsidRPr="007D5979" w:rsidRDefault="003A6825" w:rsidP="0030304E">
      <w:pPr>
        <w:pStyle w:val="02-TtuloPrincipal-CLG"/>
        <w:tabs>
          <w:tab w:val="right" w:pos="8789"/>
        </w:tabs>
        <w:spacing w:after="0"/>
        <w:ind w:right="-291"/>
        <w:rPr>
          <w:sz w:val="24"/>
          <w:szCs w:val="22"/>
        </w:rPr>
      </w:pPr>
      <w:r w:rsidRPr="007D5979">
        <w:rPr>
          <w:sz w:val="24"/>
          <w:szCs w:val="22"/>
        </w:rPr>
        <w:lastRenderedPageBreak/>
        <w:t xml:space="preserve">MEDIDA PROVISÓRIA Nº </w:t>
      </w:r>
      <w:r w:rsidR="0030304E" w:rsidRPr="007D5979">
        <w:rPr>
          <w:sz w:val="24"/>
          <w:szCs w:val="22"/>
        </w:rPr>
        <w:t>468</w:t>
      </w:r>
      <w:r w:rsidRPr="007D5979">
        <w:rPr>
          <w:sz w:val="24"/>
          <w:szCs w:val="22"/>
        </w:rPr>
        <w:t xml:space="preserve">, DE </w:t>
      </w:r>
      <w:r w:rsidR="0030304E" w:rsidRPr="007D5979">
        <w:rPr>
          <w:sz w:val="24"/>
          <w:szCs w:val="22"/>
        </w:rPr>
        <w:t>14</w:t>
      </w:r>
      <w:r w:rsidRPr="007D5979">
        <w:rPr>
          <w:sz w:val="24"/>
          <w:szCs w:val="22"/>
        </w:rPr>
        <w:t xml:space="preserve"> DE</w:t>
      </w:r>
      <w:r w:rsidR="0030304E" w:rsidRPr="007D5979">
        <w:rPr>
          <w:sz w:val="24"/>
          <w:szCs w:val="22"/>
        </w:rPr>
        <w:t xml:space="preserve"> NOVEMBRO </w:t>
      </w:r>
      <w:r w:rsidRPr="007D5979">
        <w:rPr>
          <w:sz w:val="24"/>
          <w:szCs w:val="22"/>
        </w:rPr>
        <w:t>DE 2024.</w:t>
      </w:r>
    </w:p>
    <w:p w14:paraId="09EFEFF4" w14:textId="77777777" w:rsidR="00A4789C" w:rsidRPr="009A277E" w:rsidRDefault="00A4789C" w:rsidP="008637BC">
      <w:pPr>
        <w:pStyle w:val="Corpo"/>
        <w:tabs>
          <w:tab w:val="left" w:pos="8565"/>
          <w:tab w:val="right" w:pos="8789"/>
        </w:tabs>
        <w:spacing w:after="0" w:line="240" w:lineRule="auto"/>
        <w:ind w:left="5670" w:right="-291"/>
        <w:jc w:val="both"/>
        <w:rPr>
          <w:rFonts w:ascii="Times New Roman" w:eastAsia="Times New Roman" w:hAnsi="Times New Roman" w:cs="Times New Roman"/>
          <w:lang w:val="pt-BR"/>
        </w:rPr>
      </w:pPr>
      <w:bookmarkStart w:id="0" w:name="_Hlk159329359"/>
    </w:p>
    <w:bookmarkEnd w:id="0"/>
    <w:p w14:paraId="6FFD5633" w14:textId="77777777" w:rsidR="009A277E" w:rsidRDefault="009A277E" w:rsidP="008637BC">
      <w:pPr>
        <w:pStyle w:val="Corpo"/>
        <w:tabs>
          <w:tab w:val="left" w:pos="8565"/>
          <w:tab w:val="right" w:pos="8789"/>
        </w:tabs>
        <w:spacing w:after="0" w:line="240" w:lineRule="auto"/>
        <w:ind w:left="5670" w:right="-291"/>
        <w:jc w:val="both"/>
        <w:rPr>
          <w:rFonts w:ascii="Times New Roman" w:eastAsia="Times New Roman" w:hAnsi="Times New Roman" w:cs="Times New Roman"/>
          <w:lang w:val="pt-BR"/>
        </w:rPr>
      </w:pPr>
    </w:p>
    <w:p w14:paraId="081B01C8" w14:textId="10F05BC5" w:rsidR="001E7035" w:rsidRPr="009A277E" w:rsidRDefault="001E7035" w:rsidP="007D5979">
      <w:pPr>
        <w:pStyle w:val="Corpo"/>
        <w:tabs>
          <w:tab w:val="left" w:pos="8565"/>
          <w:tab w:val="right" w:pos="8789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val="pt-BR"/>
        </w:rPr>
      </w:pPr>
      <w:r w:rsidRPr="009A277E">
        <w:rPr>
          <w:rFonts w:ascii="Times New Roman" w:eastAsia="Times New Roman" w:hAnsi="Times New Roman" w:cs="Times New Roman"/>
          <w:lang w:val="pt-BR"/>
        </w:rPr>
        <w:t xml:space="preserve">Altera a Lei nº 12.418, de 23 de outubro de 2024, que reinstitui o Programa Maranhão Juros Zero que tem como objetivo incentivar o empreendedorismo, a economia solidária, alavancar o investimento produtivo e promover a geração de emprego e renda no Estado. </w:t>
      </w:r>
    </w:p>
    <w:p w14:paraId="5712574A" w14:textId="77777777" w:rsidR="001E7035" w:rsidRPr="009A277E" w:rsidRDefault="001E7035" w:rsidP="008637BC">
      <w:pPr>
        <w:pStyle w:val="Corpo"/>
        <w:tabs>
          <w:tab w:val="left" w:pos="8565"/>
          <w:tab w:val="right" w:pos="8789"/>
        </w:tabs>
        <w:spacing w:after="0" w:line="240" w:lineRule="auto"/>
        <w:ind w:left="5670" w:right="-291"/>
        <w:jc w:val="both"/>
        <w:rPr>
          <w:rFonts w:ascii="Times New Roman" w:eastAsia="Times New Roman" w:hAnsi="Times New Roman" w:cs="Times New Roman"/>
          <w:lang w:val="pt-BR"/>
        </w:rPr>
      </w:pPr>
    </w:p>
    <w:p w14:paraId="2AC110E3" w14:textId="77777777" w:rsidR="00D64499" w:rsidRPr="009A277E" w:rsidRDefault="00D64499" w:rsidP="008637BC">
      <w:pPr>
        <w:pStyle w:val="Corpo"/>
        <w:tabs>
          <w:tab w:val="left" w:pos="8565"/>
          <w:tab w:val="right" w:pos="8789"/>
        </w:tabs>
        <w:spacing w:after="0" w:line="240" w:lineRule="auto"/>
        <w:ind w:left="5670" w:right="-291"/>
        <w:jc w:val="both"/>
        <w:rPr>
          <w:rFonts w:ascii="Times New Roman" w:eastAsia="Times New Roman" w:hAnsi="Times New Roman" w:cs="Times New Roman"/>
          <w:lang w:val="pt-BR"/>
        </w:rPr>
      </w:pPr>
    </w:p>
    <w:p w14:paraId="59C885AC" w14:textId="77777777" w:rsidR="00A4789C" w:rsidRPr="007D5979" w:rsidRDefault="003A6825" w:rsidP="007D5979">
      <w:pPr>
        <w:pStyle w:val="Corpo"/>
        <w:tabs>
          <w:tab w:val="left" w:pos="1418"/>
          <w:tab w:val="right" w:pos="878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lang w:val="pt-BR"/>
        </w:rPr>
      </w:pPr>
      <w:bookmarkStart w:id="1" w:name="_Hlk159429186"/>
      <w:r w:rsidRPr="007D5979">
        <w:rPr>
          <w:rFonts w:ascii="Times New Roman" w:hAnsi="Times New Roman"/>
          <w:b/>
          <w:bCs/>
          <w:sz w:val="24"/>
          <w:lang w:val="pt-BR"/>
        </w:rPr>
        <w:t>O GOVERNADOR DO ESTADO DO MARANH</w:t>
      </w:r>
      <w:r w:rsidRPr="007D5979">
        <w:rPr>
          <w:rFonts w:ascii="Times New Roman" w:hAnsi="Times New Roman"/>
          <w:b/>
          <w:bCs/>
          <w:sz w:val="24"/>
          <w:lang w:val="pt-PT"/>
        </w:rPr>
        <w:t>Ã</w:t>
      </w:r>
      <w:r w:rsidRPr="007D5979">
        <w:rPr>
          <w:rFonts w:ascii="Times New Roman" w:hAnsi="Times New Roman"/>
          <w:b/>
          <w:bCs/>
          <w:sz w:val="24"/>
          <w:lang w:val="pt-BR"/>
        </w:rPr>
        <w:t>O</w:t>
      </w:r>
      <w:r w:rsidRPr="007D5979">
        <w:rPr>
          <w:rFonts w:ascii="Times New Roman" w:hAnsi="Times New Roman"/>
          <w:sz w:val="24"/>
          <w:lang w:val="pt-PT"/>
        </w:rPr>
        <w:t xml:space="preserve">, no uso da atribuição que lhe confere o § </w:t>
      </w:r>
      <w:r w:rsidRPr="007D5979">
        <w:rPr>
          <w:rFonts w:ascii="Times New Roman" w:hAnsi="Times New Roman"/>
          <w:sz w:val="24"/>
          <w:lang w:val="pt-BR"/>
        </w:rPr>
        <w:t>1</w:t>
      </w:r>
      <w:r w:rsidRPr="007D5979">
        <w:rPr>
          <w:rFonts w:ascii="Times New Roman" w:hAnsi="Times New Roman"/>
          <w:sz w:val="24"/>
          <w:lang w:val="pt-PT"/>
        </w:rPr>
        <w:t>° do art. 42 da Constituição Estadual, adota a seguinte Medida Provisória, com forç</w:t>
      </w:r>
      <w:r w:rsidRPr="007D5979">
        <w:rPr>
          <w:rFonts w:ascii="Times New Roman" w:hAnsi="Times New Roman"/>
          <w:sz w:val="24"/>
          <w:lang w:val="pt-BR"/>
        </w:rPr>
        <w:t>a de lei:</w:t>
      </w:r>
    </w:p>
    <w:p w14:paraId="7CBD0879" w14:textId="77777777" w:rsidR="00A4789C" w:rsidRPr="007D5979" w:rsidRDefault="00A4789C" w:rsidP="007D5979">
      <w:pPr>
        <w:pStyle w:val="Corpo"/>
        <w:tabs>
          <w:tab w:val="left" w:pos="1418"/>
          <w:tab w:val="right" w:pos="878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14"/>
          <w:lang w:val="pt-BR"/>
        </w:rPr>
      </w:pPr>
    </w:p>
    <w:p w14:paraId="0F45C0E4" w14:textId="31046701" w:rsidR="00220E77" w:rsidRPr="007D5979" w:rsidRDefault="003A6825" w:rsidP="007D5979">
      <w:pPr>
        <w:pStyle w:val="Corpo"/>
        <w:tabs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lang w:val="pt-PT"/>
        </w:rPr>
      </w:pPr>
      <w:r w:rsidRPr="007D5979">
        <w:rPr>
          <w:rFonts w:ascii="Times New Roman" w:hAnsi="Times New Roman"/>
          <w:b/>
          <w:bCs/>
          <w:sz w:val="24"/>
          <w:lang w:val="pt-BR"/>
        </w:rPr>
        <w:t>Art. 1</w:t>
      </w:r>
      <w:r w:rsidRPr="007D5979">
        <w:rPr>
          <w:rFonts w:ascii="Times New Roman" w:hAnsi="Times New Roman"/>
          <w:b/>
          <w:bCs/>
          <w:sz w:val="24"/>
          <w:lang w:val="pt-PT"/>
        </w:rPr>
        <w:t>º</w:t>
      </w:r>
      <w:r w:rsidR="007D5F30" w:rsidRPr="007D5979">
        <w:rPr>
          <w:rFonts w:ascii="Times New Roman" w:hAnsi="Times New Roman"/>
          <w:b/>
          <w:bCs/>
          <w:sz w:val="24"/>
          <w:lang w:val="pt-PT"/>
        </w:rPr>
        <w:t xml:space="preserve"> </w:t>
      </w:r>
      <w:r w:rsidR="007D5F30" w:rsidRPr="007D5979">
        <w:rPr>
          <w:rFonts w:ascii="Times New Roman" w:hAnsi="Times New Roman"/>
          <w:sz w:val="24"/>
          <w:lang w:val="pt-PT"/>
        </w:rPr>
        <w:t>Fica</w:t>
      </w:r>
      <w:r w:rsidR="00B01376" w:rsidRPr="007D5979">
        <w:rPr>
          <w:rFonts w:ascii="Times New Roman" w:hAnsi="Times New Roman"/>
          <w:sz w:val="24"/>
          <w:lang w:val="pt-PT"/>
        </w:rPr>
        <w:t>m</w:t>
      </w:r>
      <w:r w:rsidR="007D5F30" w:rsidRPr="007D5979">
        <w:rPr>
          <w:rFonts w:ascii="Times New Roman" w:hAnsi="Times New Roman"/>
          <w:sz w:val="24"/>
          <w:lang w:val="pt-PT"/>
        </w:rPr>
        <w:t xml:space="preserve"> </w:t>
      </w:r>
      <w:r w:rsidR="00220E77" w:rsidRPr="007D5979">
        <w:rPr>
          <w:rFonts w:ascii="Times New Roman" w:hAnsi="Times New Roman"/>
          <w:sz w:val="24"/>
          <w:lang w:val="pt-PT"/>
        </w:rPr>
        <w:t>alterado</w:t>
      </w:r>
      <w:r w:rsidR="00B01376" w:rsidRPr="007D5979">
        <w:rPr>
          <w:rFonts w:ascii="Times New Roman" w:hAnsi="Times New Roman"/>
          <w:sz w:val="24"/>
          <w:lang w:val="pt-PT"/>
        </w:rPr>
        <w:t>s</w:t>
      </w:r>
      <w:r w:rsidR="00220E77" w:rsidRPr="007D5979">
        <w:rPr>
          <w:rFonts w:ascii="Times New Roman" w:hAnsi="Times New Roman"/>
          <w:sz w:val="24"/>
          <w:lang w:val="pt-PT"/>
        </w:rPr>
        <w:t xml:space="preserve"> o</w:t>
      </w:r>
      <w:r w:rsidR="00B01376" w:rsidRPr="007D5979">
        <w:rPr>
          <w:rFonts w:ascii="Times New Roman" w:hAnsi="Times New Roman"/>
          <w:sz w:val="24"/>
          <w:lang w:val="pt-PT"/>
        </w:rPr>
        <w:t xml:space="preserve"> </w:t>
      </w:r>
      <w:r w:rsidR="009A277E" w:rsidRPr="007D5979">
        <w:rPr>
          <w:rFonts w:ascii="Times New Roman" w:hAnsi="Times New Roman"/>
          <w:i/>
          <w:iCs/>
          <w:sz w:val="24"/>
          <w:lang w:val="pt-PT"/>
        </w:rPr>
        <w:t>caput</w:t>
      </w:r>
      <w:r w:rsidR="009A277E" w:rsidRPr="007D5979">
        <w:rPr>
          <w:rFonts w:ascii="Times New Roman" w:hAnsi="Times New Roman"/>
          <w:sz w:val="24"/>
          <w:lang w:val="pt-PT"/>
        </w:rPr>
        <w:t xml:space="preserve">, </w:t>
      </w:r>
      <w:r w:rsidR="00B01376" w:rsidRPr="007D5979">
        <w:rPr>
          <w:rFonts w:ascii="Times New Roman" w:hAnsi="Times New Roman"/>
          <w:sz w:val="24"/>
          <w:lang w:val="pt-PT"/>
        </w:rPr>
        <w:t>o</w:t>
      </w:r>
      <w:r w:rsidR="00220E77" w:rsidRPr="007D5979">
        <w:rPr>
          <w:rFonts w:ascii="Times New Roman" w:hAnsi="Times New Roman"/>
          <w:sz w:val="24"/>
          <w:lang w:val="pt-PT"/>
        </w:rPr>
        <w:t xml:space="preserve"> §</w:t>
      </w:r>
      <w:r w:rsidR="009A277E" w:rsidRPr="007D5979">
        <w:rPr>
          <w:rFonts w:ascii="Times New Roman" w:hAnsi="Times New Roman"/>
          <w:sz w:val="24"/>
          <w:lang w:val="pt-PT"/>
        </w:rPr>
        <w:t>1º e</w:t>
      </w:r>
      <w:r w:rsidR="00220E77" w:rsidRPr="007D5979">
        <w:rPr>
          <w:rFonts w:ascii="Times New Roman" w:hAnsi="Times New Roman"/>
          <w:sz w:val="24"/>
          <w:lang w:val="pt-PT"/>
        </w:rPr>
        <w:t xml:space="preserve"> 2º do art. 7º da Lei nº 12.418, de 23 de outubro de 2024, que passa</w:t>
      </w:r>
      <w:r w:rsidR="00B01376" w:rsidRPr="007D5979">
        <w:rPr>
          <w:rFonts w:ascii="Times New Roman" w:hAnsi="Times New Roman"/>
          <w:sz w:val="24"/>
          <w:lang w:val="pt-PT"/>
        </w:rPr>
        <w:t>m</w:t>
      </w:r>
      <w:r w:rsidR="00220E77" w:rsidRPr="007D5979">
        <w:rPr>
          <w:rFonts w:ascii="Times New Roman" w:hAnsi="Times New Roman"/>
          <w:sz w:val="24"/>
          <w:lang w:val="pt-PT"/>
        </w:rPr>
        <w:t xml:space="preserve"> a vigorar com a seguinte redação:</w:t>
      </w:r>
    </w:p>
    <w:p w14:paraId="2A2076BE" w14:textId="77777777" w:rsidR="00220E77" w:rsidRPr="007D5979" w:rsidRDefault="00220E77" w:rsidP="007D5979">
      <w:pPr>
        <w:pStyle w:val="Corpo"/>
        <w:tabs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/>
          <w:sz w:val="14"/>
          <w:lang w:val="pt-PT"/>
        </w:rPr>
      </w:pPr>
    </w:p>
    <w:p w14:paraId="66157506" w14:textId="003CB559" w:rsidR="009A277E" w:rsidRPr="007D5979" w:rsidRDefault="00B01376" w:rsidP="007D5979">
      <w:pPr>
        <w:ind w:left="1418"/>
        <w:jc w:val="both"/>
        <w:rPr>
          <w:rFonts w:eastAsia="Times New Roman"/>
          <w:bCs/>
          <w:i/>
          <w:iCs/>
          <w:szCs w:val="22"/>
        </w:rPr>
      </w:pPr>
      <w:r w:rsidRPr="007D5979">
        <w:rPr>
          <w:rFonts w:eastAsia="Times New Roman"/>
          <w:bCs/>
          <w:i/>
          <w:iCs/>
          <w:szCs w:val="22"/>
        </w:rPr>
        <w:t>“</w:t>
      </w:r>
      <w:r w:rsidR="009A277E" w:rsidRPr="007D5979">
        <w:rPr>
          <w:rFonts w:eastAsia="Times New Roman"/>
          <w:bCs/>
          <w:i/>
          <w:iCs/>
          <w:szCs w:val="22"/>
        </w:rPr>
        <w:t>Art. 7</w:t>
      </w:r>
      <w:r w:rsidR="007D5979">
        <w:rPr>
          <w:rFonts w:eastAsia="Times New Roman"/>
          <w:bCs/>
          <w:i/>
          <w:iCs/>
          <w:szCs w:val="22"/>
        </w:rPr>
        <w:t>º</w:t>
      </w:r>
      <w:r w:rsidR="009A277E" w:rsidRPr="007D5979">
        <w:rPr>
          <w:rFonts w:eastAsia="Times New Roman"/>
          <w:bCs/>
          <w:i/>
          <w:iCs/>
          <w:szCs w:val="22"/>
        </w:rPr>
        <w:t xml:space="preserve"> O tomador do crédito pagará à instituição credora, pontualmente, a parcela mensal do empréstimo.</w:t>
      </w:r>
    </w:p>
    <w:p w14:paraId="4694A2A6" w14:textId="1E1EA80C" w:rsidR="009A277E" w:rsidRPr="007D5979" w:rsidRDefault="009A277E" w:rsidP="007D5979">
      <w:pPr>
        <w:ind w:left="1418"/>
        <w:jc w:val="both"/>
        <w:rPr>
          <w:rFonts w:eastAsia="Times New Roman"/>
          <w:bCs/>
          <w:i/>
          <w:iCs/>
          <w:szCs w:val="22"/>
        </w:rPr>
      </w:pPr>
      <w:r w:rsidRPr="007D5979">
        <w:rPr>
          <w:rFonts w:eastAsia="Times New Roman"/>
          <w:bCs/>
          <w:i/>
          <w:iCs/>
          <w:szCs w:val="22"/>
        </w:rPr>
        <w:t>§ 1º Efetuado o pagamento, a instituição financeira terá o prazo máximo de 5 (cinco) dias para informar ao Governo do Estado, que verificará o cumprimento da adimplência.</w:t>
      </w:r>
    </w:p>
    <w:p w14:paraId="1D47E52B" w14:textId="07B97C4A" w:rsidR="00B01376" w:rsidRPr="007D5979" w:rsidRDefault="009A277E" w:rsidP="007D5979">
      <w:pPr>
        <w:ind w:left="1418"/>
        <w:jc w:val="both"/>
        <w:rPr>
          <w:rFonts w:eastAsia="Times New Roman"/>
          <w:bCs/>
          <w:i/>
          <w:iCs/>
          <w:szCs w:val="22"/>
        </w:rPr>
      </w:pPr>
      <w:r w:rsidRPr="007D5979">
        <w:rPr>
          <w:rFonts w:eastAsia="Times New Roman"/>
          <w:bCs/>
          <w:i/>
          <w:iCs/>
          <w:szCs w:val="22"/>
        </w:rPr>
        <w:t xml:space="preserve">§ 2° Comprovada a adimplência da parcela mensal do empréstimo pelo beneficiário do programa, o Governo do Estado do Maranhão deverá realizar o pagamento dos juros devidos à instituição financeira, ou ao próprio beneficiário, caso este tenha arcado com o pagamento dos juros, no prazo de até 10 (dez) dias úteis, contado a partir da data da comprovação da adimplência. </w:t>
      </w:r>
      <w:r w:rsidR="00B01376" w:rsidRPr="007D5979">
        <w:rPr>
          <w:rFonts w:eastAsia="Times New Roman"/>
          <w:i/>
          <w:iCs/>
          <w:szCs w:val="22"/>
        </w:rPr>
        <w:t>(...)”</w:t>
      </w:r>
      <w:r w:rsidR="007D5979">
        <w:rPr>
          <w:rFonts w:eastAsia="Times New Roman"/>
          <w:i/>
          <w:iCs/>
          <w:szCs w:val="22"/>
        </w:rPr>
        <w:t>.</w:t>
      </w:r>
      <w:r w:rsidR="00B01376" w:rsidRPr="007D5979">
        <w:rPr>
          <w:rFonts w:eastAsia="Times New Roman"/>
          <w:i/>
          <w:iCs/>
          <w:szCs w:val="22"/>
        </w:rPr>
        <w:t xml:space="preserve"> (NR)</w:t>
      </w:r>
      <w:r w:rsidR="00B01376" w:rsidRPr="007D5979">
        <w:rPr>
          <w:rFonts w:eastAsia="Times New Roman"/>
          <w:i/>
          <w:iCs/>
          <w:szCs w:val="22"/>
        </w:rPr>
        <w:tab/>
      </w:r>
    </w:p>
    <w:p w14:paraId="3F53B915" w14:textId="77777777" w:rsidR="00D64499" w:rsidRPr="007D5979" w:rsidRDefault="00D64499" w:rsidP="007D5979">
      <w:pPr>
        <w:pStyle w:val="Corpo"/>
        <w:tabs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/>
          <w:sz w:val="14"/>
          <w:lang w:val="pt-PT"/>
        </w:rPr>
      </w:pPr>
    </w:p>
    <w:p w14:paraId="7A86BF8C" w14:textId="3405C603" w:rsidR="00A67FF2" w:rsidRDefault="003A6825" w:rsidP="007D5979">
      <w:pPr>
        <w:pStyle w:val="Corpo"/>
        <w:tabs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lang w:val="pt-PT"/>
        </w:rPr>
      </w:pPr>
      <w:r w:rsidRPr="007D5979">
        <w:rPr>
          <w:rFonts w:ascii="Times New Roman" w:hAnsi="Times New Roman"/>
          <w:b/>
          <w:bCs/>
          <w:sz w:val="24"/>
          <w:lang w:val="pt-BR"/>
        </w:rPr>
        <w:t>Art. 2</w:t>
      </w:r>
      <w:r w:rsidRPr="007D5979">
        <w:rPr>
          <w:rFonts w:ascii="Times New Roman" w:hAnsi="Times New Roman"/>
          <w:b/>
          <w:bCs/>
          <w:sz w:val="24"/>
          <w:lang w:val="pt-PT"/>
        </w:rPr>
        <w:t>º</w:t>
      </w:r>
      <w:r w:rsidR="00704693" w:rsidRPr="007D5979">
        <w:rPr>
          <w:rFonts w:ascii="Times New Roman" w:hAnsi="Times New Roman"/>
          <w:b/>
          <w:bCs/>
          <w:sz w:val="24"/>
          <w:lang w:val="pt-PT"/>
        </w:rPr>
        <w:t xml:space="preserve"> </w:t>
      </w:r>
      <w:r w:rsidR="00A67FF2" w:rsidRPr="007D5979">
        <w:rPr>
          <w:rFonts w:ascii="Times New Roman" w:hAnsi="Times New Roman"/>
          <w:sz w:val="24"/>
          <w:lang w:val="pt-PT"/>
        </w:rPr>
        <w:t>Fica revogado o inciso V, do §2 º do art. 1º da Lei nº 12.418, de 23 de outubro de 2024.</w:t>
      </w:r>
    </w:p>
    <w:p w14:paraId="5C8A4126" w14:textId="77777777" w:rsidR="007D5979" w:rsidRPr="007D5979" w:rsidRDefault="007D5979" w:rsidP="007D5979">
      <w:pPr>
        <w:pStyle w:val="Corpo"/>
        <w:tabs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/>
          <w:sz w:val="14"/>
          <w:lang w:val="pt-PT"/>
        </w:rPr>
      </w:pPr>
    </w:p>
    <w:p w14:paraId="44FF702C" w14:textId="3EF231C9" w:rsidR="00A67FF2" w:rsidRDefault="00A67FF2" w:rsidP="007D5979">
      <w:pPr>
        <w:pStyle w:val="Corpo"/>
        <w:tabs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lang w:val="pt-PT"/>
        </w:rPr>
      </w:pPr>
      <w:r w:rsidRPr="007D5979">
        <w:rPr>
          <w:rFonts w:ascii="Times New Roman" w:hAnsi="Times New Roman"/>
          <w:b/>
          <w:bCs/>
          <w:sz w:val="24"/>
          <w:lang w:val="pt-BR"/>
        </w:rPr>
        <w:t>Art. 3</w:t>
      </w:r>
      <w:r w:rsidRPr="007D5979">
        <w:rPr>
          <w:rFonts w:ascii="Times New Roman" w:hAnsi="Times New Roman"/>
          <w:b/>
          <w:bCs/>
          <w:sz w:val="24"/>
          <w:lang w:val="pt-PT"/>
        </w:rPr>
        <w:t xml:space="preserve">º </w:t>
      </w:r>
      <w:r w:rsidRPr="007D5979">
        <w:rPr>
          <w:rFonts w:ascii="Times New Roman" w:hAnsi="Times New Roman"/>
          <w:sz w:val="24"/>
          <w:lang w:val="pt-PT"/>
        </w:rPr>
        <w:t xml:space="preserve">Fica revogada a Medida Provisória n º 467, de 12 de novembro de 2024. </w:t>
      </w:r>
    </w:p>
    <w:p w14:paraId="6C6CC3D5" w14:textId="77777777" w:rsidR="007D5979" w:rsidRPr="007D5979" w:rsidRDefault="007D5979" w:rsidP="007D5979">
      <w:pPr>
        <w:pStyle w:val="Corpo"/>
        <w:tabs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/>
          <w:sz w:val="14"/>
          <w:lang w:val="pt-PT"/>
        </w:rPr>
      </w:pPr>
    </w:p>
    <w:p w14:paraId="0DEA73A5" w14:textId="23A1BE16" w:rsidR="0030304E" w:rsidRDefault="00A67FF2" w:rsidP="007D5979">
      <w:pPr>
        <w:pStyle w:val="Corpo"/>
        <w:tabs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lang w:val="pt-BR"/>
        </w:rPr>
      </w:pPr>
      <w:r w:rsidRPr="007D5979">
        <w:rPr>
          <w:rFonts w:ascii="Times New Roman" w:hAnsi="Times New Roman"/>
          <w:b/>
          <w:bCs/>
          <w:sz w:val="24"/>
          <w:lang w:val="pt-BR"/>
        </w:rPr>
        <w:t>Art. 4</w:t>
      </w:r>
      <w:r w:rsidRPr="007D5979">
        <w:rPr>
          <w:rFonts w:ascii="Times New Roman" w:hAnsi="Times New Roman"/>
          <w:b/>
          <w:bCs/>
          <w:sz w:val="24"/>
          <w:lang w:val="pt-PT"/>
        </w:rPr>
        <w:t xml:space="preserve">º </w:t>
      </w:r>
      <w:r w:rsidRPr="007D5979">
        <w:rPr>
          <w:rFonts w:ascii="Times New Roman" w:hAnsi="Times New Roman"/>
          <w:sz w:val="24"/>
          <w:lang w:val="pt-BR"/>
        </w:rPr>
        <w:t>Esta Medida Provisória entra em vigor na data de sua publicação.</w:t>
      </w:r>
    </w:p>
    <w:p w14:paraId="0F0627A3" w14:textId="77777777" w:rsidR="007D5979" w:rsidRPr="007D5979" w:rsidRDefault="007D5979" w:rsidP="007D5979">
      <w:pPr>
        <w:pStyle w:val="Corpo"/>
        <w:tabs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/>
          <w:sz w:val="14"/>
          <w:lang w:val="pt-BR"/>
        </w:rPr>
      </w:pPr>
    </w:p>
    <w:p w14:paraId="72172D16" w14:textId="189A2497" w:rsidR="00A4789C" w:rsidRPr="009A277E" w:rsidRDefault="003A6825" w:rsidP="008637BC">
      <w:pPr>
        <w:pStyle w:val="Corpo"/>
        <w:tabs>
          <w:tab w:val="right" w:pos="8789"/>
        </w:tabs>
        <w:spacing w:after="0" w:line="240" w:lineRule="auto"/>
        <w:ind w:right="-291" w:firstLine="1418"/>
        <w:jc w:val="both"/>
        <w:rPr>
          <w:rFonts w:ascii="Times New Roman" w:eastAsia="Times New Roman" w:hAnsi="Times New Roman" w:cs="Times New Roman"/>
          <w:caps/>
          <w:lang w:val="pt-BR"/>
        </w:rPr>
      </w:pPr>
      <w:r w:rsidRPr="009A277E">
        <w:rPr>
          <w:rFonts w:ascii="Times New Roman" w:eastAsia="Times New Roman" w:hAnsi="Times New Roman" w:cs="Times New Roman"/>
          <w:lang w:val="pt-BR"/>
        </w:rPr>
        <w:tab/>
      </w:r>
      <w:r w:rsidRPr="009A277E">
        <w:rPr>
          <w:rFonts w:ascii="Times New Roman" w:hAnsi="Times New Roman"/>
          <w:caps/>
          <w:lang w:val="pt-BR"/>
        </w:rPr>
        <w:t>PAL</w:t>
      </w:r>
      <w:r w:rsidRPr="009A277E">
        <w:rPr>
          <w:rFonts w:ascii="Times New Roman" w:hAnsi="Times New Roman"/>
          <w:caps/>
          <w:lang w:val="pt-PT"/>
        </w:rPr>
        <w:t>Á</w:t>
      </w:r>
      <w:r w:rsidRPr="009A277E">
        <w:rPr>
          <w:rFonts w:ascii="Times New Roman" w:hAnsi="Times New Roman"/>
          <w:caps/>
          <w:lang w:val="pt-BR"/>
        </w:rPr>
        <w:t>CIO DO GOVERNO DO ESTADO DO MARANH</w:t>
      </w:r>
      <w:r w:rsidRPr="009A277E">
        <w:rPr>
          <w:rFonts w:ascii="Times New Roman" w:hAnsi="Times New Roman"/>
          <w:caps/>
          <w:lang w:val="pt-PT"/>
        </w:rPr>
        <w:t>Ã</w:t>
      </w:r>
      <w:r w:rsidRPr="009A277E">
        <w:rPr>
          <w:rFonts w:ascii="Times New Roman" w:hAnsi="Times New Roman"/>
          <w:caps/>
          <w:lang w:val="pt-BR"/>
        </w:rPr>
        <w:t>O, EM S</w:t>
      </w:r>
      <w:r w:rsidRPr="009A277E">
        <w:rPr>
          <w:rFonts w:ascii="Times New Roman" w:hAnsi="Times New Roman"/>
          <w:caps/>
          <w:lang w:val="pt-PT"/>
        </w:rPr>
        <w:t>Ã</w:t>
      </w:r>
      <w:r w:rsidRPr="009A277E">
        <w:rPr>
          <w:rFonts w:ascii="Times New Roman" w:hAnsi="Times New Roman"/>
          <w:caps/>
          <w:lang w:val="pt-BR"/>
        </w:rPr>
        <w:t>O LU</w:t>
      </w:r>
      <w:r w:rsidRPr="009A277E">
        <w:rPr>
          <w:rFonts w:ascii="Times New Roman" w:hAnsi="Times New Roman"/>
          <w:caps/>
          <w:lang w:val="pt-PT"/>
        </w:rPr>
        <w:t>Í</w:t>
      </w:r>
      <w:r w:rsidRPr="009A277E">
        <w:rPr>
          <w:rFonts w:ascii="Times New Roman" w:hAnsi="Times New Roman"/>
          <w:caps/>
          <w:lang w:val="pt-BR"/>
        </w:rPr>
        <w:t xml:space="preserve">S, </w:t>
      </w:r>
      <w:r w:rsidR="0030304E">
        <w:rPr>
          <w:rFonts w:ascii="Times New Roman" w:hAnsi="Times New Roman"/>
          <w:caps/>
          <w:lang w:val="pt-BR"/>
        </w:rPr>
        <w:t xml:space="preserve">14 </w:t>
      </w:r>
      <w:r w:rsidRPr="009A277E">
        <w:rPr>
          <w:rFonts w:ascii="Times New Roman" w:hAnsi="Times New Roman"/>
          <w:caps/>
          <w:lang w:val="pt-BR"/>
        </w:rPr>
        <w:t xml:space="preserve">DE      </w:t>
      </w:r>
      <w:r w:rsidR="0030304E">
        <w:rPr>
          <w:rFonts w:ascii="Times New Roman" w:hAnsi="Times New Roman"/>
          <w:caps/>
          <w:lang w:val="pt-BR"/>
        </w:rPr>
        <w:t xml:space="preserve">NOVEMBRO </w:t>
      </w:r>
      <w:r w:rsidRPr="009A277E">
        <w:rPr>
          <w:rFonts w:ascii="Times New Roman" w:hAnsi="Times New Roman"/>
          <w:caps/>
          <w:lang w:val="pt-BR"/>
        </w:rPr>
        <w:t>DE 2024, 203</w:t>
      </w:r>
      <w:r w:rsidRPr="009A277E">
        <w:rPr>
          <w:rFonts w:ascii="Times New Roman" w:hAnsi="Times New Roman"/>
          <w:caps/>
          <w:lang w:val="pt-PT"/>
        </w:rPr>
        <w:t xml:space="preserve">º </w:t>
      </w:r>
      <w:r w:rsidRPr="009A277E">
        <w:rPr>
          <w:rFonts w:ascii="Times New Roman" w:hAnsi="Times New Roman"/>
          <w:caps/>
          <w:lang w:val="pt-BR"/>
        </w:rPr>
        <w:t>DA INDEPEND</w:t>
      </w:r>
      <w:r w:rsidRPr="009A277E">
        <w:rPr>
          <w:rFonts w:ascii="Times New Roman" w:hAnsi="Times New Roman"/>
          <w:caps/>
          <w:lang w:val="pt-PT"/>
        </w:rPr>
        <w:t>Ê</w:t>
      </w:r>
      <w:r w:rsidRPr="009A277E">
        <w:rPr>
          <w:rFonts w:ascii="Times New Roman" w:hAnsi="Times New Roman"/>
          <w:caps/>
          <w:lang w:val="it-IT"/>
        </w:rPr>
        <w:t>NCIA E 136</w:t>
      </w:r>
      <w:r w:rsidRPr="009A277E">
        <w:rPr>
          <w:rFonts w:ascii="Times New Roman" w:hAnsi="Times New Roman"/>
          <w:caps/>
          <w:lang w:val="pt-PT"/>
        </w:rPr>
        <w:t xml:space="preserve">º </w:t>
      </w:r>
      <w:r w:rsidRPr="009A277E">
        <w:rPr>
          <w:rFonts w:ascii="Times New Roman" w:hAnsi="Times New Roman"/>
          <w:caps/>
          <w:lang w:val="pt-BR"/>
        </w:rPr>
        <w:t>DA REP</w:t>
      </w:r>
      <w:r w:rsidRPr="009A277E">
        <w:rPr>
          <w:rFonts w:ascii="Times New Roman" w:hAnsi="Times New Roman"/>
          <w:caps/>
          <w:lang w:val="pt-PT"/>
        </w:rPr>
        <w:t>Ú</w:t>
      </w:r>
      <w:r w:rsidRPr="009A277E">
        <w:rPr>
          <w:rFonts w:ascii="Times New Roman" w:hAnsi="Times New Roman"/>
          <w:caps/>
          <w:lang w:val="da-DK"/>
        </w:rPr>
        <w:t>BLICA.</w:t>
      </w:r>
    </w:p>
    <w:p w14:paraId="36345F1B" w14:textId="12316D85" w:rsidR="0030304E" w:rsidRDefault="0030304E" w:rsidP="0030304E">
      <w:pPr>
        <w:pStyle w:val="Corpo"/>
        <w:tabs>
          <w:tab w:val="right" w:pos="8789"/>
        </w:tabs>
        <w:spacing w:after="0" w:line="240" w:lineRule="auto"/>
        <w:ind w:right="-291"/>
        <w:rPr>
          <w:rFonts w:ascii="Times New Roman" w:eastAsia="Times New Roman" w:hAnsi="Times New Roman" w:cs="Times New Roman"/>
          <w:lang w:val="pt-BR"/>
        </w:rPr>
      </w:pPr>
      <w:bookmarkStart w:id="2" w:name="_GoBack"/>
      <w:bookmarkEnd w:id="2"/>
    </w:p>
    <w:p w14:paraId="0D435193" w14:textId="77777777" w:rsidR="0030304E" w:rsidRPr="009A277E" w:rsidRDefault="0030304E" w:rsidP="0030304E">
      <w:pPr>
        <w:pStyle w:val="Corpo"/>
        <w:tabs>
          <w:tab w:val="right" w:pos="8789"/>
        </w:tabs>
        <w:spacing w:after="0" w:line="240" w:lineRule="auto"/>
        <w:ind w:right="-291"/>
        <w:rPr>
          <w:rFonts w:ascii="Times New Roman" w:eastAsia="Times New Roman" w:hAnsi="Times New Roman" w:cs="Times New Roman"/>
          <w:lang w:val="pt-BR"/>
        </w:rPr>
      </w:pPr>
    </w:p>
    <w:p w14:paraId="6DBFDA3A" w14:textId="77777777" w:rsidR="00A4789C" w:rsidRPr="009A277E" w:rsidRDefault="003A6825" w:rsidP="008637BC">
      <w:pPr>
        <w:pStyle w:val="Corpo"/>
        <w:tabs>
          <w:tab w:val="right" w:pos="8789"/>
        </w:tabs>
        <w:spacing w:after="0" w:line="240" w:lineRule="auto"/>
        <w:ind w:right="-291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/>
        </w:rPr>
      </w:pPr>
      <w:r w:rsidRPr="009A277E">
        <w:rPr>
          <w:rFonts w:ascii="Times New Roman" w:hAnsi="Times New Roman"/>
          <w:lang w:val="pt-BR"/>
        </w:rPr>
        <w:t>CARLOS BRAND</w:t>
      </w:r>
      <w:r w:rsidRPr="009A277E">
        <w:rPr>
          <w:rFonts w:ascii="Times New Roman" w:hAnsi="Times New Roman"/>
          <w:lang w:val="pt-PT"/>
        </w:rPr>
        <w:t>Ã</w:t>
      </w:r>
      <w:r w:rsidRPr="009A277E">
        <w:rPr>
          <w:rFonts w:ascii="Times New Roman" w:hAnsi="Times New Roman"/>
          <w:lang w:val="pt-BR"/>
        </w:rPr>
        <w:t>O</w:t>
      </w:r>
    </w:p>
    <w:p w14:paraId="7423DAA7" w14:textId="77777777" w:rsidR="00A4789C" w:rsidRPr="009A277E" w:rsidRDefault="003A6825" w:rsidP="008637BC">
      <w:pPr>
        <w:pStyle w:val="Corpo"/>
        <w:tabs>
          <w:tab w:val="left" w:pos="851"/>
          <w:tab w:val="right" w:pos="8789"/>
        </w:tabs>
        <w:spacing w:after="0" w:line="240" w:lineRule="auto"/>
        <w:ind w:right="-291"/>
        <w:jc w:val="center"/>
        <w:rPr>
          <w:rFonts w:ascii="Times New Roman" w:eastAsia="Times New Roman" w:hAnsi="Times New Roman" w:cs="Times New Roman"/>
          <w:lang w:val="pt-BR"/>
        </w:rPr>
      </w:pPr>
      <w:r w:rsidRPr="009A277E">
        <w:rPr>
          <w:rFonts w:ascii="Times New Roman" w:hAnsi="Times New Roman"/>
          <w:lang w:val="pt-PT"/>
        </w:rPr>
        <w:t>Governador do Estado do Maranhã</w:t>
      </w:r>
      <w:r w:rsidRPr="009A277E">
        <w:rPr>
          <w:rFonts w:ascii="Times New Roman" w:hAnsi="Times New Roman"/>
          <w:lang w:val="pt-BR"/>
        </w:rPr>
        <w:t>o</w:t>
      </w:r>
    </w:p>
    <w:p w14:paraId="6A651B7B" w14:textId="77777777" w:rsidR="00A4789C" w:rsidRDefault="00A4789C" w:rsidP="008637BC">
      <w:pPr>
        <w:pStyle w:val="Corpo"/>
        <w:tabs>
          <w:tab w:val="left" w:pos="851"/>
          <w:tab w:val="right" w:pos="8789"/>
        </w:tabs>
        <w:spacing w:after="0" w:line="240" w:lineRule="auto"/>
        <w:ind w:right="-291"/>
        <w:jc w:val="center"/>
        <w:rPr>
          <w:rFonts w:ascii="Times New Roman" w:eastAsia="Times New Roman" w:hAnsi="Times New Roman" w:cs="Times New Roman"/>
          <w:caps/>
          <w:lang w:val="pt-BR"/>
        </w:rPr>
      </w:pPr>
    </w:p>
    <w:p w14:paraId="2C032CAE" w14:textId="77777777" w:rsidR="009A277E" w:rsidRPr="009A277E" w:rsidRDefault="009A277E" w:rsidP="008637BC">
      <w:pPr>
        <w:pStyle w:val="Corpo"/>
        <w:tabs>
          <w:tab w:val="left" w:pos="851"/>
          <w:tab w:val="right" w:pos="8789"/>
        </w:tabs>
        <w:spacing w:after="0" w:line="240" w:lineRule="auto"/>
        <w:ind w:right="-291"/>
        <w:jc w:val="center"/>
        <w:rPr>
          <w:rFonts w:ascii="Times New Roman" w:eastAsia="Times New Roman" w:hAnsi="Times New Roman" w:cs="Times New Roman"/>
          <w:caps/>
          <w:lang w:val="pt-BR"/>
        </w:rPr>
      </w:pPr>
    </w:p>
    <w:p w14:paraId="43DC3485" w14:textId="77777777" w:rsidR="00A4789C" w:rsidRPr="009A277E" w:rsidRDefault="003A6825" w:rsidP="008637BC">
      <w:pPr>
        <w:pStyle w:val="Corpo"/>
        <w:tabs>
          <w:tab w:val="right" w:pos="8789"/>
        </w:tabs>
        <w:spacing w:after="0" w:line="240" w:lineRule="auto"/>
        <w:ind w:right="-291"/>
        <w:jc w:val="center"/>
        <w:rPr>
          <w:rFonts w:ascii="Times New Roman" w:eastAsia="Times New Roman" w:hAnsi="Times New Roman" w:cs="Times New Roman"/>
          <w:caps/>
          <w:lang w:val="pt-BR"/>
        </w:rPr>
      </w:pPr>
      <w:r w:rsidRPr="009A277E">
        <w:rPr>
          <w:rFonts w:ascii="Times New Roman" w:hAnsi="Times New Roman"/>
          <w:lang w:val="pt-BR"/>
        </w:rPr>
        <w:t>SEBASTI</w:t>
      </w:r>
      <w:r w:rsidRPr="009A277E">
        <w:rPr>
          <w:rFonts w:ascii="Times New Roman" w:hAnsi="Times New Roman"/>
          <w:lang w:val="pt-PT"/>
        </w:rPr>
        <w:t>Ã</w:t>
      </w:r>
      <w:r w:rsidRPr="009A277E">
        <w:rPr>
          <w:rFonts w:ascii="Times New Roman" w:hAnsi="Times New Roman"/>
          <w:lang w:val="pt-BR"/>
        </w:rPr>
        <w:t>O TORRES MADEIRA</w:t>
      </w:r>
    </w:p>
    <w:p w14:paraId="1EB11A00" w14:textId="751DD69E" w:rsidR="00A4789C" w:rsidRPr="009A277E" w:rsidRDefault="003A6825" w:rsidP="008637BC">
      <w:pPr>
        <w:pStyle w:val="Corpo"/>
        <w:tabs>
          <w:tab w:val="right" w:pos="8789"/>
        </w:tabs>
        <w:spacing w:after="0" w:line="240" w:lineRule="auto"/>
        <w:ind w:right="-291"/>
        <w:jc w:val="center"/>
        <w:rPr>
          <w:rFonts w:ascii="Times New Roman" w:eastAsia="Times New Roman" w:hAnsi="Times New Roman" w:cs="Times New Roman"/>
          <w:lang w:val="pt-BR"/>
        </w:rPr>
      </w:pPr>
      <w:r w:rsidRPr="009A277E">
        <w:rPr>
          <w:rFonts w:ascii="Times New Roman" w:hAnsi="Times New Roman"/>
          <w:lang w:val="pt-PT"/>
        </w:rPr>
        <w:t>Secretário-Chefe da Casa Civi</w:t>
      </w:r>
      <w:bookmarkEnd w:id="1"/>
      <w:r w:rsidR="00735843" w:rsidRPr="009A277E">
        <w:rPr>
          <w:rFonts w:ascii="Times New Roman" w:hAnsi="Times New Roman"/>
          <w:lang w:val="pt-PT"/>
        </w:rPr>
        <w:t>l</w:t>
      </w:r>
    </w:p>
    <w:sectPr w:rsidR="00A4789C" w:rsidRPr="009A277E">
      <w:headerReference w:type="default" r:id="rId8"/>
      <w:pgSz w:w="11900" w:h="16840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A58B2" w14:textId="77777777" w:rsidR="00011A09" w:rsidRDefault="00011A09">
      <w:r>
        <w:separator/>
      </w:r>
    </w:p>
  </w:endnote>
  <w:endnote w:type="continuationSeparator" w:id="0">
    <w:p w14:paraId="4D01DF16" w14:textId="77777777" w:rsidR="00011A09" w:rsidRDefault="0001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0F824" w14:textId="77777777" w:rsidR="00011A09" w:rsidRDefault="00011A09">
      <w:r>
        <w:separator/>
      </w:r>
    </w:p>
  </w:footnote>
  <w:footnote w:type="continuationSeparator" w:id="0">
    <w:p w14:paraId="1DBF0CE2" w14:textId="77777777" w:rsidR="00011A09" w:rsidRDefault="00011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216A1" w14:textId="77777777" w:rsidR="00A4789C" w:rsidRDefault="003A6825">
    <w:pPr>
      <w:pStyle w:val="Cabealho"/>
      <w:jc w:val="center"/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 wp14:anchorId="4051BD0A" wp14:editId="1ACDEEFE">
          <wp:extent cx="819150" cy="819150"/>
          <wp:effectExtent l="0" t="0" r="0" b="0"/>
          <wp:docPr id="2" name="officeArt object" descr="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rasão_do_Maranhão" descr="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E7AD662" w14:textId="25E4CA39" w:rsidR="00A4789C" w:rsidRDefault="003A6825">
    <w:pPr>
      <w:pStyle w:val="CabealhoeRodapA"/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>ESTADO DO MARANHÃO</w:t>
    </w:r>
  </w:p>
  <w:p w14:paraId="552EB59C" w14:textId="77777777" w:rsidR="00041069" w:rsidRDefault="00041069">
    <w:pPr>
      <w:pStyle w:val="CabealhoeRodap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F0A14" w14:textId="77777777" w:rsidR="003A6825" w:rsidRDefault="003A6825" w:rsidP="003A6825">
    <w:pPr>
      <w:pStyle w:val="Cabealho"/>
      <w:jc w:val="center"/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 wp14:anchorId="4C7CDA13" wp14:editId="6CC6F5AC">
          <wp:extent cx="819150" cy="819150"/>
          <wp:effectExtent l="0" t="0" r="0" b="0"/>
          <wp:docPr id="1" name="officeArt object" descr="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rasão_do_Maranhão" descr="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D024E26" w14:textId="77777777" w:rsidR="003A6825" w:rsidRDefault="003A6825" w:rsidP="003A6825">
    <w:pPr>
      <w:pStyle w:val="CabealhoeRodapA"/>
      <w:jc w:val="center"/>
    </w:pPr>
    <w:r>
      <w:rPr>
        <w:rFonts w:ascii="Arial" w:hAnsi="Arial"/>
        <w:b/>
        <w:bCs/>
      </w:rPr>
      <w:t>ESTADO DO MARANHÃO</w:t>
    </w:r>
  </w:p>
  <w:p w14:paraId="24CC2703" w14:textId="77777777" w:rsidR="00A4789C" w:rsidRDefault="00A4789C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89C"/>
    <w:rsid w:val="00002A09"/>
    <w:rsid w:val="00011A09"/>
    <w:rsid w:val="00012F61"/>
    <w:rsid w:val="00041069"/>
    <w:rsid w:val="0009460B"/>
    <w:rsid w:val="001508DF"/>
    <w:rsid w:val="00152DB5"/>
    <w:rsid w:val="001A4A8B"/>
    <w:rsid w:val="001B5A27"/>
    <w:rsid w:val="001E7035"/>
    <w:rsid w:val="001F4792"/>
    <w:rsid w:val="00220E77"/>
    <w:rsid w:val="002403A9"/>
    <w:rsid w:val="00256D4A"/>
    <w:rsid w:val="0030304E"/>
    <w:rsid w:val="0031289D"/>
    <w:rsid w:val="003A6825"/>
    <w:rsid w:val="003B6621"/>
    <w:rsid w:val="004B34C0"/>
    <w:rsid w:val="00530F86"/>
    <w:rsid w:val="005C775C"/>
    <w:rsid w:val="00691145"/>
    <w:rsid w:val="006E21B8"/>
    <w:rsid w:val="006F4DC9"/>
    <w:rsid w:val="00704693"/>
    <w:rsid w:val="007049D0"/>
    <w:rsid w:val="00717A67"/>
    <w:rsid w:val="00735843"/>
    <w:rsid w:val="00797DE8"/>
    <w:rsid w:val="007D5979"/>
    <w:rsid w:val="007D5F30"/>
    <w:rsid w:val="007E45F2"/>
    <w:rsid w:val="007F7E48"/>
    <w:rsid w:val="00821E5D"/>
    <w:rsid w:val="0085188F"/>
    <w:rsid w:val="008637BC"/>
    <w:rsid w:val="008A59EB"/>
    <w:rsid w:val="008D4688"/>
    <w:rsid w:val="008F3B12"/>
    <w:rsid w:val="00901119"/>
    <w:rsid w:val="00930B79"/>
    <w:rsid w:val="00951441"/>
    <w:rsid w:val="00953F03"/>
    <w:rsid w:val="00964513"/>
    <w:rsid w:val="00970D66"/>
    <w:rsid w:val="009A277E"/>
    <w:rsid w:val="00A25519"/>
    <w:rsid w:val="00A4789C"/>
    <w:rsid w:val="00A67FF2"/>
    <w:rsid w:val="00B01376"/>
    <w:rsid w:val="00B532FA"/>
    <w:rsid w:val="00BE7AB0"/>
    <w:rsid w:val="00C06027"/>
    <w:rsid w:val="00C648DB"/>
    <w:rsid w:val="00C7134F"/>
    <w:rsid w:val="00C75883"/>
    <w:rsid w:val="00CA5997"/>
    <w:rsid w:val="00D103D6"/>
    <w:rsid w:val="00D33FD9"/>
    <w:rsid w:val="00D64499"/>
    <w:rsid w:val="00D811B3"/>
    <w:rsid w:val="00DC5ABA"/>
    <w:rsid w:val="00E033F0"/>
    <w:rsid w:val="00E32320"/>
    <w:rsid w:val="00E721EB"/>
    <w:rsid w:val="00E72998"/>
    <w:rsid w:val="00EA5022"/>
    <w:rsid w:val="00EB1069"/>
    <w:rsid w:val="00F3712C"/>
    <w:rsid w:val="00FC01A3"/>
    <w:rsid w:val="00FE073C"/>
    <w:rsid w:val="00FF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474F"/>
  <w15:docId w15:val="{D6D08E44-2808-45FA-8A16-0ED63FCE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A">
    <w:name w:val="Cabeçalho e Rodapé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emEspaamento">
    <w:name w:val="No Spacing"/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02-TtuloPrincipal-CLG">
    <w:name w:val="02 - Título Principal - CLG"/>
    <w:pPr>
      <w:spacing w:after="960"/>
      <w:jc w:val="center"/>
    </w:pPr>
    <w:rPr>
      <w:rFonts w:cs="Arial Unicode MS"/>
      <w:b/>
      <w:bCs/>
      <w:color w:val="000000"/>
      <w:sz w:val="32"/>
      <w:szCs w:val="32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68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6825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70469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 MT" w:eastAsia="Arial MT" w:hAnsi="Arial MT" w:cs="Arial MT"/>
      <w:sz w:val="20"/>
      <w:szCs w:val="20"/>
      <w:bdr w:val="none" w:sz="0" w:space="0" w:color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4693"/>
    <w:rPr>
      <w:rFonts w:ascii="Arial MT" w:eastAsia="Arial MT" w:hAnsi="Arial MT" w:cs="Arial MT"/>
      <w:bdr w:val="none" w:sz="0" w:space="0" w:color="auto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49810-B49C-4A61-9F0E-769E0A5FF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Henriques Ferreira</dc:creator>
  <cp:lastModifiedBy>Julia Gadelha Marques da Silva</cp:lastModifiedBy>
  <cp:revision>2</cp:revision>
  <cp:lastPrinted>2024-11-14T19:02:00Z</cp:lastPrinted>
  <dcterms:created xsi:type="dcterms:W3CDTF">2024-11-18T17:02:00Z</dcterms:created>
  <dcterms:modified xsi:type="dcterms:W3CDTF">2024-11-18T17:02:00Z</dcterms:modified>
</cp:coreProperties>
</file>