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0C39" w14:textId="52BE572F" w:rsidR="00B20E29" w:rsidRPr="00E22F01" w:rsidRDefault="00B20E29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2F01">
        <w:rPr>
          <w:rFonts w:ascii="Arial" w:hAnsi="Arial" w:cs="Arial"/>
          <w:b/>
          <w:sz w:val="24"/>
          <w:szCs w:val="24"/>
        </w:rPr>
        <w:t>PROJETO DE LEI Nº_________/2025</w:t>
      </w:r>
    </w:p>
    <w:p w14:paraId="5561AF65" w14:textId="77777777" w:rsidR="00494432" w:rsidRPr="00E22F01" w:rsidRDefault="00494432" w:rsidP="00E22F01">
      <w:pPr>
        <w:ind w:left="5040"/>
        <w:rPr>
          <w:rFonts w:ascii="Arial" w:hAnsi="Arial" w:cs="Arial"/>
          <w:sz w:val="24"/>
          <w:szCs w:val="24"/>
        </w:rPr>
      </w:pPr>
    </w:p>
    <w:p w14:paraId="1F9296F3" w14:textId="77777777" w:rsidR="00494432" w:rsidRPr="00E22F01" w:rsidRDefault="00494432" w:rsidP="00E22F01">
      <w:pPr>
        <w:ind w:left="5040"/>
        <w:rPr>
          <w:rFonts w:ascii="Arial" w:hAnsi="Arial" w:cs="Arial"/>
          <w:sz w:val="24"/>
          <w:szCs w:val="24"/>
        </w:rPr>
      </w:pPr>
    </w:p>
    <w:p w14:paraId="1EB6373B" w14:textId="36C326DA" w:rsidR="00A92667" w:rsidRPr="00E22F01" w:rsidRDefault="00E22F01" w:rsidP="00E22F01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Institui</w:t>
      </w:r>
      <w:r w:rsidR="00A92667" w:rsidRPr="00E22F01">
        <w:rPr>
          <w:rFonts w:ascii="Arial" w:hAnsi="Arial" w:cs="Arial"/>
          <w:b/>
          <w:bCs/>
          <w:sz w:val="24"/>
          <w:szCs w:val="24"/>
        </w:rPr>
        <w:t xml:space="preserve"> a Política Estadual de Primeiro Emprego para Enfermeiros, Técnicos e Auxiliares de Enfermagem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A92667" w:rsidRPr="00E22F01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14:paraId="4F6E95A6" w14:textId="77777777" w:rsidR="00494432" w:rsidRPr="00E22F01" w:rsidRDefault="00494432" w:rsidP="00E22F01">
      <w:pPr>
        <w:pStyle w:val="Corpodetexto"/>
        <w:ind w:left="3969"/>
        <w:rPr>
          <w:rFonts w:ascii="Arial" w:hAnsi="Arial" w:cs="Arial"/>
        </w:rPr>
      </w:pPr>
    </w:p>
    <w:p w14:paraId="2D975C6B" w14:textId="4B796275" w:rsidR="00494432" w:rsidRPr="00E22F01" w:rsidRDefault="00494432" w:rsidP="00E22F01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DE83CD5" w14:textId="3A1F5EFB" w:rsidR="00A92667" w:rsidRPr="00E22F01" w:rsidRDefault="00A92667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Art. 1º</w:t>
      </w:r>
      <w:r w:rsidR="00E22F01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22F01">
        <w:rPr>
          <w:rFonts w:ascii="Arial" w:hAnsi="Arial" w:cs="Arial"/>
          <w:sz w:val="24"/>
          <w:szCs w:val="24"/>
        </w:rPr>
        <w:t xml:space="preserve"> Fica instituída a Política Estadual </w:t>
      </w:r>
      <w:r w:rsidR="00E22F01">
        <w:rPr>
          <w:rFonts w:ascii="Arial" w:hAnsi="Arial" w:cs="Arial"/>
          <w:sz w:val="24"/>
          <w:szCs w:val="24"/>
        </w:rPr>
        <w:t>d</w:t>
      </w:r>
      <w:r w:rsidRPr="00E22F01">
        <w:rPr>
          <w:rFonts w:ascii="Arial" w:hAnsi="Arial" w:cs="Arial"/>
          <w:sz w:val="24"/>
          <w:szCs w:val="24"/>
        </w:rPr>
        <w:t xml:space="preserve">e Primeiro Emprego </w:t>
      </w:r>
      <w:r w:rsidR="00E22F01">
        <w:rPr>
          <w:rFonts w:ascii="Arial" w:hAnsi="Arial" w:cs="Arial"/>
          <w:sz w:val="24"/>
          <w:szCs w:val="24"/>
        </w:rPr>
        <w:t>p</w:t>
      </w:r>
      <w:r w:rsidRPr="00E22F01">
        <w:rPr>
          <w:rFonts w:ascii="Arial" w:hAnsi="Arial" w:cs="Arial"/>
          <w:sz w:val="24"/>
          <w:szCs w:val="24"/>
        </w:rPr>
        <w:t>ara Enfermeiros, Técnicos e Auxiliares de Enfermagem.</w:t>
      </w:r>
    </w:p>
    <w:p w14:paraId="63CC669D" w14:textId="77777777" w:rsidR="00E22F01" w:rsidRDefault="00E22F01" w:rsidP="00E22F01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172ADB1" w14:textId="2AA7F738" w:rsidR="00A92667" w:rsidRPr="00E22F01" w:rsidRDefault="00A92667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Art. 2º</w:t>
      </w:r>
      <w:r w:rsidR="00E22F01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22F01">
        <w:rPr>
          <w:rFonts w:ascii="Arial" w:hAnsi="Arial" w:cs="Arial"/>
          <w:sz w:val="24"/>
          <w:szCs w:val="24"/>
        </w:rPr>
        <w:t xml:space="preserve"> A política estadual instítuida nesta lei atenderá, especialmente, </w:t>
      </w:r>
      <w:r w:rsidR="00E22F01">
        <w:rPr>
          <w:rFonts w:ascii="Arial" w:hAnsi="Arial" w:cs="Arial"/>
          <w:sz w:val="24"/>
          <w:szCs w:val="24"/>
        </w:rPr>
        <w:t>à</w:t>
      </w:r>
      <w:r w:rsidRPr="00E22F01">
        <w:rPr>
          <w:rFonts w:ascii="Arial" w:hAnsi="Arial" w:cs="Arial"/>
          <w:sz w:val="24"/>
          <w:szCs w:val="24"/>
        </w:rPr>
        <w:t>s seguintes diretrizes:</w:t>
      </w:r>
    </w:p>
    <w:p w14:paraId="377E31F3" w14:textId="63F255DA" w:rsidR="00A92667" w:rsidRPr="00E22F01" w:rsidRDefault="000F3BE2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I -</w:t>
      </w:r>
      <w:r w:rsidR="00A92667" w:rsidRPr="00E22F01">
        <w:rPr>
          <w:rFonts w:ascii="Arial" w:hAnsi="Arial" w:cs="Arial"/>
          <w:sz w:val="24"/>
          <w:szCs w:val="24"/>
        </w:rPr>
        <w:t xml:space="preserve"> </w:t>
      </w:r>
      <w:r w:rsidRPr="00E22F01">
        <w:rPr>
          <w:rFonts w:ascii="Arial" w:hAnsi="Arial" w:cs="Arial"/>
          <w:sz w:val="24"/>
          <w:szCs w:val="24"/>
        </w:rPr>
        <w:t>A</w:t>
      </w:r>
      <w:r w:rsidR="00A92667" w:rsidRPr="00E22F01">
        <w:rPr>
          <w:rFonts w:ascii="Arial" w:hAnsi="Arial" w:cs="Arial"/>
          <w:sz w:val="24"/>
          <w:szCs w:val="24"/>
        </w:rPr>
        <w:t xml:space="preserve"> criação de Banco de Currículos para enfermeiros, técnicos e auxiliares de enfermagem recém-formados;</w:t>
      </w:r>
    </w:p>
    <w:p w14:paraId="7F4EF829" w14:textId="061DD503" w:rsidR="00A92667" w:rsidRPr="00E22F01" w:rsidRDefault="000F3BE2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II -</w:t>
      </w:r>
      <w:r w:rsidRPr="00E22F01">
        <w:rPr>
          <w:rFonts w:ascii="Arial" w:hAnsi="Arial" w:cs="Arial"/>
          <w:sz w:val="24"/>
          <w:szCs w:val="24"/>
        </w:rPr>
        <w:t xml:space="preserve"> A</w:t>
      </w:r>
      <w:r w:rsidR="00A92667" w:rsidRPr="00E22F01">
        <w:rPr>
          <w:rFonts w:ascii="Arial" w:hAnsi="Arial" w:cs="Arial"/>
          <w:sz w:val="24"/>
          <w:szCs w:val="24"/>
        </w:rPr>
        <w:t xml:space="preserve"> garantia de proteção de legislação trabalhista aplicada à categoria profissonal vinculada;</w:t>
      </w:r>
    </w:p>
    <w:p w14:paraId="139348A4" w14:textId="308681D6" w:rsidR="00A92667" w:rsidRPr="00E22F01" w:rsidRDefault="000F3BE2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III -</w:t>
      </w:r>
      <w:r w:rsidRPr="00E22F01">
        <w:rPr>
          <w:rFonts w:ascii="Arial" w:hAnsi="Arial" w:cs="Arial"/>
          <w:sz w:val="24"/>
          <w:szCs w:val="24"/>
        </w:rPr>
        <w:t xml:space="preserve"> A</w:t>
      </w:r>
      <w:r w:rsidR="00A92667" w:rsidRPr="00E22F01">
        <w:rPr>
          <w:rFonts w:ascii="Arial" w:hAnsi="Arial" w:cs="Arial"/>
          <w:sz w:val="24"/>
          <w:szCs w:val="24"/>
        </w:rPr>
        <w:t xml:space="preserve"> promoção de capacitação profissional, com aulas prátricas e cursos voltados aos devidos especialistas da área da saúde, mentoria e/ou treinamento supervisionado de </w:t>
      </w:r>
      <w:r w:rsidR="00E22F01">
        <w:rPr>
          <w:rFonts w:ascii="Arial" w:hAnsi="Arial" w:cs="Arial"/>
          <w:sz w:val="24"/>
          <w:szCs w:val="24"/>
        </w:rPr>
        <w:t>6 (</w:t>
      </w:r>
      <w:r w:rsidR="00A92667" w:rsidRPr="00E22F01">
        <w:rPr>
          <w:rFonts w:ascii="Arial" w:hAnsi="Arial" w:cs="Arial"/>
          <w:sz w:val="24"/>
          <w:szCs w:val="24"/>
        </w:rPr>
        <w:t>seis</w:t>
      </w:r>
      <w:r w:rsidR="00E22F01">
        <w:rPr>
          <w:rFonts w:ascii="Arial" w:hAnsi="Arial" w:cs="Arial"/>
          <w:sz w:val="24"/>
          <w:szCs w:val="24"/>
        </w:rPr>
        <w:t>)</w:t>
      </w:r>
      <w:r w:rsidR="00A92667" w:rsidRPr="00E22F01">
        <w:rPr>
          <w:rFonts w:ascii="Arial" w:hAnsi="Arial" w:cs="Arial"/>
          <w:sz w:val="24"/>
          <w:szCs w:val="24"/>
        </w:rPr>
        <w:t xml:space="preserve"> meses, com o propósito de atestar experiência profissional;</w:t>
      </w:r>
    </w:p>
    <w:p w14:paraId="145665EA" w14:textId="1E0F29F2" w:rsidR="00A92667" w:rsidRPr="00E22F01" w:rsidRDefault="000F3BE2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IV -</w:t>
      </w:r>
      <w:r w:rsidRPr="00E22F01">
        <w:rPr>
          <w:rFonts w:ascii="Arial" w:hAnsi="Arial" w:cs="Arial"/>
          <w:sz w:val="24"/>
          <w:szCs w:val="24"/>
        </w:rPr>
        <w:t xml:space="preserve"> O</w:t>
      </w:r>
      <w:r w:rsidR="00A92667" w:rsidRPr="00E22F01">
        <w:rPr>
          <w:rFonts w:ascii="Arial" w:hAnsi="Arial" w:cs="Arial"/>
          <w:sz w:val="24"/>
          <w:szCs w:val="24"/>
        </w:rPr>
        <w:t xml:space="preserve"> estímulo de parcerias e convênios com as entidades do terceito setor;</w:t>
      </w:r>
    </w:p>
    <w:p w14:paraId="51908D89" w14:textId="762C8BF7" w:rsidR="00A92667" w:rsidRPr="00E22F01" w:rsidRDefault="000F3BE2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V -</w:t>
      </w:r>
      <w:r w:rsidRPr="00E22F01">
        <w:rPr>
          <w:rFonts w:ascii="Arial" w:hAnsi="Arial" w:cs="Arial"/>
          <w:sz w:val="24"/>
          <w:szCs w:val="24"/>
        </w:rPr>
        <w:t xml:space="preserve"> A</w:t>
      </w:r>
      <w:r w:rsidR="00A92667" w:rsidRPr="00E22F01">
        <w:rPr>
          <w:rFonts w:ascii="Arial" w:hAnsi="Arial" w:cs="Arial"/>
          <w:sz w:val="24"/>
          <w:szCs w:val="24"/>
        </w:rPr>
        <w:t xml:space="preserve"> fomentação da geração de emprego e de renda, realizada por entidades governamentais e empresas privadas;</w:t>
      </w:r>
    </w:p>
    <w:p w14:paraId="31929E35" w14:textId="77983AF4" w:rsidR="00A92667" w:rsidRPr="00E22F01" w:rsidRDefault="000F3BE2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VI -</w:t>
      </w:r>
      <w:r w:rsidRPr="00E22F01">
        <w:rPr>
          <w:rFonts w:ascii="Arial" w:hAnsi="Arial" w:cs="Arial"/>
          <w:sz w:val="24"/>
          <w:szCs w:val="24"/>
        </w:rPr>
        <w:t xml:space="preserve"> A</w:t>
      </w:r>
      <w:r w:rsidR="00A92667" w:rsidRPr="00E22F01">
        <w:rPr>
          <w:rFonts w:ascii="Arial" w:hAnsi="Arial" w:cs="Arial"/>
          <w:sz w:val="24"/>
          <w:szCs w:val="24"/>
        </w:rPr>
        <w:t xml:space="preserve"> inserção dos respectivos profissionais no mercado de trabalho.</w:t>
      </w:r>
    </w:p>
    <w:p w14:paraId="5D1F4114" w14:textId="77777777" w:rsidR="00E22F01" w:rsidRDefault="00E22F01" w:rsidP="00E22F01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11B50222" w14:textId="3E6276EB" w:rsidR="00A92667" w:rsidRPr="00E22F01" w:rsidRDefault="00A92667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Art. 3º</w:t>
      </w:r>
      <w:r w:rsidR="00E22F01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22F01">
        <w:rPr>
          <w:rFonts w:ascii="Arial" w:hAnsi="Arial" w:cs="Arial"/>
          <w:sz w:val="24"/>
          <w:szCs w:val="24"/>
        </w:rPr>
        <w:t xml:space="preserve"> Podem se inscrever enfermeiros, técnicos e auxiliares de enfermagem com até </w:t>
      </w:r>
      <w:r w:rsidR="00E22F01">
        <w:rPr>
          <w:rFonts w:ascii="Arial" w:hAnsi="Arial" w:cs="Arial"/>
          <w:sz w:val="24"/>
          <w:szCs w:val="24"/>
        </w:rPr>
        <w:t>2 (</w:t>
      </w:r>
      <w:r w:rsidRPr="00E22F01">
        <w:rPr>
          <w:rFonts w:ascii="Arial" w:hAnsi="Arial" w:cs="Arial"/>
          <w:sz w:val="24"/>
          <w:szCs w:val="24"/>
        </w:rPr>
        <w:t>dois</w:t>
      </w:r>
      <w:r w:rsidR="00E22F01">
        <w:rPr>
          <w:rFonts w:ascii="Arial" w:hAnsi="Arial" w:cs="Arial"/>
          <w:sz w:val="24"/>
          <w:szCs w:val="24"/>
        </w:rPr>
        <w:t>)</w:t>
      </w:r>
      <w:r w:rsidRPr="00E22F01">
        <w:rPr>
          <w:rFonts w:ascii="Arial" w:hAnsi="Arial" w:cs="Arial"/>
          <w:sz w:val="24"/>
          <w:szCs w:val="24"/>
        </w:rPr>
        <w:t xml:space="preserve"> anos de conclusão na categoria de curso requerido, inscritos e adimplentes junto ao Conselho</w:t>
      </w:r>
      <w:r w:rsidR="007865D4" w:rsidRPr="00E22F01">
        <w:rPr>
          <w:rFonts w:ascii="Arial" w:hAnsi="Arial" w:cs="Arial"/>
          <w:sz w:val="24"/>
          <w:szCs w:val="24"/>
        </w:rPr>
        <w:t xml:space="preserve"> Regional de Enfermagem do Maranhão - Coren</w:t>
      </w:r>
      <w:r w:rsidRPr="00E22F01">
        <w:rPr>
          <w:rFonts w:ascii="Arial" w:hAnsi="Arial" w:cs="Arial"/>
          <w:sz w:val="24"/>
          <w:szCs w:val="24"/>
        </w:rPr>
        <w:t xml:space="preserve">, e que </w:t>
      </w:r>
      <w:r w:rsidR="00E22F01">
        <w:rPr>
          <w:rFonts w:ascii="Arial" w:hAnsi="Arial" w:cs="Arial"/>
          <w:sz w:val="24"/>
          <w:szCs w:val="24"/>
        </w:rPr>
        <w:t>possuam</w:t>
      </w:r>
      <w:r w:rsidRPr="00E22F01">
        <w:rPr>
          <w:rFonts w:ascii="Arial" w:hAnsi="Arial" w:cs="Arial"/>
          <w:sz w:val="24"/>
          <w:szCs w:val="24"/>
        </w:rPr>
        <w:t xml:space="preserve"> os requisitos materia</w:t>
      </w:r>
      <w:r w:rsidR="00E22F01">
        <w:rPr>
          <w:rFonts w:ascii="Arial" w:hAnsi="Arial" w:cs="Arial"/>
          <w:sz w:val="24"/>
          <w:szCs w:val="24"/>
        </w:rPr>
        <w:t>i</w:t>
      </w:r>
      <w:r w:rsidRPr="00E22F01">
        <w:rPr>
          <w:rFonts w:ascii="Arial" w:hAnsi="Arial" w:cs="Arial"/>
          <w:sz w:val="24"/>
          <w:szCs w:val="24"/>
        </w:rPr>
        <w:t>s necessários para o acompanhamento do curso.</w:t>
      </w:r>
    </w:p>
    <w:p w14:paraId="1779F86E" w14:textId="6B403E5B" w:rsidR="00A92667" w:rsidRDefault="00A92667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="00E22F01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22F01">
        <w:rPr>
          <w:rFonts w:ascii="Arial" w:hAnsi="Arial" w:cs="Arial"/>
          <w:sz w:val="24"/>
          <w:szCs w:val="24"/>
        </w:rPr>
        <w:t xml:space="preserve"> Aqueles profssionais que concluírem as atividades d</w:t>
      </w:r>
      <w:r w:rsidR="00E22F01">
        <w:rPr>
          <w:rFonts w:ascii="Arial" w:hAnsi="Arial" w:cs="Arial"/>
          <w:sz w:val="24"/>
          <w:szCs w:val="24"/>
        </w:rPr>
        <w:t>e</w:t>
      </w:r>
      <w:r w:rsidRPr="00E22F01">
        <w:rPr>
          <w:rFonts w:ascii="Arial" w:hAnsi="Arial" w:cs="Arial"/>
          <w:sz w:val="24"/>
          <w:szCs w:val="24"/>
        </w:rPr>
        <w:t xml:space="preserve"> mentoria e cuprirem os critérios previstos na Política Estadual de Primeiro Emprego serão inscritos no Banco de Currículos e/ou Banco de Talentos do Programa Primeiro Emprego.</w:t>
      </w:r>
    </w:p>
    <w:p w14:paraId="1AA51B7A" w14:textId="77777777" w:rsidR="00E22F01" w:rsidRPr="00E22F01" w:rsidRDefault="00E22F01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A0A308F" w14:textId="13F59792" w:rsidR="007467FE" w:rsidRPr="00E22F01" w:rsidRDefault="00672B25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2450C" w:rsidRPr="00E22F01">
        <w:rPr>
          <w:rFonts w:ascii="Arial" w:hAnsi="Arial" w:cs="Arial"/>
          <w:b/>
          <w:bCs/>
          <w:sz w:val="24"/>
          <w:szCs w:val="24"/>
        </w:rPr>
        <w:t>5</w:t>
      </w:r>
      <w:r w:rsidRPr="00E22F01">
        <w:rPr>
          <w:rFonts w:ascii="Arial" w:hAnsi="Arial" w:cs="Arial"/>
          <w:b/>
          <w:bCs/>
          <w:sz w:val="24"/>
          <w:szCs w:val="24"/>
        </w:rPr>
        <w:t>º</w:t>
      </w:r>
      <w:r w:rsidR="0022450C" w:rsidRPr="00E22F01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22F01">
        <w:rPr>
          <w:rFonts w:ascii="Arial" w:hAnsi="Arial" w:cs="Arial"/>
          <w:sz w:val="24"/>
          <w:szCs w:val="24"/>
        </w:rPr>
        <w:t xml:space="preserve"> Esta Lei entra em vigor na data de sua publicação oficial.</w:t>
      </w:r>
    </w:p>
    <w:p w14:paraId="7B3D588D" w14:textId="77777777" w:rsidR="007467FE" w:rsidRPr="00E22F01" w:rsidRDefault="007467FE" w:rsidP="00E22F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0145F" w14:textId="77777777" w:rsidR="00494432" w:rsidRPr="00E22F01" w:rsidRDefault="00494432" w:rsidP="00E22F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CE2E09" w14:textId="5B5AEB3A" w:rsidR="00B20E29" w:rsidRPr="00E22F01" w:rsidRDefault="00B20E29" w:rsidP="00E22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Assembl</w:t>
      </w:r>
      <w:r w:rsidR="00E22F01">
        <w:rPr>
          <w:rFonts w:ascii="Arial" w:hAnsi="Arial" w:cs="Arial"/>
          <w:sz w:val="24"/>
          <w:szCs w:val="24"/>
        </w:rPr>
        <w:t>e</w:t>
      </w:r>
      <w:r w:rsidRPr="00E22F01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8A25D0">
        <w:rPr>
          <w:rFonts w:ascii="Arial" w:hAnsi="Arial" w:cs="Arial"/>
          <w:sz w:val="24"/>
          <w:szCs w:val="24"/>
        </w:rPr>
        <w:t>2</w:t>
      </w:r>
      <w:r w:rsidR="000F3BE2" w:rsidRPr="00E22F01">
        <w:rPr>
          <w:rFonts w:ascii="Arial" w:hAnsi="Arial" w:cs="Arial"/>
          <w:sz w:val="24"/>
          <w:szCs w:val="24"/>
        </w:rPr>
        <w:t xml:space="preserve"> de </w:t>
      </w:r>
      <w:r w:rsidR="008A25D0">
        <w:rPr>
          <w:rFonts w:ascii="Arial" w:hAnsi="Arial" w:cs="Arial"/>
          <w:sz w:val="24"/>
          <w:szCs w:val="24"/>
        </w:rPr>
        <w:t>abril</w:t>
      </w:r>
      <w:r w:rsidR="000F3BE2" w:rsidRPr="00E22F01">
        <w:rPr>
          <w:rFonts w:ascii="Arial" w:hAnsi="Arial" w:cs="Arial"/>
          <w:sz w:val="24"/>
          <w:szCs w:val="24"/>
        </w:rPr>
        <w:t xml:space="preserve"> de 2025</w:t>
      </w:r>
    </w:p>
    <w:p w14:paraId="44C8C990" w14:textId="77777777" w:rsidR="00B20E29" w:rsidRPr="00E22F01" w:rsidRDefault="00B20E29" w:rsidP="00E22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5E97F4A" w14:textId="77777777" w:rsidR="00B20E29" w:rsidRPr="00E22F01" w:rsidRDefault="00B20E29" w:rsidP="00E22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C51BE4" w14:textId="2577C54A" w:rsidR="00B20E29" w:rsidRPr="00E22F01" w:rsidRDefault="00B20E29" w:rsidP="00E22F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Catulé Júnior</w:t>
      </w:r>
    </w:p>
    <w:p w14:paraId="0BF74364" w14:textId="77777777" w:rsidR="00B56570" w:rsidRPr="00E22F01" w:rsidRDefault="00B20E29" w:rsidP="00E22F01">
      <w:pPr>
        <w:jc w:val="center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Deputado Estadual</w:t>
      </w:r>
    </w:p>
    <w:p w14:paraId="01446231" w14:textId="77777777" w:rsidR="00B56570" w:rsidRPr="00E22F01" w:rsidRDefault="00B56570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F5EA09" w14:textId="77777777" w:rsidR="00B56570" w:rsidRPr="00E22F01" w:rsidRDefault="00B56570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E59270" w14:textId="77777777" w:rsidR="00B56570" w:rsidRPr="00E22F01" w:rsidRDefault="00B56570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63ED793" w14:textId="77777777" w:rsidR="00B56570" w:rsidRPr="00E22F01" w:rsidRDefault="00B56570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A3B6EA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7FF1320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C29DDC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6609B3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50E4CD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7570F8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2C3D9D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108156D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8C80A2C" w14:textId="77777777" w:rsidR="00A92667" w:rsidRPr="00E22F01" w:rsidRDefault="00A92667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FB1C042" w14:textId="77777777" w:rsidR="007467FE" w:rsidRPr="00E22F01" w:rsidRDefault="007467FE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D3A4A37" w14:textId="77777777" w:rsidR="007467FE" w:rsidRPr="00E22F01" w:rsidRDefault="007467FE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473A3F" w14:textId="77777777" w:rsidR="007467FE" w:rsidRPr="00E22F01" w:rsidRDefault="007467FE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BF204E" w14:textId="77777777" w:rsidR="007467FE" w:rsidRPr="00E22F01" w:rsidRDefault="007467FE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355908E" w14:textId="77777777" w:rsidR="0022450C" w:rsidRPr="00E22F01" w:rsidRDefault="0022450C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2D006013" w14:textId="37640661" w:rsidR="00494432" w:rsidRPr="00E22F01" w:rsidRDefault="00672B25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2F01">
        <w:rPr>
          <w:rFonts w:ascii="Arial" w:hAnsi="Arial" w:cs="Arial"/>
          <w:b/>
          <w:bCs/>
          <w:spacing w:val="-2"/>
          <w:sz w:val="24"/>
          <w:szCs w:val="24"/>
        </w:rPr>
        <w:t>JUSTIFICATIVA</w:t>
      </w:r>
    </w:p>
    <w:p w14:paraId="23DE5CAA" w14:textId="45E6A381" w:rsidR="00494432" w:rsidRPr="00E22F01" w:rsidRDefault="00494432" w:rsidP="00E22F01">
      <w:pPr>
        <w:rPr>
          <w:rFonts w:ascii="Arial" w:hAnsi="Arial" w:cs="Arial"/>
          <w:sz w:val="24"/>
          <w:szCs w:val="24"/>
        </w:rPr>
      </w:pPr>
    </w:p>
    <w:p w14:paraId="11BECB49" w14:textId="77777777" w:rsidR="002730B2" w:rsidRPr="00E22F01" w:rsidRDefault="007865D4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O projeto de lei propõe a criação da Política Estadual de Primeiro Emprego para Enfermeiros, Técnicos e Auxiliares de Enfermagem, com o objetivo de facilitar a inserção desses profissionais recém-formados no mercado de trabalho. A exigência de experiência profissional tem sido um grande obstáculo para aqueles que buscam a primeira oportunidade, tornando-se uma barreira quase intransponível, uma vez que qualquer erro pode resultar em responsabilidades legais.</w:t>
      </w:r>
    </w:p>
    <w:p w14:paraId="1E48C44E" w14:textId="77777777" w:rsidR="002730B2" w:rsidRPr="00E22F01" w:rsidRDefault="007865D4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Diante disso, a proposta visa oferecer meios para que esses profissionais adquiram a experiência necessária por meio de capacitação profissional, com aulas práticas e cursos direcionados à atuação na área da saúde. Além disso, inclui treinamento supervisionado ou mentoria supervisionada, permitindo que os recém-formados desenvolvam suas habilidades sob a orientação de profissionais experientes.</w:t>
      </w:r>
    </w:p>
    <w:p w14:paraId="78A3E53D" w14:textId="5E9E1FC4" w:rsidR="002730B2" w:rsidRPr="00E22F01" w:rsidRDefault="007865D4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O período de qualificação será de</w:t>
      </w:r>
      <w:r w:rsidR="00E22F01">
        <w:rPr>
          <w:rFonts w:ascii="Arial" w:hAnsi="Arial" w:cs="Arial"/>
          <w:sz w:val="24"/>
          <w:szCs w:val="24"/>
        </w:rPr>
        <w:t xml:space="preserve"> 6</w:t>
      </w:r>
      <w:r w:rsidRPr="00E22F01">
        <w:rPr>
          <w:rFonts w:ascii="Arial" w:hAnsi="Arial" w:cs="Arial"/>
          <w:sz w:val="24"/>
          <w:szCs w:val="24"/>
        </w:rPr>
        <w:t xml:space="preserve"> </w:t>
      </w:r>
      <w:r w:rsidR="00E22F01">
        <w:rPr>
          <w:rFonts w:ascii="Arial" w:hAnsi="Arial" w:cs="Arial"/>
          <w:sz w:val="24"/>
          <w:szCs w:val="24"/>
        </w:rPr>
        <w:t>(</w:t>
      </w:r>
      <w:r w:rsidRPr="00E22F01">
        <w:rPr>
          <w:rFonts w:ascii="Arial" w:hAnsi="Arial" w:cs="Arial"/>
          <w:sz w:val="24"/>
          <w:szCs w:val="24"/>
        </w:rPr>
        <w:t>seis</w:t>
      </w:r>
      <w:r w:rsidR="00E22F01">
        <w:rPr>
          <w:rFonts w:ascii="Arial" w:hAnsi="Arial" w:cs="Arial"/>
          <w:sz w:val="24"/>
          <w:szCs w:val="24"/>
        </w:rPr>
        <w:t>)</w:t>
      </w:r>
      <w:r w:rsidRPr="00E22F01">
        <w:rPr>
          <w:rFonts w:ascii="Arial" w:hAnsi="Arial" w:cs="Arial"/>
          <w:sz w:val="24"/>
          <w:szCs w:val="24"/>
        </w:rPr>
        <w:t xml:space="preserve"> meses, garantindo que os participantes tenham a comprovação exigida para a contratação no primeiro emprego. Ao mesmo tempo, a proposta busca aprimorar a assistência à saúde da população, promovendo um atendimento de maior qualidade e contribuindo para o bem-estar da sociedade.</w:t>
      </w:r>
    </w:p>
    <w:p w14:paraId="7C7AA38E" w14:textId="50055BE9" w:rsidR="00A92667" w:rsidRPr="00E22F01" w:rsidRDefault="007865D4" w:rsidP="00E22F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Dessa forma, submeto este projeto à apreciação desta Casa Legislativa, na certeza de que sua aprovação trará benefícios tanto para os profissionais da enfermagem quanto para a população.</w:t>
      </w:r>
    </w:p>
    <w:p w14:paraId="00B5AB84" w14:textId="77777777" w:rsidR="00A92667" w:rsidRPr="00E22F01" w:rsidRDefault="00A92667" w:rsidP="00E22F01">
      <w:pPr>
        <w:rPr>
          <w:rFonts w:ascii="Arial" w:hAnsi="Arial" w:cs="Arial"/>
          <w:sz w:val="24"/>
          <w:szCs w:val="24"/>
        </w:rPr>
      </w:pPr>
    </w:p>
    <w:p w14:paraId="3C1B6CF9" w14:textId="77777777" w:rsidR="0095420D" w:rsidRPr="00E22F01" w:rsidRDefault="0095420D" w:rsidP="00E22F01">
      <w:pPr>
        <w:rPr>
          <w:rFonts w:ascii="Arial" w:hAnsi="Arial" w:cs="Arial"/>
          <w:sz w:val="24"/>
          <w:szCs w:val="24"/>
        </w:rPr>
      </w:pPr>
    </w:p>
    <w:p w14:paraId="298D35DE" w14:textId="2ACB64B0" w:rsidR="00B25009" w:rsidRDefault="00B25009" w:rsidP="00E22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 xml:space="preserve">PLENÁRIO DEPUTADO NAGIB HAICKEL, em São Luís/MA, </w:t>
      </w:r>
      <w:r w:rsidR="008A25D0">
        <w:rPr>
          <w:rFonts w:ascii="Arial" w:hAnsi="Arial" w:cs="Arial"/>
          <w:sz w:val="24"/>
          <w:szCs w:val="24"/>
        </w:rPr>
        <w:t>2 de abril</w:t>
      </w:r>
      <w:r w:rsidR="0095420D" w:rsidRPr="00E22F01">
        <w:rPr>
          <w:rFonts w:ascii="Arial" w:hAnsi="Arial" w:cs="Arial"/>
          <w:sz w:val="24"/>
          <w:szCs w:val="24"/>
        </w:rPr>
        <w:t xml:space="preserve"> de 2025</w:t>
      </w:r>
    </w:p>
    <w:p w14:paraId="0ED948C2" w14:textId="40C8F512" w:rsidR="00E22F01" w:rsidRDefault="00E22F01" w:rsidP="00E22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71D111" w14:textId="77777777" w:rsidR="00E22F01" w:rsidRPr="00E22F01" w:rsidRDefault="00E22F01" w:rsidP="00E22F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F01">
        <w:rPr>
          <w:rFonts w:ascii="Arial" w:hAnsi="Arial" w:cs="Arial"/>
          <w:b/>
          <w:bCs/>
          <w:sz w:val="24"/>
          <w:szCs w:val="24"/>
        </w:rPr>
        <w:t>Catulé Júnior</w:t>
      </w:r>
    </w:p>
    <w:p w14:paraId="5D6E44A1" w14:textId="77777777" w:rsidR="00E22F01" w:rsidRPr="00E22F01" w:rsidRDefault="00E22F01" w:rsidP="00E22F01">
      <w:pPr>
        <w:jc w:val="center"/>
        <w:rPr>
          <w:rFonts w:ascii="Arial" w:hAnsi="Arial" w:cs="Arial"/>
          <w:sz w:val="24"/>
          <w:szCs w:val="24"/>
        </w:rPr>
      </w:pPr>
      <w:r w:rsidRPr="00E22F01">
        <w:rPr>
          <w:rFonts w:ascii="Arial" w:hAnsi="Arial" w:cs="Arial"/>
          <w:sz w:val="24"/>
          <w:szCs w:val="24"/>
        </w:rPr>
        <w:t>Deputado Estadual</w:t>
      </w:r>
    </w:p>
    <w:p w14:paraId="6A4BAAF4" w14:textId="77777777" w:rsidR="00E22F01" w:rsidRPr="00E22F01" w:rsidRDefault="00E22F01" w:rsidP="00E22F01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86E8F06" w14:textId="77777777" w:rsidR="00E22F01" w:rsidRPr="00E22F01" w:rsidRDefault="00E22F01" w:rsidP="00E22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E22F01" w:rsidRPr="00E22F01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28CF" w14:textId="77777777" w:rsidR="0052336A" w:rsidRDefault="0052336A">
      <w:r>
        <w:separator/>
      </w:r>
    </w:p>
  </w:endnote>
  <w:endnote w:type="continuationSeparator" w:id="0">
    <w:p w14:paraId="6F9A6871" w14:textId="77777777" w:rsidR="0052336A" w:rsidRDefault="0052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rlito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6749" w14:textId="77777777" w:rsidR="0052336A" w:rsidRDefault="0052336A">
      <w:r>
        <w:separator/>
      </w:r>
    </w:p>
  </w:footnote>
  <w:footnote w:type="continuationSeparator" w:id="0">
    <w:p w14:paraId="3D1444C2" w14:textId="77777777" w:rsidR="0052336A" w:rsidRDefault="0052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7BAE"/>
    <w:multiLevelType w:val="hybridMultilevel"/>
    <w:tmpl w:val="0EFA0708"/>
    <w:lvl w:ilvl="0" w:tplc="F97E1410">
      <w:start w:val="1"/>
      <w:numFmt w:val="upperRoman"/>
      <w:lvlText w:val="%1"/>
      <w:lvlJc w:val="left"/>
      <w:pPr>
        <w:ind w:left="398" w:hanging="135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50C444">
      <w:numFmt w:val="bullet"/>
      <w:lvlText w:val="•"/>
      <w:lvlJc w:val="left"/>
      <w:pPr>
        <w:ind w:left="1448" w:hanging="135"/>
      </w:pPr>
      <w:rPr>
        <w:rFonts w:hint="default"/>
        <w:lang w:val="pt-PT" w:eastAsia="en-US" w:bidi="ar-SA"/>
      </w:rPr>
    </w:lvl>
    <w:lvl w:ilvl="2" w:tplc="063C8A7A">
      <w:numFmt w:val="bullet"/>
      <w:lvlText w:val="•"/>
      <w:lvlJc w:val="left"/>
      <w:pPr>
        <w:ind w:left="2497" w:hanging="135"/>
      </w:pPr>
      <w:rPr>
        <w:rFonts w:hint="default"/>
        <w:lang w:val="pt-PT" w:eastAsia="en-US" w:bidi="ar-SA"/>
      </w:rPr>
    </w:lvl>
    <w:lvl w:ilvl="3" w:tplc="F014BBC4">
      <w:numFmt w:val="bullet"/>
      <w:lvlText w:val="•"/>
      <w:lvlJc w:val="left"/>
      <w:pPr>
        <w:ind w:left="3545" w:hanging="135"/>
      </w:pPr>
      <w:rPr>
        <w:rFonts w:hint="default"/>
        <w:lang w:val="pt-PT" w:eastAsia="en-US" w:bidi="ar-SA"/>
      </w:rPr>
    </w:lvl>
    <w:lvl w:ilvl="4" w:tplc="BEAC50AC">
      <w:numFmt w:val="bullet"/>
      <w:lvlText w:val="•"/>
      <w:lvlJc w:val="left"/>
      <w:pPr>
        <w:ind w:left="4594" w:hanging="135"/>
      </w:pPr>
      <w:rPr>
        <w:rFonts w:hint="default"/>
        <w:lang w:val="pt-PT" w:eastAsia="en-US" w:bidi="ar-SA"/>
      </w:rPr>
    </w:lvl>
    <w:lvl w:ilvl="5" w:tplc="5518124A">
      <w:numFmt w:val="bullet"/>
      <w:lvlText w:val="•"/>
      <w:lvlJc w:val="left"/>
      <w:pPr>
        <w:ind w:left="5643" w:hanging="135"/>
      </w:pPr>
      <w:rPr>
        <w:rFonts w:hint="default"/>
        <w:lang w:val="pt-PT" w:eastAsia="en-US" w:bidi="ar-SA"/>
      </w:rPr>
    </w:lvl>
    <w:lvl w:ilvl="6" w:tplc="E530F662">
      <w:numFmt w:val="bullet"/>
      <w:lvlText w:val="•"/>
      <w:lvlJc w:val="left"/>
      <w:pPr>
        <w:ind w:left="6691" w:hanging="135"/>
      </w:pPr>
      <w:rPr>
        <w:rFonts w:hint="default"/>
        <w:lang w:val="pt-PT" w:eastAsia="en-US" w:bidi="ar-SA"/>
      </w:rPr>
    </w:lvl>
    <w:lvl w:ilvl="7" w:tplc="9B5470E2">
      <w:numFmt w:val="bullet"/>
      <w:lvlText w:val="•"/>
      <w:lvlJc w:val="left"/>
      <w:pPr>
        <w:ind w:left="7740" w:hanging="135"/>
      </w:pPr>
      <w:rPr>
        <w:rFonts w:hint="default"/>
        <w:lang w:val="pt-PT" w:eastAsia="en-US" w:bidi="ar-SA"/>
      </w:rPr>
    </w:lvl>
    <w:lvl w:ilvl="8" w:tplc="0BAAFAFC">
      <w:numFmt w:val="bullet"/>
      <w:lvlText w:val="•"/>
      <w:lvlJc w:val="left"/>
      <w:pPr>
        <w:ind w:left="8788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F3BE2"/>
    <w:rsid w:val="00110D7F"/>
    <w:rsid w:val="0019552E"/>
    <w:rsid w:val="001E0CE3"/>
    <w:rsid w:val="0022450C"/>
    <w:rsid w:val="0026438F"/>
    <w:rsid w:val="002730B2"/>
    <w:rsid w:val="002C3467"/>
    <w:rsid w:val="00314EDE"/>
    <w:rsid w:val="00397461"/>
    <w:rsid w:val="003D7822"/>
    <w:rsid w:val="004235CA"/>
    <w:rsid w:val="00494432"/>
    <w:rsid w:val="004F77FD"/>
    <w:rsid w:val="005061D4"/>
    <w:rsid w:val="0052336A"/>
    <w:rsid w:val="00672B25"/>
    <w:rsid w:val="006A6A84"/>
    <w:rsid w:val="006F6EBF"/>
    <w:rsid w:val="007467FE"/>
    <w:rsid w:val="007865D4"/>
    <w:rsid w:val="00786DA9"/>
    <w:rsid w:val="007B507C"/>
    <w:rsid w:val="007E1062"/>
    <w:rsid w:val="008434CD"/>
    <w:rsid w:val="008A25D0"/>
    <w:rsid w:val="008C1AB4"/>
    <w:rsid w:val="0095420D"/>
    <w:rsid w:val="00A92667"/>
    <w:rsid w:val="00B20E29"/>
    <w:rsid w:val="00B25009"/>
    <w:rsid w:val="00B46E11"/>
    <w:rsid w:val="00B56570"/>
    <w:rsid w:val="00B77589"/>
    <w:rsid w:val="00BD4F8E"/>
    <w:rsid w:val="00CE1E14"/>
    <w:rsid w:val="00CF0D1B"/>
    <w:rsid w:val="00DB4100"/>
    <w:rsid w:val="00E22F01"/>
    <w:rsid w:val="00E7744F"/>
    <w:rsid w:val="00E910E8"/>
    <w:rsid w:val="00EB1100"/>
    <w:rsid w:val="00FB1E1C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7</cp:revision>
  <cp:lastPrinted>2025-01-23T19:01:00Z</cp:lastPrinted>
  <dcterms:created xsi:type="dcterms:W3CDTF">2025-02-12T14:43:00Z</dcterms:created>
  <dcterms:modified xsi:type="dcterms:W3CDTF">2025-04-02T14:54:00Z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