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EBD6" w14:textId="6BEE1BEB" w:rsidR="00653D01" w:rsidRPr="002E339E" w:rsidRDefault="00404240" w:rsidP="00653D01">
      <w:pPr>
        <w:pStyle w:val="Corpodetexto"/>
        <w:spacing w:before="90"/>
        <w:rPr>
          <w:b/>
          <w:bCs/>
        </w:rPr>
      </w:pPr>
      <w:r w:rsidRPr="002E339E">
        <w:rPr>
          <w:b/>
          <w:bCs/>
        </w:rPr>
        <w:t xml:space="preserve"> </w:t>
      </w:r>
      <w:r w:rsidR="00653D01" w:rsidRPr="002E339E">
        <w:rPr>
          <w:b/>
          <w:bCs/>
        </w:rPr>
        <w:t xml:space="preserve">REQUERIMENTO N° </w:t>
      </w:r>
      <w:r w:rsidR="00312746">
        <w:rPr>
          <w:b/>
          <w:bCs/>
        </w:rPr>
        <w:t>_____</w:t>
      </w:r>
      <w:r w:rsidR="00653D01" w:rsidRPr="002E339E">
        <w:rPr>
          <w:b/>
          <w:bCs/>
        </w:rPr>
        <w:t>/202</w:t>
      </w:r>
      <w:r w:rsidR="00B84D6F" w:rsidRPr="002E339E">
        <w:rPr>
          <w:b/>
          <w:bCs/>
        </w:rPr>
        <w:t>5</w:t>
      </w:r>
      <w:r w:rsidR="00653D01" w:rsidRPr="002E339E">
        <w:rPr>
          <w:b/>
          <w:bCs/>
        </w:rPr>
        <w:t xml:space="preserve"> – GAB. DEP. </w:t>
      </w:r>
      <w:r w:rsidR="00E32045" w:rsidRPr="002E339E">
        <w:rPr>
          <w:b/>
          <w:bCs/>
        </w:rPr>
        <w:t>ARNALDO MELO</w:t>
      </w:r>
    </w:p>
    <w:p w14:paraId="037A3DFF" w14:textId="77777777" w:rsidR="00653D01" w:rsidRDefault="00653D01" w:rsidP="00653D01">
      <w:pPr>
        <w:pStyle w:val="Corpodetexto"/>
        <w:spacing w:before="9"/>
        <w:rPr>
          <w:sz w:val="27"/>
        </w:rPr>
      </w:pPr>
    </w:p>
    <w:p w14:paraId="3CE7831D" w14:textId="7DB57FEE" w:rsidR="00CD6F90" w:rsidRDefault="00653D01" w:rsidP="00B84D6F">
      <w:pPr>
        <w:pStyle w:val="Corpodetexto"/>
        <w:spacing w:line="276" w:lineRule="auto"/>
        <w:ind w:firstLine="567"/>
        <w:rPr>
          <w:szCs w:val="22"/>
        </w:rPr>
      </w:pPr>
      <w:r w:rsidRPr="00376591">
        <w:rPr>
          <w:szCs w:val="22"/>
        </w:rPr>
        <w:t>Senhora Presidente,</w:t>
      </w:r>
    </w:p>
    <w:p w14:paraId="29173BB6" w14:textId="4F76D560" w:rsidR="00B84D6F" w:rsidRDefault="00246E70" w:rsidP="00246E70">
      <w:pPr>
        <w:pStyle w:val="Corpodetexto"/>
        <w:spacing w:line="276" w:lineRule="auto"/>
        <w:ind w:firstLine="567"/>
        <w:jc w:val="both"/>
        <w:rPr>
          <w:szCs w:val="22"/>
        </w:rPr>
      </w:pPr>
      <w:r w:rsidRPr="00246E70">
        <w:rPr>
          <w:szCs w:val="22"/>
        </w:rPr>
        <w:t>Nos termos do que dispõe o Art. 163, inciso IV do Regimento Interno da Assembleia Legislativa do Maranhão, requeiro que, após ouvido o Plenário, seja realizada</w:t>
      </w:r>
      <w:r w:rsidR="00312746">
        <w:rPr>
          <w:szCs w:val="22"/>
        </w:rPr>
        <w:t>,</w:t>
      </w:r>
      <w:r w:rsidR="002E339E">
        <w:rPr>
          <w:szCs w:val="22"/>
        </w:rPr>
        <w:t xml:space="preserve"> em 13 de agosto de 2025</w:t>
      </w:r>
      <w:r w:rsidR="00312746">
        <w:rPr>
          <w:szCs w:val="22"/>
        </w:rPr>
        <w:t>,</w:t>
      </w:r>
      <w:r w:rsidRPr="00246E70">
        <w:rPr>
          <w:szCs w:val="22"/>
        </w:rPr>
        <w:t xml:space="preserve"> Sessão Solene em homenagem ao Jubileu de Ouro do Conselho Regional de Economia do Maranhão (CORECON-MA), em comemoração aos 50 anos de sua instalação no estado, após a sessão ordinária.</w:t>
      </w:r>
    </w:p>
    <w:p w14:paraId="424285C7" w14:textId="1CA905AD" w:rsidR="00246E70" w:rsidRDefault="00246E70" w:rsidP="00246E70">
      <w:pPr>
        <w:pStyle w:val="Corpodetexto"/>
        <w:spacing w:line="276" w:lineRule="auto"/>
        <w:ind w:firstLine="567"/>
        <w:jc w:val="both"/>
        <w:rPr>
          <w:szCs w:val="22"/>
        </w:rPr>
      </w:pPr>
      <w:r w:rsidRPr="00246E70">
        <w:rPr>
          <w:szCs w:val="22"/>
        </w:rPr>
        <w:t>O Conselho Regional de Economia do Maranhão (CORECON-MA) foi fundado oficialmente há 50 anos, consolidando-se como uma instituição essencial para a regulamentação e o fortalecimento da profissão de economista no estado. Desde sua criação, o CORECON-MA tem desempenhado um papel fundamental na formação e na atuação dos profissionais da Economia, contribuindo significativamente para o desenvolvimento econômico e social do Maranhão.</w:t>
      </w:r>
    </w:p>
    <w:p w14:paraId="0F0753DF" w14:textId="3D9B5EBD" w:rsidR="00246E70" w:rsidRDefault="00246E70" w:rsidP="00246E70">
      <w:pPr>
        <w:pStyle w:val="Corpodetexto"/>
        <w:spacing w:line="276" w:lineRule="auto"/>
        <w:ind w:firstLine="567"/>
        <w:jc w:val="both"/>
        <w:rPr>
          <w:szCs w:val="22"/>
        </w:rPr>
      </w:pPr>
      <w:r w:rsidRPr="00246E70">
        <w:rPr>
          <w:szCs w:val="22"/>
        </w:rPr>
        <w:t>Ao longo de cinco décadas, o CORECON-MA tem sido um pilar na construção de políticas públicas, com diversos economistas maranhenses atuando em posições estratégicas nas gestões estaduais e municipais. Esses profissionais têm sido responsáveis por planejamentos econômicos, análises de mercado, projeções financeiras e implementação de políticas que visam ao crescimento sustentável do estado. A atuação dos economistas tem sido decisiva em momentos críticos da história maranhense, garantindo a estabilidade econômica e a promoção de investimentos que geram emprego e renda para a população.</w:t>
      </w:r>
    </w:p>
    <w:p w14:paraId="1F35BD65" w14:textId="01EB6F76" w:rsidR="00246E70" w:rsidRDefault="00246E70" w:rsidP="00246E70">
      <w:pPr>
        <w:pStyle w:val="Corpodetexto"/>
        <w:spacing w:line="276" w:lineRule="auto"/>
        <w:ind w:firstLine="567"/>
        <w:jc w:val="both"/>
        <w:rPr>
          <w:szCs w:val="22"/>
        </w:rPr>
      </w:pPr>
      <w:r w:rsidRPr="00246E70">
        <w:rPr>
          <w:szCs w:val="22"/>
        </w:rPr>
        <w:t>O Jubileu de Ouro do CORECON-MA não é apenas uma celebração de sua trajetória, mas também um reconhecimento da importância do economista como agente transformador da sociedade. Em um momento em que o Maranhão busca consolidar-se como um polo de desenvolvimento regional, a contribuição dos economistas é mais do que nunca necessária para enfrentar os desafios econômicos e sociais, promovendo a justiça social e a redução das desigualdades.</w:t>
      </w:r>
    </w:p>
    <w:p w14:paraId="405D438A" w14:textId="4B530A64" w:rsidR="0047238D" w:rsidRDefault="0047238D" w:rsidP="00246E70">
      <w:pPr>
        <w:pStyle w:val="Corpodetexto"/>
        <w:spacing w:line="276" w:lineRule="auto"/>
        <w:ind w:firstLine="567"/>
        <w:jc w:val="both"/>
        <w:rPr>
          <w:szCs w:val="22"/>
        </w:rPr>
      </w:pPr>
      <w:r w:rsidRPr="0047238D">
        <w:rPr>
          <w:szCs w:val="22"/>
        </w:rPr>
        <w:t>Diante disso, conto com o apoio dos nobres colegas para a aprovação desta proposição, que visa não apenas homenagear uma instituição de extrema relevância, mas também destacar o papel do economista como protagonista no desenvolvimento do Maranhão</w:t>
      </w:r>
      <w:r>
        <w:rPr>
          <w:szCs w:val="22"/>
        </w:rPr>
        <w:t>.</w:t>
      </w:r>
    </w:p>
    <w:p w14:paraId="7CD3EEF2" w14:textId="77777777" w:rsidR="0047238D" w:rsidRDefault="0047238D" w:rsidP="0047238D">
      <w:pPr>
        <w:pStyle w:val="Corpodetexto"/>
        <w:spacing w:line="276" w:lineRule="auto"/>
        <w:jc w:val="both"/>
        <w:rPr>
          <w:szCs w:val="22"/>
        </w:rPr>
      </w:pPr>
    </w:p>
    <w:p w14:paraId="168A89D3" w14:textId="51A1725F" w:rsidR="009E45CF" w:rsidRDefault="009E45CF" w:rsidP="00312746">
      <w:pPr>
        <w:pStyle w:val="Corpodetexto"/>
        <w:ind w:right="63" w:firstLine="567"/>
      </w:pPr>
      <w:r>
        <w:t>São</w:t>
      </w:r>
      <w:r>
        <w:rPr>
          <w:spacing w:val="-2"/>
        </w:rPr>
        <w:t xml:space="preserve"> </w:t>
      </w:r>
      <w:r>
        <w:t>Luís</w:t>
      </w:r>
      <w:r w:rsidR="00312746">
        <w:t>/MA</w:t>
      </w:r>
      <w:r>
        <w:t>,</w:t>
      </w:r>
      <w:r>
        <w:rPr>
          <w:spacing w:val="-1"/>
        </w:rPr>
        <w:t xml:space="preserve"> </w:t>
      </w:r>
      <w:r w:rsidR="002E339E">
        <w:t>02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2E339E">
        <w:t>julho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5BD61A6C" w14:textId="77777777" w:rsidR="009E45CF" w:rsidRDefault="009E45CF" w:rsidP="009E45CF">
      <w:pPr>
        <w:pStyle w:val="Corpodetexto"/>
        <w:spacing w:before="9"/>
        <w:rPr>
          <w:sz w:val="29"/>
        </w:rPr>
      </w:pPr>
    </w:p>
    <w:p w14:paraId="096F2810" w14:textId="77777777" w:rsidR="00312746" w:rsidRDefault="00312746" w:rsidP="009E45CF">
      <w:pPr>
        <w:jc w:val="center"/>
        <w:rPr>
          <w:b/>
          <w:bCs/>
          <w:sz w:val="24"/>
          <w:szCs w:val="24"/>
        </w:rPr>
      </w:pPr>
    </w:p>
    <w:p w14:paraId="7279129B" w14:textId="77777777" w:rsidR="00312746" w:rsidRDefault="00312746" w:rsidP="00312746">
      <w:pPr>
        <w:jc w:val="center"/>
        <w:rPr>
          <w:b/>
          <w:bCs/>
          <w:sz w:val="24"/>
          <w:szCs w:val="24"/>
        </w:rPr>
      </w:pPr>
    </w:p>
    <w:p w14:paraId="3FC098F8" w14:textId="62F52AD5" w:rsidR="009E45CF" w:rsidRPr="008C0055" w:rsidRDefault="000D418F" w:rsidP="003127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ARNALDO MELO</w:t>
      </w:r>
    </w:p>
    <w:p w14:paraId="58FC8DB1" w14:textId="6D7EFA8D" w:rsidR="0047238D" w:rsidRPr="009E45CF" w:rsidRDefault="009E45CF" w:rsidP="00312746">
      <w:pPr>
        <w:pStyle w:val="Corpodetexto"/>
        <w:ind w:left="2749" w:right="2750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sectPr w:rsidR="0047238D" w:rsidRPr="009E45CF">
      <w:headerReference w:type="default" r:id="rId6"/>
      <w:footerReference w:type="default" r:id="rId7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679F" w14:textId="77777777" w:rsidR="0014312D" w:rsidRDefault="0014312D">
      <w:r>
        <w:separator/>
      </w:r>
    </w:p>
  </w:endnote>
  <w:endnote w:type="continuationSeparator" w:id="0">
    <w:p w14:paraId="5E129B8C" w14:textId="77777777" w:rsidR="0014312D" w:rsidRDefault="0014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0D418F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26591732" w:rsidR="00DC5872" w:rsidRDefault="000D418F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000000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26591732" w:rsidR="00DC5872" w:rsidRDefault="00000000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3F20" w14:textId="77777777" w:rsidR="0014312D" w:rsidRDefault="0014312D">
      <w:r>
        <w:separator/>
      </w:r>
    </w:p>
  </w:footnote>
  <w:footnote w:type="continuationSeparator" w:id="0">
    <w:p w14:paraId="0188DD22" w14:textId="77777777" w:rsidR="0014312D" w:rsidRDefault="0014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5552" w14:textId="4087E128" w:rsidR="00DC5872" w:rsidRDefault="001F2B7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37D4F852">
              <wp:simplePos x="0" y="0"/>
              <wp:positionH relativeFrom="page">
                <wp:posOffset>1635125</wp:posOffset>
              </wp:positionH>
              <wp:positionV relativeFrom="page">
                <wp:posOffset>1106170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0D418F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135A5841" w:rsidR="00DC5872" w:rsidRDefault="000D418F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MARANHÃO GABINETE DO DEPUTADO </w:t>
                          </w:r>
                          <w:r w:rsidR="00E32045">
                            <w:rPr>
                              <w:b/>
                              <w:sz w:val="24"/>
                            </w:rPr>
                            <w:t>ARNALDO MELO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87.1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AI&#10;vSV3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0D418F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135A5841" w:rsidR="00DC5872" w:rsidRDefault="000D418F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MARANHÃO GABINETE DO DEPUTADO </w:t>
                    </w:r>
                    <w:r w:rsidR="00E32045">
                      <w:rPr>
                        <w:b/>
                        <w:sz w:val="24"/>
                      </w:rPr>
                      <w:t>ARNALDO MELO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1C68BB02" wp14:editId="5F286B94">
          <wp:simplePos x="0" y="0"/>
          <wp:positionH relativeFrom="page">
            <wp:posOffset>3341739</wp:posOffset>
          </wp:positionH>
          <wp:positionV relativeFrom="page">
            <wp:posOffset>258445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559B3"/>
    <w:rsid w:val="000D0DB9"/>
    <w:rsid w:val="000D418F"/>
    <w:rsid w:val="000F0C09"/>
    <w:rsid w:val="0014312D"/>
    <w:rsid w:val="001C46DF"/>
    <w:rsid w:val="001F2B72"/>
    <w:rsid w:val="00246E70"/>
    <w:rsid w:val="002A3854"/>
    <w:rsid w:val="002E339E"/>
    <w:rsid w:val="00312746"/>
    <w:rsid w:val="00332C63"/>
    <w:rsid w:val="003F1F43"/>
    <w:rsid w:val="00401591"/>
    <w:rsid w:val="00404240"/>
    <w:rsid w:val="0047238D"/>
    <w:rsid w:val="00653D01"/>
    <w:rsid w:val="00722E6C"/>
    <w:rsid w:val="007251CD"/>
    <w:rsid w:val="00743160"/>
    <w:rsid w:val="00871E40"/>
    <w:rsid w:val="00957D58"/>
    <w:rsid w:val="009A687B"/>
    <w:rsid w:val="009E45CF"/>
    <w:rsid w:val="00A104A9"/>
    <w:rsid w:val="00A732AB"/>
    <w:rsid w:val="00A76AAF"/>
    <w:rsid w:val="00B36C56"/>
    <w:rsid w:val="00B410A7"/>
    <w:rsid w:val="00B52B84"/>
    <w:rsid w:val="00B84D6F"/>
    <w:rsid w:val="00C76657"/>
    <w:rsid w:val="00CD6F90"/>
    <w:rsid w:val="00D30B9A"/>
    <w:rsid w:val="00DC5872"/>
    <w:rsid w:val="00E16880"/>
    <w:rsid w:val="00E246F8"/>
    <w:rsid w:val="00E32045"/>
    <w:rsid w:val="00E427D3"/>
    <w:rsid w:val="00E45362"/>
    <w:rsid w:val="00EB7B0B"/>
    <w:rsid w:val="00EC6B38"/>
    <w:rsid w:val="00ED671A"/>
    <w:rsid w:val="00F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C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C0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Daniel José Gonçalves Fontes</cp:lastModifiedBy>
  <cp:revision>12</cp:revision>
  <dcterms:created xsi:type="dcterms:W3CDTF">2025-02-21T20:29:00Z</dcterms:created>
  <dcterms:modified xsi:type="dcterms:W3CDTF">2025-07-02T12:46:00Z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