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246CD6F0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BC18F2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BC18F2">
        <w:rPr>
          <w:rFonts w:ascii="Arial" w:hAnsi="Arial" w:cs="Arial"/>
          <w:iCs/>
        </w:rPr>
        <w:t xml:space="preserve">“Manuel </w:t>
      </w:r>
      <w:proofErr w:type="spellStart"/>
      <w:r w:rsidR="00BC18F2">
        <w:rPr>
          <w:rFonts w:ascii="Arial" w:hAnsi="Arial" w:cs="Arial"/>
          <w:iCs/>
        </w:rPr>
        <w:t>Beckman</w:t>
      </w:r>
      <w:proofErr w:type="spellEnd"/>
      <w:r w:rsidR="00BC18F2">
        <w:rPr>
          <w:rFonts w:ascii="Arial" w:hAnsi="Arial" w:cs="Arial"/>
          <w:iCs/>
        </w:rPr>
        <w:t xml:space="preserve">” </w:t>
      </w:r>
      <w:r w:rsidR="002273C7">
        <w:rPr>
          <w:rFonts w:ascii="Arial" w:hAnsi="Arial" w:cs="Arial"/>
          <w:iCs/>
        </w:rPr>
        <w:t xml:space="preserve">ao Ministro </w:t>
      </w:r>
      <w:r w:rsidR="004A046F">
        <w:rPr>
          <w:rFonts w:ascii="Arial" w:hAnsi="Arial" w:cs="Arial"/>
          <w:iCs/>
        </w:rPr>
        <w:t>João Otávio de Noronha</w:t>
      </w:r>
      <w:r w:rsidR="00BC18F2"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2DD0B85D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 xml:space="preserve">Fica concedida a Medalha do Mérito Legislativo </w:t>
      </w:r>
      <w:r w:rsidR="00BC18F2">
        <w:rPr>
          <w:rFonts w:ascii="Arial" w:hAnsi="Arial" w:cs="Arial"/>
        </w:rPr>
        <w:t xml:space="preserve">“Manuel </w:t>
      </w:r>
      <w:proofErr w:type="spellStart"/>
      <w:r w:rsidR="00BC18F2">
        <w:rPr>
          <w:rFonts w:ascii="Arial" w:hAnsi="Arial" w:cs="Arial"/>
        </w:rPr>
        <w:t>Beckman</w:t>
      </w:r>
      <w:proofErr w:type="spellEnd"/>
      <w:r w:rsidR="00BC18F2">
        <w:rPr>
          <w:rFonts w:ascii="Arial" w:hAnsi="Arial" w:cs="Arial"/>
        </w:rPr>
        <w:t xml:space="preserve">” </w:t>
      </w:r>
      <w:r w:rsidR="002273C7">
        <w:rPr>
          <w:rFonts w:ascii="Arial" w:hAnsi="Arial" w:cs="Arial"/>
        </w:rPr>
        <w:t xml:space="preserve">ao </w:t>
      </w:r>
      <w:r w:rsidR="004A046F">
        <w:rPr>
          <w:rFonts w:ascii="Arial" w:hAnsi="Arial" w:cs="Arial"/>
          <w:iCs/>
        </w:rPr>
        <w:t>Ministro João Otávio de Noronha</w:t>
      </w:r>
      <w:r w:rsidR="00BC18F2">
        <w:rPr>
          <w:rFonts w:ascii="Arial" w:hAnsi="Arial" w:cs="Arial"/>
        </w:rPr>
        <w:t>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4CC79713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, em São Luís (MA), </w:t>
      </w:r>
      <w:r w:rsidR="002273C7">
        <w:rPr>
          <w:rFonts w:ascii="Arial" w:hAnsi="Arial" w:cs="Arial"/>
        </w:rPr>
        <w:t>18 de agosto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0F79AF35" w14:textId="77777777" w:rsidR="002273C7" w:rsidRDefault="002273C7">
      <w:pPr>
        <w:ind w:firstLine="720"/>
        <w:jc w:val="both"/>
        <w:rPr>
          <w:rFonts w:ascii="Arial" w:hAnsi="Arial" w:cs="Arial"/>
        </w:rPr>
      </w:pPr>
    </w:p>
    <w:p w14:paraId="397CB97E" w14:textId="5E91000A" w:rsidR="00C0046C" w:rsidRDefault="001613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Davi Brandão</w:t>
      </w:r>
    </w:p>
    <w:p w14:paraId="44C38B06" w14:textId="59D0E64D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F422BE">
        <w:rPr>
          <w:rFonts w:ascii="Arial" w:hAnsi="Arial" w:cs="Arial"/>
        </w:rPr>
        <w:t>o Estadual</w:t>
      </w:r>
    </w:p>
    <w:p w14:paraId="608C0449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283E6BD0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045226AF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21A44DC7" w14:textId="2CF0EB67" w:rsidR="0016133C" w:rsidRDefault="0016133C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Iracema Vale</w:t>
      </w:r>
    </w:p>
    <w:p w14:paraId="2239C4E5" w14:textId="3F52CCF8" w:rsidR="0016133C" w:rsidRDefault="0016133C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Estadual</w:t>
      </w:r>
    </w:p>
    <w:p w14:paraId="445EBF9B" w14:textId="77777777" w:rsidR="002C4383" w:rsidRDefault="002C4383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123776F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13E0D9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7D170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B76B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328357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14CDD6A2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AF1A3A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D9B4EA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4FE3C162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6A705B73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5C3F51E3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107C08A0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654F3C87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312DF2E4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0854388D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7E2D607E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640EF5BC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7648B234" w14:textId="7635B83B" w:rsidR="00DC39B8" w:rsidRDefault="00DC39B8" w:rsidP="00DC3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123709C" w14:textId="77777777" w:rsidR="00DC39B8" w:rsidRDefault="00DC39B8" w:rsidP="00DC39B8">
      <w:pPr>
        <w:jc w:val="center"/>
        <w:rPr>
          <w:rFonts w:ascii="Arial" w:hAnsi="Arial" w:cs="Arial"/>
          <w:b/>
        </w:rPr>
      </w:pPr>
    </w:p>
    <w:p w14:paraId="6D2247F1" w14:textId="77777777" w:rsidR="00DC39B8" w:rsidRDefault="00DC39B8" w:rsidP="00DC39B8">
      <w:pPr>
        <w:jc w:val="center"/>
        <w:rPr>
          <w:rFonts w:ascii="Arial" w:hAnsi="Arial" w:cs="Arial"/>
          <w:b/>
        </w:rPr>
      </w:pPr>
    </w:p>
    <w:p w14:paraId="3DAF8558" w14:textId="77777777" w:rsidR="00DC39B8" w:rsidRDefault="00DC39B8" w:rsidP="00DC39B8">
      <w:pPr>
        <w:jc w:val="center"/>
        <w:rPr>
          <w:rFonts w:ascii="Arial" w:hAnsi="Arial" w:cs="Arial"/>
          <w:b/>
        </w:rPr>
      </w:pPr>
    </w:p>
    <w:p w14:paraId="5BB5A8F1" w14:textId="728FE06F" w:rsid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  <w:r w:rsidRPr="00DC39B8">
        <w:rPr>
          <w:rFonts w:ascii="Arial" w:hAnsi="Arial" w:cs="Arial"/>
        </w:rPr>
        <w:t xml:space="preserve">O presente Projeto de Resolução tem por objetivo conceder a Medalha do Mérito Legislativo </w:t>
      </w:r>
      <w:r>
        <w:rPr>
          <w:rFonts w:ascii="Arial" w:hAnsi="Arial" w:cs="Arial"/>
        </w:rPr>
        <w:t xml:space="preserve">“Manuel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>”</w:t>
      </w:r>
      <w:r w:rsidRPr="00DC39B8">
        <w:rPr>
          <w:rFonts w:ascii="Arial" w:hAnsi="Arial" w:cs="Arial"/>
        </w:rPr>
        <w:t xml:space="preserve"> ao Senhor </w:t>
      </w:r>
      <w:r w:rsidRPr="00DC39B8">
        <w:rPr>
          <w:rFonts w:ascii="Arial" w:hAnsi="Arial" w:cs="Arial"/>
          <w:b/>
          <w:bCs/>
        </w:rPr>
        <w:t>Ministro João Otávio de Noronha</w:t>
      </w:r>
      <w:r w:rsidRPr="00DC39B8">
        <w:rPr>
          <w:rFonts w:ascii="Arial" w:hAnsi="Arial" w:cs="Arial"/>
        </w:rPr>
        <w:t>, personalidade de notória relevância no cenário jurídico nacional, que, ao longo de sua carreira, prestou inestimáveis serviços à Justiça brasileira e ao fortalecimento das instituições democráticas.</w:t>
      </w:r>
    </w:p>
    <w:p w14:paraId="65516870" w14:textId="77777777" w:rsidR="00DC39B8" w:rsidRP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31F0EAC" w14:textId="77777777" w:rsid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  <w:r w:rsidRPr="00DC39B8">
        <w:rPr>
          <w:rFonts w:ascii="Arial" w:hAnsi="Arial" w:cs="Arial"/>
        </w:rPr>
        <w:t>Natural de Três Corações, Estado de Minas Gerais, João Otávio de Noronha é bacharel em Direito pela Faculdade de Direito do Sul de Minas, com especialização em Direito Comercial pela Pontifícia Universidade Católica de São Paulo (PUC-SP). Atuou como advogado e professor, sempre com destacado empenho no estudo e na difusão do Direito.</w:t>
      </w:r>
    </w:p>
    <w:p w14:paraId="1D116215" w14:textId="77777777" w:rsidR="00DC39B8" w:rsidRP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982D69E" w14:textId="77777777" w:rsid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  <w:r w:rsidRPr="00DC39B8">
        <w:rPr>
          <w:rFonts w:ascii="Arial" w:hAnsi="Arial" w:cs="Arial"/>
        </w:rPr>
        <w:t>Nomeado Ministro do Superior Tribunal de Justiça em 2002, contribuiu de maneira significativa para a jurisprudência nacional, participando de julgamentos de grande impacto e relevância social. Sua atuação na Corte foi marcada pelo rigor técnico, pela defesa da legalidade e pela busca incessante de soluções justas e equilibradas.</w:t>
      </w:r>
    </w:p>
    <w:p w14:paraId="43CE344E" w14:textId="77777777" w:rsidR="00DC39B8" w:rsidRP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B704815" w14:textId="77777777" w:rsid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  <w:r w:rsidRPr="00DC39B8">
        <w:rPr>
          <w:rFonts w:ascii="Arial" w:hAnsi="Arial" w:cs="Arial"/>
        </w:rPr>
        <w:t>Em 2018, foi eleito Presidente do STJ e do Conselho da Justiça Federal (CJF), cargos que exerceu com dedicação e responsabilidade. Durante sua gestão, promoveu importantes avanços administrativos, incentivou a modernização da Justiça e reafirmou o papel do Poder Judiciário como garantidor dos direitos fundamentais e do Estado Democrático de Direito.</w:t>
      </w:r>
    </w:p>
    <w:p w14:paraId="3EE57194" w14:textId="77777777" w:rsidR="00DC39B8" w:rsidRP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D8A41EB" w14:textId="590C071B" w:rsid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  <w:r w:rsidRPr="00DC39B8">
        <w:rPr>
          <w:rFonts w:ascii="Arial" w:hAnsi="Arial" w:cs="Arial"/>
        </w:rPr>
        <w:t xml:space="preserve">Por sua carreira exemplar, pela contribuição prestada ao desenvolvimento da Justiça e pelo compromisso permanente com a cidadania e a ética, é justa e meritória a homenagem desta Casa Legislativa ao </w:t>
      </w:r>
      <w:r w:rsidRPr="00DC39B8">
        <w:rPr>
          <w:rFonts w:ascii="Arial" w:hAnsi="Arial" w:cs="Arial"/>
          <w:b/>
          <w:bCs/>
        </w:rPr>
        <w:t>Ministro João Otávio de Noronha</w:t>
      </w:r>
      <w:r w:rsidRPr="00DC39B8">
        <w:rPr>
          <w:rFonts w:ascii="Arial" w:hAnsi="Arial" w:cs="Arial"/>
        </w:rPr>
        <w:t>, por meio da concessão da Medalha do Mérito Legislativo</w:t>
      </w:r>
      <w:r>
        <w:rPr>
          <w:rFonts w:ascii="Arial" w:hAnsi="Arial" w:cs="Arial"/>
        </w:rPr>
        <w:t xml:space="preserve"> “Manuel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>”</w:t>
      </w:r>
      <w:r w:rsidRPr="00DC39B8">
        <w:rPr>
          <w:rFonts w:ascii="Arial" w:hAnsi="Arial" w:cs="Arial"/>
        </w:rPr>
        <w:t>.</w:t>
      </w:r>
    </w:p>
    <w:p w14:paraId="40AF7E33" w14:textId="77777777" w:rsidR="00DC39B8" w:rsidRP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C0FAA9D" w14:textId="77777777" w:rsidR="00DC39B8" w:rsidRPr="00DC39B8" w:rsidRDefault="00DC39B8" w:rsidP="00DC39B8">
      <w:pPr>
        <w:spacing w:line="360" w:lineRule="auto"/>
        <w:ind w:firstLine="1134"/>
        <w:jc w:val="both"/>
        <w:rPr>
          <w:rFonts w:ascii="Arial" w:hAnsi="Arial" w:cs="Arial"/>
        </w:rPr>
      </w:pPr>
      <w:r w:rsidRPr="00DC39B8">
        <w:rPr>
          <w:rFonts w:ascii="Arial" w:hAnsi="Arial" w:cs="Arial"/>
        </w:rPr>
        <w:t>Assim, submetemos à consideração dos nobres Parlamentares a presente proposição, na certeza de que esta honraria representa o reconhecimento da sociedade ao trabalho de um jurista que tem honrado a magistratura e o Brasil.</w:t>
      </w:r>
    </w:p>
    <w:p w14:paraId="10112580" w14:textId="77777777" w:rsidR="00DC39B8" w:rsidRPr="00DC39B8" w:rsidRDefault="00DC39B8" w:rsidP="00DC39B8">
      <w:pPr>
        <w:spacing w:line="360" w:lineRule="auto"/>
        <w:jc w:val="both"/>
        <w:rPr>
          <w:rFonts w:ascii="Arial" w:hAnsi="Arial" w:cs="Arial"/>
        </w:rPr>
      </w:pPr>
    </w:p>
    <w:p w14:paraId="0E793A13" w14:textId="77777777" w:rsidR="00DC39B8" w:rsidRPr="00DC39B8" w:rsidRDefault="00DC39B8" w:rsidP="00DC39B8">
      <w:pPr>
        <w:spacing w:line="360" w:lineRule="auto"/>
        <w:jc w:val="center"/>
        <w:rPr>
          <w:rFonts w:ascii="Arial" w:hAnsi="Arial" w:cs="Arial"/>
          <w:b/>
        </w:rPr>
      </w:pPr>
    </w:p>
    <w:p w14:paraId="38CCFFEB" w14:textId="77777777" w:rsidR="00620E88" w:rsidRPr="00DC39B8" w:rsidRDefault="00620E88" w:rsidP="00DC39B8">
      <w:pPr>
        <w:spacing w:line="360" w:lineRule="auto"/>
        <w:jc w:val="right"/>
        <w:rPr>
          <w:rFonts w:ascii="Arial" w:hAnsi="Arial" w:cs="Arial"/>
          <w:b/>
        </w:rPr>
      </w:pPr>
    </w:p>
    <w:p w14:paraId="4D431014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5D6AA1C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C37C34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7359DB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56CC178A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0B6AD2E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sectPr w:rsidR="00620E88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7104670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13469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6133C"/>
    <w:rsid w:val="001B7D24"/>
    <w:rsid w:val="001D5B52"/>
    <w:rsid w:val="002273C7"/>
    <w:rsid w:val="0023249A"/>
    <w:rsid w:val="00237B75"/>
    <w:rsid w:val="00276210"/>
    <w:rsid w:val="002850B6"/>
    <w:rsid w:val="002C1109"/>
    <w:rsid w:val="002C4383"/>
    <w:rsid w:val="002F0E6E"/>
    <w:rsid w:val="002F1EBC"/>
    <w:rsid w:val="00321E19"/>
    <w:rsid w:val="00323B54"/>
    <w:rsid w:val="00382165"/>
    <w:rsid w:val="003B3F6D"/>
    <w:rsid w:val="004A046F"/>
    <w:rsid w:val="004C5B04"/>
    <w:rsid w:val="004E4D7C"/>
    <w:rsid w:val="00517131"/>
    <w:rsid w:val="00517B60"/>
    <w:rsid w:val="00551D78"/>
    <w:rsid w:val="005A2E53"/>
    <w:rsid w:val="005C4077"/>
    <w:rsid w:val="00614DA3"/>
    <w:rsid w:val="00620E88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8F7F8B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BC18F2"/>
    <w:rsid w:val="00C0046C"/>
    <w:rsid w:val="00C12968"/>
    <w:rsid w:val="00C56EDE"/>
    <w:rsid w:val="00C60873"/>
    <w:rsid w:val="00C66D15"/>
    <w:rsid w:val="00C90EC0"/>
    <w:rsid w:val="00DC39B8"/>
    <w:rsid w:val="00E35E67"/>
    <w:rsid w:val="00E37C13"/>
    <w:rsid w:val="00E52D78"/>
    <w:rsid w:val="00E53326"/>
    <w:rsid w:val="00E570DD"/>
    <w:rsid w:val="00E7238B"/>
    <w:rsid w:val="00E767E9"/>
    <w:rsid w:val="00EF5382"/>
    <w:rsid w:val="00F06D18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6</cp:revision>
  <cp:lastPrinted>2025-08-19T13:29:00Z</cp:lastPrinted>
  <dcterms:created xsi:type="dcterms:W3CDTF">2025-08-18T13:12:00Z</dcterms:created>
  <dcterms:modified xsi:type="dcterms:W3CDTF">2025-08-19T13:31:00Z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