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9C06" w14:textId="77777777" w:rsidR="007D379F" w:rsidRPr="005E0FAF" w:rsidRDefault="00F32ABA" w:rsidP="005E0FAF">
      <w:pPr>
        <w:spacing w:line="240" w:lineRule="auto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>PROJETO DE LEI Nº      / 2025</w:t>
      </w:r>
    </w:p>
    <w:p w14:paraId="63D38126" w14:textId="77777777" w:rsidR="00F32ABA" w:rsidRPr="005E0FAF" w:rsidRDefault="00F32ABA" w:rsidP="005E0FAF">
      <w:pPr>
        <w:spacing w:line="240" w:lineRule="auto"/>
        <w:rPr>
          <w:rFonts w:ascii="Verdana" w:hAnsi="Verdana" w:cs="Arial"/>
          <w:sz w:val="24"/>
          <w:szCs w:val="24"/>
        </w:rPr>
      </w:pPr>
    </w:p>
    <w:p w14:paraId="77E292D6" w14:textId="1BA9BA81" w:rsidR="00F32ABA" w:rsidRDefault="007E66C6" w:rsidP="007E66C6">
      <w:pPr>
        <w:spacing w:line="240" w:lineRule="auto"/>
        <w:ind w:left="3969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t>Declara e reconhece o Jornal O Imparcial, como Patrimônio de Natureza Cultural Imaterial do Estado do Maranhão.</w:t>
      </w:r>
    </w:p>
    <w:p w14:paraId="041466B0" w14:textId="77777777" w:rsidR="007E66C6" w:rsidRPr="005E0FAF" w:rsidRDefault="007E66C6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34C42528" w14:textId="77777777" w:rsidR="005E0FAF" w:rsidRPr="005E0FAF" w:rsidRDefault="00F32ABA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 xml:space="preserve">A </w:t>
      </w:r>
      <w:r w:rsidRPr="005E0FAF">
        <w:rPr>
          <w:rFonts w:ascii="Verdana" w:hAnsi="Verdana" w:cs="Arial"/>
          <w:b/>
          <w:sz w:val="24"/>
          <w:szCs w:val="24"/>
        </w:rPr>
        <w:t>ASSEMBLEIA LEGISLATIVA DO ESTADO DO MARANHÃO</w:t>
      </w:r>
      <w:r w:rsidRPr="005E0FAF">
        <w:rPr>
          <w:rFonts w:ascii="Verdana" w:hAnsi="Verdana" w:cs="Arial"/>
          <w:sz w:val="24"/>
          <w:szCs w:val="24"/>
        </w:rPr>
        <w:t>, no uso das atribuições que lhe confere, aprova o seguinte Projeto de Lei:</w:t>
      </w:r>
    </w:p>
    <w:p w14:paraId="0F78BFE5" w14:textId="77777777" w:rsidR="005E0FAF" w:rsidRPr="005E0FAF" w:rsidRDefault="005E0FAF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031A0C7E" w14:textId="2B655FEC" w:rsidR="00F32ABA" w:rsidRPr="005E0FAF" w:rsidRDefault="00F32ABA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b/>
          <w:bCs/>
          <w:sz w:val="24"/>
          <w:szCs w:val="24"/>
        </w:rPr>
        <w:t>Art.</w:t>
      </w:r>
      <w:r w:rsidR="005E0FAF" w:rsidRPr="007E66C6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7E66C6">
        <w:rPr>
          <w:rFonts w:ascii="Verdana" w:hAnsi="Verdana" w:cs="Arial"/>
          <w:b/>
          <w:bCs/>
          <w:sz w:val="24"/>
          <w:szCs w:val="24"/>
        </w:rPr>
        <w:t>1º</w:t>
      </w:r>
      <w:r w:rsidRPr="005E0FAF">
        <w:rPr>
          <w:rFonts w:ascii="Verdana" w:hAnsi="Verdana" w:cs="Arial"/>
          <w:sz w:val="24"/>
          <w:szCs w:val="24"/>
        </w:rPr>
        <w:t xml:space="preserve"> </w:t>
      </w:r>
      <w:r w:rsidR="007E66C6" w:rsidRPr="007E66C6">
        <w:rPr>
          <w:rFonts w:ascii="Verdana" w:hAnsi="Verdana" w:cs="Arial"/>
          <w:sz w:val="24"/>
          <w:szCs w:val="24"/>
        </w:rPr>
        <w:t>Declara e reconhece o Jornal O Imparcial, como Patrimônio de Natureza Cultural Imaterial do Estado do Maranhão.</w:t>
      </w:r>
    </w:p>
    <w:p w14:paraId="5ADD5FEA" w14:textId="77777777" w:rsidR="007E66C6" w:rsidRPr="007E66C6" w:rsidRDefault="007E66C6" w:rsidP="007E66C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45C8E13B" w14:textId="3D70CC96" w:rsidR="007029CD" w:rsidRPr="005E0FAF" w:rsidRDefault="007E66C6" w:rsidP="007E66C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b/>
          <w:bCs/>
          <w:sz w:val="24"/>
          <w:szCs w:val="24"/>
        </w:rPr>
        <w:t xml:space="preserve">Art. 2º </w:t>
      </w:r>
      <w:r w:rsidRPr="007E66C6">
        <w:rPr>
          <w:rFonts w:ascii="Verdana" w:hAnsi="Verdana" w:cs="Arial"/>
          <w:sz w:val="24"/>
          <w:szCs w:val="24"/>
        </w:rPr>
        <w:t>Esta Lei entra em vigor na data de sua publicação.</w:t>
      </w:r>
    </w:p>
    <w:p w14:paraId="46757DA2" w14:textId="77777777" w:rsidR="007029CD" w:rsidRDefault="007029CD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1C319978" w14:textId="77777777" w:rsidR="005E0FAF" w:rsidRPr="005E0FAF" w:rsidRDefault="005E0FAF" w:rsidP="005E0FAF">
      <w:pPr>
        <w:spacing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DEPUTADA </w:t>
      </w:r>
      <w:r w:rsidRPr="005E0FAF">
        <w:rPr>
          <w:rFonts w:ascii="Verdana" w:hAnsi="Verdana" w:cs="Arial"/>
          <w:b/>
          <w:sz w:val="24"/>
          <w:szCs w:val="24"/>
        </w:rPr>
        <w:t xml:space="preserve">IRACEMA VALE </w:t>
      </w:r>
      <w:r w:rsidRPr="005E0FAF">
        <w:rPr>
          <w:rFonts w:ascii="Verdana" w:hAnsi="Verdana" w:cs="Arial"/>
          <w:b/>
          <w:sz w:val="24"/>
          <w:szCs w:val="24"/>
        </w:rPr>
        <w:br/>
      </w:r>
      <w:r w:rsidRPr="005E0FAF">
        <w:rPr>
          <w:rFonts w:ascii="Verdana" w:hAnsi="Verdana" w:cs="Arial"/>
          <w:sz w:val="24"/>
          <w:szCs w:val="24"/>
        </w:rPr>
        <w:t>Presidente</w:t>
      </w:r>
      <w:r>
        <w:rPr>
          <w:rFonts w:ascii="Verdana" w:hAnsi="Verdana" w:cs="Arial"/>
          <w:sz w:val="24"/>
          <w:szCs w:val="24"/>
        </w:rPr>
        <w:t xml:space="preserve"> da Assembleia Legislativa do Maranhão</w:t>
      </w:r>
    </w:p>
    <w:p w14:paraId="12CA2A35" w14:textId="77777777" w:rsidR="005E0FAF" w:rsidRPr="005E0FAF" w:rsidRDefault="005E0FAF" w:rsidP="005E0FAF">
      <w:pPr>
        <w:spacing w:line="240" w:lineRule="auto"/>
        <w:rPr>
          <w:rFonts w:ascii="Verdana" w:hAnsi="Verdana" w:cs="Arial"/>
          <w:b/>
          <w:sz w:val="24"/>
          <w:szCs w:val="24"/>
        </w:rPr>
      </w:pPr>
      <w:r w:rsidRPr="005E0FAF">
        <w:rPr>
          <w:rFonts w:ascii="Verdana" w:hAnsi="Verdana" w:cs="Arial"/>
          <w:b/>
          <w:sz w:val="24"/>
          <w:szCs w:val="24"/>
        </w:rPr>
        <w:br w:type="page"/>
      </w:r>
    </w:p>
    <w:p w14:paraId="24618A97" w14:textId="3175E475" w:rsidR="007029CD" w:rsidRPr="005E0FAF" w:rsidRDefault="007029CD" w:rsidP="005E0FAF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5E0FAF">
        <w:rPr>
          <w:rFonts w:ascii="Verdana" w:hAnsi="Verdana" w:cs="Arial"/>
          <w:b/>
          <w:sz w:val="24"/>
          <w:szCs w:val="24"/>
        </w:rPr>
        <w:lastRenderedPageBreak/>
        <w:t>JUSTIFICATIVA</w:t>
      </w:r>
    </w:p>
    <w:p w14:paraId="1EDBC96E" w14:textId="77777777" w:rsidR="007E66C6" w:rsidRPr="007E66C6" w:rsidRDefault="007E66C6" w:rsidP="007E66C6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t xml:space="preserve">O presente Projeto de Lei tem como finalidade declarar o jornal </w:t>
      </w:r>
      <w:r w:rsidRPr="007E66C6">
        <w:rPr>
          <w:rFonts w:ascii="Verdana" w:hAnsi="Verdana" w:cs="Arial"/>
          <w:i/>
          <w:iCs/>
          <w:sz w:val="24"/>
          <w:szCs w:val="24"/>
        </w:rPr>
        <w:t xml:space="preserve">O Imparcial </w:t>
      </w:r>
      <w:r w:rsidRPr="007E66C6">
        <w:rPr>
          <w:rFonts w:ascii="Verdana" w:hAnsi="Verdana" w:cs="Arial"/>
          <w:sz w:val="24"/>
          <w:szCs w:val="24"/>
        </w:rPr>
        <w:t xml:space="preserve">como </w:t>
      </w:r>
      <w:r w:rsidRPr="007E66C6">
        <w:rPr>
          <w:rFonts w:ascii="Verdana" w:hAnsi="Verdana" w:cs="Arial"/>
          <w:b/>
          <w:bCs/>
          <w:sz w:val="24"/>
          <w:szCs w:val="24"/>
        </w:rPr>
        <w:t>Patrimônio Cultural Imaterial do Estado do Maranhão</w:t>
      </w:r>
      <w:r w:rsidRPr="007E66C6">
        <w:rPr>
          <w:rFonts w:ascii="Verdana" w:hAnsi="Verdana" w:cs="Arial"/>
          <w:sz w:val="24"/>
          <w:szCs w:val="24"/>
        </w:rPr>
        <w:t xml:space="preserve">, em razão de sua inestimável contribuição à história, à cultura e à democracia maranhense e brasileira. </w:t>
      </w:r>
    </w:p>
    <w:p w14:paraId="70CB4F8F" w14:textId="77777777" w:rsidR="007E66C6" w:rsidRPr="007E66C6" w:rsidRDefault="007E66C6" w:rsidP="007E66C6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t xml:space="preserve">Fundado em 1º de maio de 1926, no centro de São Luís, pelo empresário João Pires Ferreira, conhecido como J. Pires, </w:t>
      </w:r>
      <w:r w:rsidRPr="007E66C6">
        <w:rPr>
          <w:rFonts w:ascii="Verdana" w:hAnsi="Verdana" w:cs="Arial"/>
          <w:i/>
          <w:iCs/>
          <w:sz w:val="24"/>
          <w:szCs w:val="24"/>
        </w:rPr>
        <w:t xml:space="preserve">O Imparcial </w:t>
      </w:r>
      <w:r w:rsidRPr="007E66C6">
        <w:rPr>
          <w:rFonts w:ascii="Verdana" w:hAnsi="Verdana" w:cs="Arial"/>
          <w:sz w:val="24"/>
          <w:szCs w:val="24"/>
        </w:rPr>
        <w:t xml:space="preserve">nasceu com espírito inovador e apartidário, rompendo com o paradigma vigente da imprensa maranhense, então dominada por folhetins alinhados a governistas ou oposicionistas. Desde sua primeira edição, destacou-se pela busca de equilíbrio informativo, assumindo o compromisso com a verdade e a independência editorial, valores que marcaram sua trajetória e garantiram seu espaço na memória coletiva. </w:t>
      </w:r>
    </w:p>
    <w:p w14:paraId="42B80F8B" w14:textId="77777777" w:rsidR="007E66C6" w:rsidRPr="007E66C6" w:rsidRDefault="007E66C6" w:rsidP="007E66C6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t xml:space="preserve">O contexto histórico de sua criação revela ainda mais a relevância do feito: em uma época em que o Maranhão possuía cerca de 874 mil habitantes, vivendo a expansão da agricultura e o início do ciclo do babaçu, </w:t>
      </w:r>
      <w:r w:rsidRPr="007E66C6">
        <w:rPr>
          <w:rFonts w:ascii="Verdana" w:hAnsi="Verdana" w:cs="Arial"/>
          <w:i/>
          <w:iCs/>
          <w:sz w:val="24"/>
          <w:szCs w:val="24"/>
        </w:rPr>
        <w:t xml:space="preserve">O Imparcial </w:t>
      </w:r>
      <w:r w:rsidRPr="007E66C6">
        <w:rPr>
          <w:rFonts w:ascii="Verdana" w:hAnsi="Verdana" w:cs="Arial"/>
          <w:sz w:val="24"/>
          <w:szCs w:val="24"/>
        </w:rPr>
        <w:t xml:space="preserve">tornou-se veículo fundamental para a difusão de ideias, o registro da vida social e política e o fomento à literatura. Ao longo das décadas, resistiu às adversidades impostas por crises econômicas, transformações tecnológicas, golpes políticos, ditaduras e sucessões oligárquicas, mantendo-se fiel ao princípio da liberdade de imprensa. </w:t>
      </w:r>
    </w:p>
    <w:p w14:paraId="2A39253C" w14:textId="77777777" w:rsidR="007E66C6" w:rsidRPr="007E66C6" w:rsidRDefault="007E66C6" w:rsidP="007E66C6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t xml:space="preserve">A contribuição do jornal não se restringe ao passado. Já enfrentou a concorrência do rádio, da televisão e, mais recentemente, da internet, mas permanece referência de credibilidade, formador de opinião e espaço de pluralidade democrática. Mesmo em tempos de rápidas mudanças tecnológicas, em que as redes sociais muitas vezes se transformam em instrumentos de disseminação de notícias falsas, </w:t>
      </w:r>
      <w:r w:rsidRPr="007E66C6">
        <w:rPr>
          <w:rFonts w:ascii="Verdana" w:hAnsi="Verdana" w:cs="Arial"/>
          <w:i/>
          <w:iCs/>
          <w:sz w:val="24"/>
          <w:szCs w:val="24"/>
        </w:rPr>
        <w:t xml:space="preserve">O Imparcial </w:t>
      </w:r>
      <w:r w:rsidRPr="007E66C6">
        <w:rPr>
          <w:rFonts w:ascii="Verdana" w:hAnsi="Verdana" w:cs="Arial"/>
          <w:sz w:val="24"/>
          <w:szCs w:val="24"/>
        </w:rPr>
        <w:t xml:space="preserve">segue pautando outros meios de comunicação e reafirmando o jornalismo como fiador da democracia e da liberdade. </w:t>
      </w:r>
    </w:p>
    <w:p w14:paraId="6D562B30" w14:textId="77777777" w:rsidR="007E66C6" w:rsidRPr="007E66C6" w:rsidRDefault="007E66C6" w:rsidP="007E66C6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t xml:space="preserve">Em 2026, </w:t>
      </w:r>
      <w:r w:rsidRPr="007E66C6">
        <w:rPr>
          <w:rFonts w:ascii="Verdana" w:hAnsi="Verdana" w:cs="Arial"/>
          <w:i/>
          <w:iCs/>
          <w:sz w:val="24"/>
          <w:szCs w:val="24"/>
        </w:rPr>
        <w:t xml:space="preserve">O Imparcial </w:t>
      </w:r>
      <w:r w:rsidRPr="007E66C6">
        <w:rPr>
          <w:rFonts w:ascii="Verdana" w:hAnsi="Verdana" w:cs="Arial"/>
          <w:sz w:val="24"/>
          <w:szCs w:val="24"/>
        </w:rPr>
        <w:t xml:space="preserve">tornar-se-á </w:t>
      </w:r>
      <w:r w:rsidRPr="007E66C6">
        <w:rPr>
          <w:rFonts w:ascii="Verdana" w:hAnsi="Verdana" w:cs="Arial"/>
          <w:b/>
          <w:bCs/>
          <w:sz w:val="24"/>
          <w:szCs w:val="24"/>
        </w:rPr>
        <w:t>centenário</w:t>
      </w:r>
      <w:r w:rsidRPr="007E66C6">
        <w:rPr>
          <w:rFonts w:ascii="Verdana" w:hAnsi="Verdana" w:cs="Arial"/>
          <w:sz w:val="24"/>
          <w:szCs w:val="24"/>
        </w:rPr>
        <w:t xml:space="preserve">, marco histórico que consagra sua longevidade e resiliência como veículo de comunicação. Poucos jornais no Brasil alcançaram tal feito, o que reforça a importância de seu reconhecimento oficial como patrimônio cultural do Maranhão. </w:t>
      </w:r>
    </w:p>
    <w:p w14:paraId="3D34755C" w14:textId="431DAE4F" w:rsidR="007029CD" w:rsidRDefault="007E66C6" w:rsidP="007E66C6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t xml:space="preserve">Com quase cem anos de existência, </w:t>
      </w:r>
      <w:r w:rsidRPr="007E66C6">
        <w:rPr>
          <w:rFonts w:ascii="Verdana" w:hAnsi="Verdana" w:cs="Arial"/>
          <w:i/>
          <w:iCs/>
          <w:sz w:val="24"/>
          <w:szCs w:val="24"/>
        </w:rPr>
        <w:t xml:space="preserve">O Imparcial </w:t>
      </w:r>
      <w:r w:rsidRPr="007E66C6">
        <w:rPr>
          <w:rFonts w:ascii="Verdana" w:hAnsi="Verdana" w:cs="Arial"/>
          <w:sz w:val="24"/>
          <w:szCs w:val="24"/>
        </w:rPr>
        <w:t>é mais do que um veículo de informação: é patrimônio da sociedade maranhense. Sua história entrelaça-se à própria história do Maranhão, constituindo-se em memória viva das lutas sociais, políticas e culturais que moldaram o Estado.</w:t>
      </w:r>
    </w:p>
    <w:p w14:paraId="2591D2F6" w14:textId="77777777" w:rsidR="007E66C6" w:rsidRPr="007E66C6" w:rsidRDefault="007E66C6" w:rsidP="007E66C6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lastRenderedPageBreak/>
        <w:t xml:space="preserve">Dessa forma, a declaração de </w:t>
      </w:r>
      <w:r w:rsidRPr="007E66C6">
        <w:rPr>
          <w:rFonts w:ascii="Verdana" w:hAnsi="Verdana" w:cs="Arial"/>
          <w:i/>
          <w:iCs/>
          <w:sz w:val="24"/>
          <w:szCs w:val="24"/>
        </w:rPr>
        <w:t xml:space="preserve">O Imparcial </w:t>
      </w:r>
      <w:r w:rsidRPr="007E66C6">
        <w:rPr>
          <w:rFonts w:ascii="Verdana" w:hAnsi="Verdana" w:cs="Arial"/>
          <w:sz w:val="24"/>
          <w:szCs w:val="24"/>
        </w:rPr>
        <w:t xml:space="preserve">como </w:t>
      </w:r>
      <w:r w:rsidRPr="007E66C6">
        <w:rPr>
          <w:rFonts w:ascii="Verdana" w:hAnsi="Verdana" w:cs="Arial"/>
          <w:b/>
          <w:bCs/>
          <w:sz w:val="24"/>
          <w:szCs w:val="24"/>
        </w:rPr>
        <w:t xml:space="preserve">Patrimônio Cultural Imaterial do Maranhão </w:t>
      </w:r>
      <w:r w:rsidRPr="007E66C6">
        <w:rPr>
          <w:rFonts w:ascii="Verdana" w:hAnsi="Verdana" w:cs="Arial"/>
          <w:sz w:val="24"/>
          <w:szCs w:val="24"/>
        </w:rPr>
        <w:t xml:space="preserve">representa não apenas o reconhecimento da relevância histórica do jornal, mas também um gesto de preservação da identidade e da memória coletiva, reafirmando o valor da liberdade de expressão e da imprensa independente como pilares da democracia. </w:t>
      </w:r>
    </w:p>
    <w:p w14:paraId="6656F298" w14:textId="77777777" w:rsidR="007E66C6" w:rsidRPr="007E66C6" w:rsidRDefault="007E66C6" w:rsidP="007E66C6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t xml:space="preserve">Por todo o exposto, submeto a presente proposição à apreciação desta Augusta Casa Legislativa, certo de que contará com o apoio dos nobres pares. </w:t>
      </w:r>
    </w:p>
    <w:p w14:paraId="09705FA8" w14:textId="5524DF73" w:rsidR="007E66C6" w:rsidRPr="005E0FAF" w:rsidRDefault="007E66C6" w:rsidP="007E66C6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E66C6">
        <w:rPr>
          <w:rFonts w:ascii="Verdana" w:hAnsi="Verdana" w:cs="Arial"/>
          <w:sz w:val="24"/>
          <w:szCs w:val="24"/>
        </w:rPr>
        <w:t xml:space="preserve">Sala das Sessões, </w:t>
      </w:r>
      <w:r>
        <w:rPr>
          <w:rFonts w:ascii="Verdana" w:hAnsi="Verdana" w:cs="Arial"/>
          <w:sz w:val="24"/>
          <w:szCs w:val="24"/>
        </w:rPr>
        <w:t>04</w:t>
      </w:r>
      <w:r w:rsidRPr="007E66C6">
        <w:rPr>
          <w:rFonts w:ascii="Verdana" w:hAnsi="Verdana" w:cs="Arial"/>
          <w:sz w:val="24"/>
          <w:szCs w:val="24"/>
        </w:rPr>
        <w:t xml:space="preserve"> de setembro de 2025</w:t>
      </w:r>
    </w:p>
    <w:p w14:paraId="20871487" w14:textId="77777777" w:rsidR="007029CD" w:rsidRPr="005E0FAF" w:rsidRDefault="007029CD" w:rsidP="005E0FAF">
      <w:pPr>
        <w:spacing w:line="240" w:lineRule="auto"/>
        <w:jc w:val="center"/>
        <w:rPr>
          <w:rFonts w:ascii="Verdana" w:hAnsi="Verdana" w:cs="Arial"/>
          <w:sz w:val="24"/>
          <w:szCs w:val="24"/>
        </w:rPr>
      </w:pPr>
    </w:p>
    <w:p w14:paraId="5FC47E67" w14:textId="1BDD0FB3" w:rsidR="00AF611E" w:rsidRPr="005E0FAF" w:rsidRDefault="005E0FAF" w:rsidP="005E0FAF">
      <w:pPr>
        <w:spacing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DEPUTADA </w:t>
      </w:r>
      <w:r w:rsidR="00AF611E" w:rsidRPr="005E0FAF">
        <w:rPr>
          <w:rFonts w:ascii="Verdana" w:hAnsi="Verdana" w:cs="Arial"/>
          <w:b/>
          <w:sz w:val="24"/>
          <w:szCs w:val="24"/>
        </w:rPr>
        <w:t xml:space="preserve">IRACEMA VALE </w:t>
      </w:r>
      <w:r w:rsidRPr="005E0FAF">
        <w:rPr>
          <w:rFonts w:ascii="Verdana" w:hAnsi="Verdana" w:cs="Arial"/>
          <w:b/>
          <w:sz w:val="24"/>
          <w:szCs w:val="24"/>
        </w:rPr>
        <w:br/>
      </w:r>
      <w:r w:rsidRPr="005E0FAF">
        <w:rPr>
          <w:rFonts w:ascii="Verdana" w:hAnsi="Verdana" w:cs="Arial"/>
          <w:sz w:val="24"/>
          <w:szCs w:val="24"/>
        </w:rPr>
        <w:t>Presidente</w:t>
      </w:r>
      <w:r>
        <w:rPr>
          <w:rFonts w:ascii="Verdana" w:hAnsi="Verdana" w:cs="Arial"/>
          <w:sz w:val="24"/>
          <w:szCs w:val="24"/>
        </w:rPr>
        <w:t xml:space="preserve"> da Assembleia Legislativa do Maranhão</w:t>
      </w:r>
    </w:p>
    <w:sectPr w:rsidR="00AF611E" w:rsidRPr="005E0F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038D" w14:textId="77777777" w:rsidR="00287BF5" w:rsidRDefault="00287BF5" w:rsidP="005E0FAF">
      <w:pPr>
        <w:spacing w:after="0" w:line="240" w:lineRule="auto"/>
      </w:pPr>
      <w:r>
        <w:separator/>
      </w:r>
    </w:p>
  </w:endnote>
  <w:endnote w:type="continuationSeparator" w:id="0">
    <w:p w14:paraId="4287E1AC" w14:textId="77777777" w:rsidR="00287BF5" w:rsidRDefault="00287BF5" w:rsidP="005E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E293" w14:textId="77777777" w:rsidR="00287BF5" w:rsidRDefault="00287BF5" w:rsidP="005E0FAF">
      <w:pPr>
        <w:spacing w:after="0" w:line="240" w:lineRule="auto"/>
      </w:pPr>
      <w:r>
        <w:separator/>
      </w:r>
    </w:p>
  </w:footnote>
  <w:footnote w:type="continuationSeparator" w:id="0">
    <w:p w14:paraId="07B729FB" w14:textId="77777777" w:rsidR="00287BF5" w:rsidRDefault="00287BF5" w:rsidP="005E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BB9D" w14:textId="77777777" w:rsidR="005E0FAF" w:rsidRPr="0019434F" w:rsidRDefault="005E0FAF" w:rsidP="005E0FAF">
    <w:pPr>
      <w:pStyle w:val="Cabealho"/>
      <w:jc w:val="center"/>
      <w:rPr>
        <w:rFonts w:ascii="Verdana" w:hAnsi="Verdana"/>
        <w:sz w:val="20"/>
        <w:szCs w:val="20"/>
      </w:rPr>
    </w:pPr>
    <w:r w:rsidRPr="0019434F">
      <w:rPr>
        <w:rFonts w:ascii="Verdana" w:hAnsi="Verdana"/>
        <w:noProof/>
        <w:sz w:val="20"/>
        <w:szCs w:val="20"/>
        <w:lang w:eastAsia="pt-BR"/>
      </w:rPr>
      <w:drawing>
        <wp:inline distT="0" distB="0" distL="0" distR="0" wp14:anchorId="064D51FD" wp14:editId="5F4EFA80">
          <wp:extent cx="623027" cy="581025"/>
          <wp:effectExtent l="0" t="0" r="5715" b="0"/>
          <wp:docPr id="2" name="Imagem 2" descr="Desenho de personag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96" cy="58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15FFB" w14:textId="77777777" w:rsidR="005E0FAF" w:rsidRDefault="005E0FAF" w:rsidP="005E0FAF">
    <w:pPr>
      <w:pStyle w:val="Cabealho"/>
      <w:jc w:val="center"/>
      <w:rPr>
        <w:rFonts w:ascii="Verdana" w:hAnsi="Verdana"/>
        <w:b/>
        <w:sz w:val="20"/>
        <w:szCs w:val="20"/>
      </w:rPr>
    </w:pPr>
    <w:r w:rsidRPr="0019434F">
      <w:rPr>
        <w:rFonts w:ascii="Verdana" w:hAnsi="Verdana"/>
        <w:b/>
        <w:sz w:val="20"/>
        <w:szCs w:val="20"/>
      </w:rPr>
      <w:t>Assembleia Legislativa do Estado do Maranhão</w:t>
    </w:r>
  </w:p>
  <w:p w14:paraId="6B90E426" w14:textId="28C79DBD" w:rsidR="005E0FAF" w:rsidRDefault="005E0FAF" w:rsidP="005E0FAF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Gabinete da Deputada Estadual Iracema Vale</w:t>
    </w:r>
  </w:p>
  <w:p w14:paraId="178337C0" w14:textId="77777777" w:rsidR="005E0FAF" w:rsidRDefault="005E0FAF" w:rsidP="005E0FA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4FD8"/>
    <w:multiLevelType w:val="hybridMultilevel"/>
    <w:tmpl w:val="D6982ACC"/>
    <w:lvl w:ilvl="0" w:tplc="86F0092A">
      <w:start w:val="2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9216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BA"/>
    <w:rsid w:val="00287BF5"/>
    <w:rsid w:val="003C0B32"/>
    <w:rsid w:val="004B32A7"/>
    <w:rsid w:val="005E0FAF"/>
    <w:rsid w:val="00624870"/>
    <w:rsid w:val="007029CD"/>
    <w:rsid w:val="00787BE1"/>
    <w:rsid w:val="007D379F"/>
    <w:rsid w:val="007E66C6"/>
    <w:rsid w:val="00871246"/>
    <w:rsid w:val="00AF611E"/>
    <w:rsid w:val="00B1126E"/>
    <w:rsid w:val="00CF29F6"/>
    <w:rsid w:val="00F27B0D"/>
    <w:rsid w:val="00F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D6FD"/>
  <w15:chartTrackingRefBased/>
  <w15:docId w15:val="{ED4C6D37-CEBF-4F1E-8221-D75EF1F4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B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32A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pt-PT"/>
    </w:rPr>
  </w:style>
  <w:style w:type="paragraph" w:styleId="Cabealho">
    <w:name w:val="header"/>
    <w:basedOn w:val="Normal"/>
    <w:link w:val="CabealhoChar"/>
    <w:unhideWhenUsed/>
    <w:rsid w:val="005E0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E0FAF"/>
  </w:style>
  <w:style w:type="paragraph" w:styleId="Rodap">
    <w:name w:val="footer"/>
    <w:basedOn w:val="Normal"/>
    <w:link w:val="RodapChar"/>
    <w:uiPriority w:val="99"/>
    <w:unhideWhenUsed/>
    <w:rsid w:val="005E0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Priscila Pires Fernandes</cp:lastModifiedBy>
  <cp:revision>2</cp:revision>
  <cp:lastPrinted>2025-09-04T14:04:00Z</cp:lastPrinted>
  <dcterms:created xsi:type="dcterms:W3CDTF">2025-09-04T14:09:00Z</dcterms:created>
  <dcterms:modified xsi:type="dcterms:W3CDTF">2025-09-04T14:09:00Z</dcterms:modified>
</cp:coreProperties>
</file>