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C9C9" w14:textId="77777777" w:rsidR="00B37BCA" w:rsidRPr="00C042CC" w:rsidRDefault="00B37BCA" w:rsidP="008637BC">
      <w:pPr>
        <w:pStyle w:val="02-TtuloPrincipal-CLG"/>
        <w:tabs>
          <w:tab w:val="right" w:pos="8789"/>
        </w:tabs>
        <w:spacing w:after="0"/>
        <w:ind w:right="-291"/>
        <w:jc w:val="both"/>
        <w:rPr>
          <w:rFonts w:cs="Times New Roman"/>
          <w:sz w:val="24"/>
          <w:szCs w:val="24"/>
        </w:rPr>
      </w:pPr>
    </w:p>
    <w:p w14:paraId="4FD82CC0" w14:textId="3242415C" w:rsidR="00B37BCA" w:rsidRPr="00C042CC" w:rsidRDefault="00B37BCA" w:rsidP="00B37BCA">
      <w:pPr>
        <w:pStyle w:val="Corpo"/>
        <w:tabs>
          <w:tab w:val="right" w:pos="8789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MENSAGEM N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º </w:t>
      </w:r>
      <w:proofErr w:type="gramStart"/>
      <w:r w:rsidR="002D098B">
        <w:rPr>
          <w:rFonts w:ascii="Times New Roman" w:hAnsi="Times New Roman" w:cs="Times New Roman"/>
          <w:color w:val="auto"/>
          <w:sz w:val="24"/>
          <w:szCs w:val="24"/>
          <w:lang w:val="pt-PT"/>
        </w:rPr>
        <w:t>76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 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/</w:t>
      </w:r>
      <w:proofErr w:type="gramEnd"/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2025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ab/>
        <w:t>S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PT"/>
        </w:rPr>
        <w:t>ã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o Lu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PT"/>
        </w:rPr>
        <w:t>í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s, </w:t>
      </w:r>
      <w:r w:rsidR="002D098B">
        <w:rPr>
          <w:rFonts w:ascii="Times New Roman" w:hAnsi="Times New Roman" w:cs="Times New Roman"/>
          <w:color w:val="auto"/>
          <w:sz w:val="24"/>
          <w:szCs w:val="24"/>
          <w:lang w:val="pt-BR"/>
        </w:rPr>
        <w:t>1</w:t>
      </w:r>
      <w:proofErr w:type="gramStart"/>
      <w:r w:rsidR="002D098B">
        <w:rPr>
          <w:rFonts w:ascii="Times New Roman" w:hAnsi="Times New Roman" w:cs="Times New Roman"/>
          <w:color w:val="auto"/>
          <w:sz w:val="24"/>
          <w:szCs w:val="24"/>
          <w:lang w:val="pt-BR"/>
        </w:rPr>
        <w:t>º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 de</w:t>
      </w:r>
      <w:proofErr w:type="gramEnd"/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  </w:t>
      </w:r>
      <w:proofErr w:type="gramStart"/>
      <w:r w:rsidR="002D098B">
        <w:rPr>
          <w:rFonts w:ascii="Times New Roman" w:hAnsi="Times New Roman" w:cs="Times New Roman"/>
          <w:color w:val="auto"/>
          <w:sz w:val="24"/>
          <w:szCs w:val="24"/>
          <w:lang w:val="pt-BR"/>
        </w:rPr>
        <w:t>setembro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 de</w:t>
      </w:r>
      <w:proofErr w:type="gramEnd"/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2025.</w:t>
      </w:r>
    </w:p>
    <w:p w14:paraId="3339A0AF" w14:textId="77777777" w:rsidR="00B37BCA" w:rsidRPr="00C042CC" w:rsidRDefault="00B37BCA" w:rsidP="00B37BCA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44D638BC" w14:textId="77777777" w:rsidR="00B37BCA" w:rsidRPr="00C042CC" w:rsidRDefault="00B37BCA" w:rsidP="00B37BCA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694B51FF" w14:textId="77777777" w:rsidR="00B37BCA" w:rsidRPr="00C042CC" w:rsidRDefault="00B37BCA" w:rsidP="00B37BCA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09958B57" w14:textId="77777777" w:rsidR="00B37BCA" w:rsidRPr="00C042CC" w:rsidRDefault="00B37BCA" w:rsidP="00B37BCA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490F4B11" w14:textId="77777777" w:rsidR="00B37BCA" w:rsidRPr="00C042CC" w:rsidRDefault="00B37BCA" w:rsidP="00B37BCA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6ABFA96F" w14:textId="77777777" w:rsidR="00B37BCA" w:rsidRPr="00C042CC" w:rsidRDefault="00B37BCA" w:rsidP="00B37BCA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55D3F47E" w14:textId="77777777" w:rsidR="00B37BCA" w:rsidRPr="00C042CC" w:rsidRDefault="00B37BCA" w:rsidP="00B37BCA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3F577890" w14:textId="77777777" w:rsidR="00B37BCA" w:rsidRPr="00C042CC" w:rsidRDefault="00B37BCA" w:rsidP="00B37BCA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  <w:r w:rsidRPr="00C042CC">
        <w:rPr>
          <w:bCs/>
          <w:i/>
          <w:iCs/>
        </w:rPr>
        <w:t>Senhora Presidente,</w:t>
      </w:r>
    </w:p>
    <w:p w14:paraId="19B910A5" w14:textId="77777777" w:rsidR="00B37BCA" w:rsidRPr="00C042CC" w:rsidRDefault="00B37BCA" w:rsidP="00B37BCA">
      <w:pPr>
        <w:tabs>
          <w:tab w:val="right" w:pos="9639"/>
        </w:tabs>
        <w:adjustRightInd w:val="0"/>
        <w:jc w:val="both"/>
        <w:rPr>
          <w:bCs/>
        </w:rPr>
      </w:pPr>
    </w:p>
    <w:p w14:paraId="6BC045BB" w14:textId="77777777" w:rsidR="00B37BCA" w:rsidRPr="00C042CC" w:rsidRDefault="00B37BCA" w:rsidP="00B37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1779AED4" w14:textId="07771632" w:rsidR="00B37BCA" w:rsidRPr="00C042CC" w:rsidRDefault="00B37BCA" w:rsidP="00B37BCA">
      <w:pPr>
        <w:shd w:val="clear" w:color="auto" w:fill="FFFFFF"/>
        <w:jc w:val="both"/>
      </w:pPr>
      <w:r w:rsidRPr="00C042CC">
        <w:rPr>
          <w:rFonts w:eastAsia="Times New Roman"/>
          <w:bdr w:val="none" w:sz="0" w:space="0" w:color="auto"/>
          <w:lang w:eastAsia="pt-BR"/>
        </w:rPr>
        <w:t xml:space="preserve"> </w:t>
      </w:r>
      <w:r w:rsidRPr="00C042CC">
        <w:rPr>
          <w:rFonts w:eastAsia="Times New Roman"/>
          <w:bdr w:val="none" w:sz="0" w:space="0" w:color="auto"/>
          <w:lang w:eastAsia="pt-BR"/>
        </w:rPr>
        <w:tab/>
      </w:r>
      <w:r w:rsidRPr="00C042CC">
        <w:rPr>
          <w:rFonts w:eastAsia="Times New Roman"/>
          <w:bdr w:val="none" w:sz="0" w:space="0" w:color="auto"/>
          <w:lang w:eastAsia="pt-BR"/>
        </w:rPr>
        <w:tab/>
      </w:r>
      <w:r w:rsidRPr="00C042CC">
        <w:t>Tenho a honra de submeter à deliberação dos Senhores Deputados e das Senhoras Deputadas a presente Medida Provisória que visa alterar a Lei nº 12.418, de 23 de outubro de 2024, para ampliação do valor máximo das operações de crédito no âmbito do Programa Maranhão Juros Zero de R$ 10.000,00 (dez mil reais) para R$ 22.000,00 (vinte e dois mil reais), com o objetivo de fortalecer o apoio aos microempreendedores e fomentar a geração de emprego e renda no Estado.</w:t>
      </w:r>
    </w:p>
    <w:p w14:paraId="7E9B33FB" w14:textId="77777777" w:rsidR="00B37BCA" w:rsidRPr="00C042CC" w:rsidRDefault="00B37BCA" w:rsidP="00B37BCA">
      <w:pPr>
        <w:shd w:val="clear" w:color="auto" w:fill="FFFFFF"/>
        <w:jc w:val="both"/>
      </w:pPr>
    </w:p>
    <w:p w14:paraId="4DAA2F9D" w14:textId="3E645453" w:rsidR="00B37BCA" w:rsidRPr="00C042CC" w:rsidRDefault="00B37BCA" w:rsidP="00B37BCA">
      <w:pPr>
        <w:shd w:val="clear" w:color="auto" w:fill="FFFFFF"/>
        <w:jc w:val="both"/>
      </w:pPr>
      <w:r w:rsidRPr="00C042CC">
        <w:t xml:space="preserve">  </w:t>
      </w:r>
      <w:r w:rsidRPr="00C042CC">
        <w:tab/>
      </w:r>
      <w:r w:rsidRPr="00C042CC">
        <w:tab/>
        <w:t>A proposição visa promover condições adequadas para que uma parte maior da população tenha acesso a referido benefício, com impacto na geração de emprego e renda no Estado do Maranhão, beneficiando aqueles que mais precisam.</w:t>
      </w:r>
    </w:p>
    <w:p w14:paraId="4278CF0E" w14:textId="77777777" w:rsidR="00B37BCA" w:rsidRPr="00C042CC" w:rsidRDefault="00B37BCA" w:rsidP="00B37BCA">
      <w:pPr>
        <w:shd w:val="clear" w:color="auto" w:fill="FFFFFF"/>
        <w:jc w:val="both"/>
        <w:rPr>
          <w:rFonts w:eastAsia="Times New Roman"/>
          <w:bdr w:val="none" w:sz="0" w:space="0" w:color="auto"/>
          <w:lang w:eastAsia="pt-BR"/>
        </w:rPr>
      </w:pPr>
    </w:p>
    <w:p w14:paraId="14F18A35" w14:textId="1131CE1E" w:rsidR="00B37BCA" w:rsidRPr="00C042CC" w:rsidRDefault="00B37BCA" w:rsidP="00B37BCA">
      <w:pPr>
        <w:pStyle w:val="Corpo"/>
        <w:tabs>
          <w:tab w:val="left" w:pos="8565"/>
          <w:tab w:val="right" w:pos="8789"/>
        </w:tabs>
        <w:spacing w:after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C042CC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Nesse sentido, a relevância e urgência da matéria tratada na Medida Provisória em epígrafe, justifica-se de forma a permitir a implementação imediata da política pública, visando atender com brevidade a população em questão </w:t>
      </w:r>
    </w:p>
    <w:p w14:paraId="114FC383" w14:textId="77777777" w:rsidR="00B37BCA" w:rsidRPr="00C042CC" w:rsidRDefault="00B37BCA" w:rsidP="00B37BCA">
      <w:pPr>
        <w:pStyle w:val="Corpo"/>
        <w:tabs>
          <w:tab w:val="left" w:pos="8565"/>
          <w:tab w:val="right" w:pos="8789"/>
        </w:tabs>
        <w:spacing w:after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14:paraId="3C0C2B2B" w14:textId="5362D4E2" w:rsidR="00B37BCA" w:rsidRPr="00C042CC" w:rsidRDefault="00B37BCA" w:rsidP="00B37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C042CC">
        <w:rPr>
          <w:rFonts w:eastAsia="Times New Roman"/>
          <w:bdr w:val="none" w:sz="0" w:space="0" w:color="auto"/>
          <w:lang w:eastAsia="pt-BR"/>
        </w:rPr>
        <w:t>Resta, portanto, devidamente demonstrado o preenchimento dos requisitos previstos no artigo 42, §1º, da Constituição Estadual, aptos a legitimar e respaldar juridicamente a edição da Medida Provisória ora proposta.</w:t>
      </w:r>
    </w:p>
    <w:p w14:paraId="118DD6D8" w14:textId="0977CFCC" w:rsidR="00B37BCA" w:rsidRPr="00C042CC" w:rsidRDefault="00B37BCA" w:rsidP="00B37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C6DA81A" w14:textId="77777777" w:rsidR="00B37BCA" w:rsidRPr="00C042CC" w:rsidRDefault="00B37BCA" w:rsidP="00B37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  <w:r w:rsidRPr="00C042CC">
        <w:t>Com estes argumentos, que considero suficientes para justificar a importância da presente proposta legislativa, minha expectativa é de que o digno Parlamento Maranhense lhe dê boa acolhida.</w:t>
      </w:r>
    </w:p>
    <w:p w14:paraId="55D6BAEC" w14:textId="77777777" w:rsidR="00B37BCA" w:rsidRPr="00C042CC" w:rsidRDefault="00B37BCA" w:rsidP="00B37BCA">
      <w:pPr>
        <w:autoSpaceDE w:val="0"/>
        <w:autoSpaceDN w:val="0"/>
        <w:adjustRightInd w:val="0"/>
        <w:jc w:val="both"/>
        <w:rPr>
          <w:rFonts w:eastAsia="Times New Roman"/>
          <w:lang w:eastAsia="pt-BR"/>
        </w:rPr>
      </w:pPr>
    </w:p>
    <w:p w14:paraId="29CDC288" w14:textId="77777777" w:rsidR="00B37BCA" w:rsidRPr="00C042CC" w:rsidRDefault="00B37BCA" w:rsidP="00B37BCA">
      <w:pPr>
        <w:autoSpaceDE w:val="0"/>
        <w:autoSpaceDN w:val="0"/>
        <w:adjustRightInd w:val="0"/>
        <w:ind w:firstLine="1418"/>
        <w:jc w:val="both"/>
        <w:rPr>
          <w:rFonts w:eastAsia="Times New Roman"/>
          <w:lang w:eastAsia="pt-BR"/>
        </w:rPr>
      </w:pPr>
      <w:r w:rsidRPr="00C042CC">
        <w:rPr>
          <w:rFonts w:eastAsia="Times New Roman"/>
          <w:lang w:eastAsia="pt-BR"/>
        </w:rPr>
        <w:t>Atenciosamente,</w:t>
      </w:r>
    </w:p>
    <w:p w14:paraId="55ACAA3B" w14:textId="77777777" w:rsidR="00B37BCA" w:rsidRPr="00C042CC" w:rsidRDefault="00B37BCA" w:rsidP="00B37BCA">
      <w:pPr>
        <w:autoSpaceDE w:val="0"/>
        <w:autoSpaceDN w:val="0"/>
        <w:adjustRightInd w:val="0"/>
        <w:ind w:right="-149"/>
        <w:jc w:val="both"/>
        <w:rPr>
          <w:rFonts w:eastAsia="Times New Roman"/>
          <w:lang w:eastAsia="pt-BR"/>
        </w:rPr>
      </w:pPr>
    </w:p>
    <w:p w14:paraId="5C0B7691" w14:textId="77777777" w:rsidR="00B37BCA" w:rsidRPr="00C042CC" w:rsidRDefault="00B37BCA" w:rsidP="00B37BCA">
      <w:pPr>
        <w:autoSpaceDE w:val="0"/>
        <w:autoSpaceDN w:val="0"/>
        <w:adjustRightInd w:val="0"/>
        <w:ind w:right="-149"/>
        <w:jc w:val="both"/>
        <w:rPr>
          <w:rFonts w:eastAsia="Times New Roman"/>
          <w:lang w:eastAsia="pt-BR"/>
        </w:rPr>
      </w:pPr>
    </w:p>
    <w:p w14:paraId="3ED09069" w14:textId="77777777" w:rsidR="00B37BCA" w:rsidRPr="00C042CC" w:rsidRDefault="00B37BCA" w:rsidP="00B37BCA">
      <w:pPr>
        <w:ind w:right="-149"/>
        <w:jc w:val="center"/>
        <w:rPr>
          <w:b/>
          <w:i/>
        </w:rPr>
      </w:pPr>
      <w:r w:rsidRPr="00C042CC">
        <w:t>CARLOS BRANDÃO</w:t>
      </w:r>
    </w:p>
    <w:p w14:paraId="6240F006" w14:textId="77777777" w:rsidR="00B37BCA" w:rsidRPr="00C042CC" w:rsidRDefault="00B37BCA" w:rsidP="00B37BCA">
      <w:pPr>
        <w:tabs>
          <w:tab w:val="left" w:pos="851"/>
        </w:tabs>
        <w:ind w:right="-149"/>
        <w:jc w:val="center"/>
      </w:pPr>
      <w:r w:rsidRPr="00C042CC">
        <w:t>Governador do Estado do Maranhão</w:t>
      </w:r>
    </w:p>
    <w:p w14:paraId="39E0DB66" w14:textId="77777777" w:rsidR="00B37BCA" w:rsidRPr="00C042CC" w:rsidRDefault="00B37BCA" w:rsidP="00B37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024DBC8A" w14:textId="77777777" w:rsidR="00B37BCA" w:rsidRPr="00C042CC" w:rsidRDefault="00B37BCA" w:rsidP="00B37BCA">
      <w:pPr>
        <w:autoSpaceDE w:val="0"/>
        <w:autoSpaceDN w:val="0"/>
        <w:adjustRightInd w:val="0"/>
        <w:ind w:right="-149"/>
        <w:jc w:val="both"/>
      </w:pPr>
      <w:r w:rsidRPr="00C042CC">
        <w:t>A Sua Excelência a Senhora</w:t>
      </w:r>
    </w:p>
    <w:p w14:paraId="7B469D7F" w14:textId="77777777" w:rsidR="00B37BCA" w:rsidRPr="00C042CC" w:rsidRDefault="00B37BCA" w:rsidP="00B37BCA">
      <w:pPr>
        <w:autoSpaceDE w:val="0"/>
        <w:autoSpaceDN w:val="0"/>
        <w:adjustRightInd w:val="0"/>
        <w:ind w:right="-149"/>
        <w:jc w:val="both"/>
      </w:pPr>
      <w:r w:rsidRPr="00C042CC">
        <w:t>Deputada Estadual IRACEMA VALE</w:t>
      </w:r>
    </w:p>
    <w:p w14:paraId="5F150726" w14:textId="77777777" w:rsidR="00B37BCA" w:rsidRPr="00C042CC" w:rsidRDefault="00B37BCA" w:rsidP="00B37BCA">
      <w:pPr>
        <w:autoSpaceDE w:val="0"/>
        <w:autoSpaceDN w:val="0"/>
        <w:adjustRightInd w:val="0"/>
        <w:ind w:right="-149"/>
        <w:jc w:val="both"/>
      </w:pPr>
      <w:r w:rsidRPr="00C042CC">
        <w:t>Presidente da Assembleia Legislativa do Estado do Maranhão</w:t>
      </w:r>
    </w:p>
    <w:p w14:paraId="44C030DE" w14:textId="77777777" w:rsidR="00B37BCA" w:rsidRPr="00C042CC" w:rsidRDefault="00B37BCA" w:rsidP="00B37BCA">
      <w:pPr>
        <w:autoSpaceDE w:val="0"/>
        <w:autoSpaceDN w:val="0"/>
        <w:adjustRightInd w:val="0"/>
        <w:ind w:right="-149"/>
        <w:jc w:val="both"/>
      </w:pPr>
      <w:r w:rsidRPr="00C042CC">
        <w:t xml:space="preserve">Palácio Manuel </w:t>
      </w:r>
      <w:proofErr w:type="spellStart"/>
      <w:r w:rsidRPr="00C042CC">
        <w:t>Beckman</w:t>
      </w:r>
      <w:proofErr w:type="spellEnd"/>
    </w:p>
    <w:p w14:paraId="1C1F9C5A" w14:textId="77777777" w:rsidR="00B37BCA" w:rsidRPr="00C042CC" w:rsidRDefault="00B37BCA" w:rsidP="00B37BCA">
      <w:pPr>
        <w:tabs>
          <w:tab w:val="right" w:pos="8505"/>
        </w:tabs>
        <w:ind w:right="-149"/>
        <w:jc w:val="both"/>
      </w:pPr>
      <w:r w:rsidRPr="00C042CC">
        <w:t>Local</w:t>
      </w:r>
    </w:p>
    <w:p w14:paraId="03BDEB29" w14:textId="77777777" w:rsidR="00B37BCA" w:rsidRPr="00C042CC" w:rsidRDefault="00B37BCA" w:rsidP="00B37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27F33BCB" w14:textId="77777777" w:rsidR="00B37BCA" w:rsidRPr="00C042CC" w:rsidRDefault="00B37BCA" w:rsidP="00B37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949A18E" w14:textId="77777777" w:rsidR="00B37BCA" w:rsidRPr="00C042CC" w:rsidRDefault="00B37BCA" w:rsidP="00B37BCA">
      <w:pPr>
        <w:pStyle w:val="Corpo"/>
        <w:tabs>
          <w:tab w:val="left" w:pos="8565"/>
          <w:tab w:val="right" w:pos="8789"/>
        </w:tabs>
        <w:spacing w:after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14:paraId="7C34A020" w14:textId="11139965" w:rsidR="00A4789C" w:rsidRPr="00C042CC" w:rsidRDefault="00FE690C" w:rsidP="008637BC">
      <w:pPr>
        <w:pStyle w:val="02-TtuloPrincipal-CLG"/>
        <w:tabs>
          <w:tab w:val="right" w:pos="8789"/>
        </w:tabs>
        <w:spacing w:after="0"/>
        <w:ind w:right="-291"/>
        <w:jc w:val="both"/>
        <w:rPr>
          <w:rFonts w:cs="Times New Roman"/>
          <w:sz w:val="24"/>
          <w:szCs w:val="24"/>
        </w:rPr>
      </w:pPr>
      <w:r w:rsidRPr="00C042CC">
        <w:rPr>
          <w:rFonts w:cs="Times New Roman"/>
          <w:sz w:val="24"/>
          <w:szCs w:val="24"/>
        </w:rPr>
        <w:t>M</w:t>
      </w:r>
      <w:r w:rsidR="003A6825" w:rsidRPr="00C042CC">
        <w:rPr>
          <w:rFonts w:cs="Times New Roman"/>
          <w:sz w:val="24"/>
          <w:szCs w:val="24"/>
        </w:rPr>
        <w:t xml:space="preserve">EDIDA PROVISÓRIA Nº </w:t>
      </w:r>
      <w:r w:rsidR="0074670F">
        <w:rPr>
          <w:rFonts w:cs="Times New Roman"/>
          <w:sz w:val="24"/>
          <w:szCs w:val="24"/>
        </w:rPr>
        <w:t>503</w:t>
      </w:r>
      <w:r w:rsidR="003A6825" w:rsidRPr="00C042CC">
        <w:rPr>
          <w:rFonts w:cs="Times New Roman"/>
          <w:sz w:val="24"/>
          <w:szCs w:val="24"/>
        </w:rPr>
        <w:t xml:space="preserve">   , DE  </w:t>
      </w:r>
      <w:r w:rsidR="0074670F">
        <w:rPr>
          <w:rFonts w:cs="Times New Roman"/>
          <w:sz w:val="24"/>
          <w:szCs w:val="24"/>
        </w:rPr>
        <w:t>1º</w:t>
      </w:r>
      <w:r w:rsidR="003A6825" w:rsidRPr="00C042CC">
        <w:rPr>
          <w:rFonts w:cs="Times New Roman"/>
          <w:sz w:val="24"/>
          <w:szCs w:val="24"/>
        </w:rPr>
        <w:t xml:space="preserve">   , DE  </w:t>
      </w:r>
      <w:r w:rsidR="0074670F">
        <w:rPr>
          <w:rFonts w:cs="Times New Roman"/>
          <w:sz w:val="24"/>
          <w:szCs w:val="24"/>
        </w:rPr>
        <w:t>SETEMBRO</w:t>
      </w:r>
      <w:r w:rsidR="003A6825" w:rsidRPr="00C042CC">
        <w:rPr>
          <w:rFonts w:cs="Times New Roman"/>
          <w:sz w:val="24"/>
          <w:szCs w:val="24"/>
        </w:rPr>
        <w:t xml:space="preserve">  DE 202</w:t>
      </w:r>
      <w:r w:rsidRPr="00C042CC">
        <w:rPr>
          <w:rFonts w:cs="Times New Roman"/>
          <w:sz w:val="24"/>
          <w:szCs w:val="24"/>
        </w:rPr>
        <w:t>5</w:t>
      </w:r>
      <w:r w:rsidR="003A6825" w:rsidRPr="00C042CC">
        <w:rPr>
          <w:rFonts w:cs="Times New Roman"/>
          <w:sz w:val="24"/>
          <w:szCs w:val="24"/>
        </w:rPr>
        <w:t>.</w:t>
      </w:r>
    </w:p>
    <w:p w14:paraId="09EFEFF4" w14:textId="77777777" w:rsidR="00A4789C" w:rsidRPr="00C042CC" w:rsidRDefault="00A4789C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0" w:name="_Hlk159329359"/>
    </w:p>
    <w:bookmarkEnd w:id="0"/>
    <w:p w14:paraId="6FFD5633" w14:textId="77777777" w:rsidR="009A277E" w:rsidRPr="00C042CC" w:rsidRDefault="009A277E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81B01C8" w14:textId="3B1B22C1" w:rsidR="001E7035" w:rsidRPr="00C042CC" w:rsidRDefault="001E7035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042CC">
        <w:rPr>
          <w:rFonts w:ascii="Times New Roman" w:eastAsia="Times New Roman" w:hAnsi="Times New Roman" w:cs="Times New Roman"/>
          <w:sz w:val="24"/>
          <w:szCs w:val="24"/>
          <w:lang w:val="pt-BR"/>
        </w:rPr>
        <w:t>Altera a Lei nº 12.418, de 23 de outubro de 2024, que reinstitui</w:t>
      </w:r>
      <w:r w:rsidR="00B37BCA" w:rsidRPr="00C042CC">
        <w:rPr>
          <w:rFonts w:ascii="Times New Roman" w:eastAsia="Times New Roman" w:hAnsi="Times New Roman" w:cs="Times New Roman"/>
          <w:sz w:val="24"/>
          <w:szCs w:val="24"/>
          <w:lang w:val="pt-BR"/>
        </w:rPr>
        <w:t>u</w:t>
      </w:r>
      <w:r w:rsidRPr="00C042C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Programa Maranhão Juros Zero que tem como objetivo incentivar o empreendedorismo, a economia solidária, alavancar o investimento produtivo e promover a geração de emprego e renda no Estado</w:t>
      </w:r>
      <w:r w:rsidR="00FE690C" w:rsidRPr="00C042CC">
        <w:rPr>
          <w:rFonts w:ascii="Times New Roman" w:eastAsia="Times New Roman" w:hAnsi="Times New Roman" w:cs="Times New Roman"/>
          <w:sz w:val="24"/>
          <w:szCs w:val="24"/>
          <w:lang w:val="pt-BR"/>
        </w:rPr>
        <w:t>, para ampliar o valor máximo da operação de crédito</w:t>
      </w:r>
      <w:r w:rsidRPr="00C042C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</w:p>
    <w:p w14:paraId="5712574A" w14:textId="77777777" w:rsidR="001E7035" w:rsidRPr="00C042CC" w:rsidRDefault="001E7035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AC110E3" w14:textId="77777777" w:rsidR="00D64499" w:rsidRPr="00C042CC" w:rsidRDefault="00D64499" w:rsidP="008637BC">
      <w:pPr>
        <w:pStyle w:val="Corpo"/>
        <w:tabs>
          <w:tab w:val="left" w:pos="8565"/>
          <w:tab w:val="right" w:pos="8789"/>
        </w:tabs>
        <w:spacing w:after="0" w:line="240" w:lineRule="auto"/>
        <w:ind w:left="5670" w:right="-291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9C885AC" w14:textId="77777777" w:rsidR="00A4789C" w:rsidRPr="00C042CC" w:rsidRDefault="003A6825" w:rsidP="008637BC">
      <w:pPr>
        <w:pStyle w:val="Corpo"/>
        <w:tabs>
          <w:tab w:val="left" w:pos="1418"/>
          <w:tab w:val="right" w:pos="8789"/>
        </w:tabs>
        <w:spacing w:after="0" w:line="240" w:lineRule="auto"/>
        <w:ind w:right="-291"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1" w:name="_Hlk159429186"/>
      <w:r w:rsidRPr="00C042CC">
        <w:rPr>
          <w:rFonts w:ascii="Times New Roman" w:hAnsi="Times New Roman" w:cs="Times New Roman"/>
          <w:b/>
          <w:bCs/>
          <w:sz w:val="24"/>
          <w:szCs w:val="24"/>
          <w:lang w:val="pt-BR"/>
        </w:rPr>
        <w:t>O GOVERNADOR DO ESTADO DO MARANH</w:t>
      </w:r>
      <w:r w:rsidRPr="00C042CC">
        <w:rPr>
          <w:rFonts w:ascii="Times New Roman" w:hAnsi="Times New Roman" w:cs="Times New Roman"/>
          <w:b/>
          <w:bCs/>
          <w:sz w:val="24"/>
          <w:szCs w:val="24"/>
          <w:lang w:val="pt-PT"/>
        </w:rPr>
        <w:t>Ã</w:t>
      </w:r>
      <w:r w:rsidRPr="00C042CC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Pr="00C042CC">
        <w:rPr>
          <w:rFonts w:ascii="Times New Roman" w:hAnsi="Times New Roman" w:cs="Times New Roman"/>
          <w:sz w:val="24"/>
          <w:szCs w:val="24"/>
          <w:lang w:val="pt-PT"/>
        </w:rPr>
        <w:t xml:space="preserve">, no uso da atribuição que lhe confere o § </w:t>
      </w:r>
      <w:r w:rsidRPr="00C042CC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C042CC">
        <w:rPr>
          <w:rFonts w:ascii="Times New Roman" w:hAnsi="Times New Roman" w:cs="Times New Roman"/>
          <w:sz w:val="24"/>
          <w:szCs w:val="24"/>
          <w:lang w:val="pt-PT"/>
        </w:rPr>
        <w:t>° do art. 42 da Constituição Estadual, adota a seguinte Medida Provisória, com forç</w:t>
      </w:r>
      <w:r w:rsidRPr="00C042CC">
        <w:rPr>
          <w:rFonts w:ascii="Times New Roman" w:hAnsi="Times New Roman" w:cs="Times New Roman"/>
          <w:sz w:val="24"/>
          <w:szCs w:val="24"/>
          <w:lang w:val="pt-BR"/>
        </w:rPr>
        <w:t>a de lei:</w:t>
      </w:r>
    </w:p>
    <w:p w14:paraId="7CBD0879" w14:textId="77777777" w:rsidR="00A4789C" w:rsidRPr="00C042CC" w:rsidRDefault="00A4789C" w:rsidP="008637BC">
      <w:pPr>
        <w:pStyle w:val="Corpo"/>
        <w:tabs>
          <w:tab w:val="left" w:pos="1418"/>
          <w:tab w:val="right" w:pos="8789"/>
        </w:tabs>
        <w:spacing w:after="0" w:line="240" w:lineRule="auto"/>
        <w:ind w:right="-291"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F45C0E4" w14:textId="545DBDA1" w:rsidR="00220E77" w:rsidRPr="00C042CC" w:rsidRDefault="003A6825" w:rsidP="008637BC">
      <w:pPr>
        <w:pStyle w:val="Corpo"/>
        <w:tabs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42CC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</w:t>
      </w:r>
      <w:r w:rsidRPr="00C042CC">
        <w:rPr>
          <w:rFonts w:ascii="Times New Roman" w:hAnsi="Times New Roman" w:cs="Times New Roman"/>
          <w:b/>
          <w:bCs/>
          <w:sz w:val="24"/>
          <w:szCs w:val="24"/>
          <w:lang w:val="pt-PT"/>
        </w:rPr>
        <w:t>º</w:t>
      </w:r>
      <w:r w:rsidR="007D5F30" w:rsidRPr="00C042C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7D5F30" w:rsidRPr="00C042CC">
        <w:rPr>
          <w:rFonts w:ascii="Times New Roman" w:hAnsi="Times New Roman" w:cs="Times New Roman"/>
          <w:sz w:val="24"/>
          <w:szCs w:val="24"/>
          <w:lang w:val="pt-PT"/>
        </w:rPr>
        <w:t xml:space="preserve">Fica </w:t>
      </w:r>
      <w:r w:rsidR="00220E77" w:rsidRPr="00C042CC">
        <w:rPr>
          <w:rFonts w:ascii="Times New Roman" w:hAnsi="Times New Roman" w:cs="Times New Roman"/>
          <w:sz w:val="24"/>
          <w:szCs w:val="24"/>
          <w:lang w:val="pt-PT"/>
        </w:rPr>
        <w:t>alterado</w:t>
      </w:r>
      <w:r w:rsidR="001959B7" w:rsidRPr="00C042CC">
        <w:rPr>
          <w:rFonts w:ascii="Times New Roman" w:hAnsi="Times New Roman" w:cs="Times New Roman"/>
          <w:sz w:val="24"/>
          <w:szCs w:val="24"/>
          <w:lang w:val="pt-PT"/>
        </w:rPr>
        <w:t xml:space="preserve"> o</w:t>
      </w:r>
      <w:r w:rsidR="00FE690C" w:rsidRPr="00C042CC">
        <w:rPr>
          <w:rFonts w:ascii="Times New Roman" w:hAnsi="Times New Roman" w:cs="Times New Roman"/>
          <w:sz w:val="24"/>
          <w:szCs w:val="24"/>
          <w:lang w:val="pt-PT"/>
        </w:rPr>
        <w:t xml:space="preserve"> inciso III do </w:t>
      </w:r>
      <w:r w:rsidR="00220E77" w:rsidRPr="00C042CC">
        <w:rPr>
          <w:rFonts w:ascii="Times New Roman" w:hAnsi="Times New Roman" w:cs="Times New Roman"/>
          <w:sz w:val="24"/>
          <w:szCs w:val="24"/>
          <w:lang w:val="pt-PT"/>
        </w:rPr>
        <w:t xml:space="preserve">§2º do art. </w:t>
      </w:r>
      <w:r w:rsidR="00FE690C" w:rsidRPr="00C042CC">
        <w:rPr>
          <w:rFonts w:ascii="Times New Roman" w:hAnsi="Times New Roman" w:cs="Times New Roman"/>
          <w:sz w:val="24"/>
          <w:szCs w:val="24"/>
          <w:lang w:val="pt-PT"/>
        </w:rPr>
        <w:t>1</w:t>
      </w:r>
      <w:r w:rsidR="00220E77" w:rsidRPr="00C042CC">
        <w:rPr>
          <w:rFonts w:ascii="Times New Roman" w:hAnsi="Times New Roman" w:cs="Times New Roman"/>
          <w:sz w:val="24"/>
          <w:szCs w:val="24"/>
          <w:lang w:val="pt-PT"/>
        </w:rPr>
        <w:t>º da Lei nº 12.418, de 23 de outubro de 2024, que passa a vigorar com a seguinte redação:</w:t>
      </w:r>
    </w:p>
    <w:p w14:paraId="6AF4719B" w14:textId="77777777" w:rsidR="001959B7" w:rsidRPr="00C042CC" w:rsidRDefault="001959B7" w:rsidP="009A277E">
      <w:pPr>
        <w:ind w:left="1418"/>
        <w:jc w:val="both"/>
        <w:rPr>
          <w:rFonts w:eastAsia="Times New Roman"/>
          <w:bCs/>
          <w:i/>
          <w:iCs/>
        </w:rPr>
      </w:pPr>
    </w:p>
    <w:p w14:paraId="66157506" w14:textId="2B40AB32" w:rsidR="009A277E" w:rsidRPr="00C042CC" w:rsidRDefault="00B01376" w:rsidP="009A277E">
      <w:pPr>
        <w:ind w:left="1418"/>
        <w:jc w:val="both"/>
        <w:rPr>
          <w:rFonts w:eastAsia="Times New Roman"/>
          <w:bCs/>
          <w:i/>
          <w:iCs/>
        </w:rPr>
      </w:pPr>
      <w:r w:rsidRPr="00C042CC">
        <w:rPr>
          <w:rFonts w:eastAsia="Times New Roman"/>
          <w:bCs/>
          <w:i/>
          <w:iCs/>
        </w:rPr>
        <w:t>“</w:t>
      </w:r>
      <w:r w:rsidR="009A277E" w:rsidRPr="00C042CC">
        <w:rPr>
          <w:rFonts w:eastAsia="Times New Roman"/>
          <w:bCs/>
          <w:i/>
          <w:iCs/>
        </w:rPr>
        <w:t xml:space="preserve">Art. </w:t>
      </w:r>
      <w:r w:rsidR="00FE690C" w:rsidRPr="00C042CC">
        <w:rPr>
          <w:rFonts w:eastAsia="Times New Roman"/>
          <w:bCs/>
          <w:i/>
          <w:iCs/>
        </w:rPr>
        <w:t>1</w:t>
      </w:r>
      <w:r w:rsidR="009A277E" w:rsidRPr="00C042CC">
        <w:rPr>
          <w:rFonts w:eastAsia="Times New Roman"/>
          <w:bCs/>
          <w:i/>
          <w:iCs/>
        </w:rPr>
        <w:t xml:space="preserve">° </w:t>
      </w:r>
      <w:r w:rsidR="00FE690C" w:rsidRPr="00C042CC">
        <w:rPr>
          <w:rFonts w:eastAsia="Times New Roman"/>
          <w:bCs/>
          <w:i/>
          <w:iCs/>
        </w:rPr>
        <w:t>(...)</w:t>
      </w:r>
    </w:p>
    <w:p w14:paraId="33510183" w14:textId="3AD3E0CB" w:rsidR="00FE690C" w:rsidRPr="00C042CC" w:rsidRDefault="00FE690C" w:rsidP="009A277E">
      <w:pPr>
        <w:ind w:left="1418"/>
        <w:jc w:val="both"/>
        <w:rPr>
          <w:rFonts w:eastAsia="Times New Roman"/>
          <w:bCs/>
          <w:i/>
          <w:iCs/>
        </w:rPr>
      </w:pPr>
      <w:r w:rsidRPr="00C042CC">
        <w:rPr>
          <w:rFonts w:eastAsia="Times New Roman"/>
          <w:bCs/>
          <w:i/>
          <w:iCs/>
        </w:rPr>
        <w:t>(...)</w:t>
      </w:r>
    </w:p>
    <w:p w14:paraId="4694A2A6" w14:textId="6B855935" w:rsidR="009A277E" w:rsidRPr="00C042CC" w:rsidRDefault="009A277E" w:rsidP="009A277E">
      <w:pPr>
        <w:ind w:left="1418"/>
        <w:jc w:val="both"/>
        <w:rPr>
          <w:rFonts w:eastAsia="Times New Roman"/>
          <w:bCs/>
          <w:i/>
          <w:iCs/>
        </w:rPr>
      </w:pPr>
      <w:r w:rsidRPr="00C042CC">
        <w:rPr>
          <w:rFonts w:eastAsia="Times New Roman"/>
          <w:bCs/>
          <w:i/>
          <w:iCs/>
        </w:rPr>
        <w:t xml:space="preserve">§ </w:t>
      </w:r>
      <w:r w:rsidR="00FE690C" w:rsidRPr="00C042CC">
        <w:rPr>
          <w:rFonts w:eastAsia="Times New Roman"/>
          <w:bCs/>
          <w:i/>
          <w:iCs/>
        </w:rPr>
        <w:t>2</w:t>
      </w:r>
      <w:r w:rsidRPr="00C042CC">
        <w:rPr>
          <w:rFonts w:eastAsia="Times New Roman"/>
          <w:bCs/>
          <w:i/>
          <w:iCs/>
        </w:rPr>
        <w:t xml:space="preserve">º </w:t>
      </w:r>
      <w:r w:rsidR="00FE690C" w:rsidRPr="00C042CC">
        <w:rPr>
          <w:rFonts w:eastAsia="Times New Roman"/>
          <w:bCs/>
          <w:i/>
          <w:iCs/>
        </w:rPr>
        <w:t>(...)</w:t>
      </w:r>
    </w:p>
    <w:p w14:paraId="59B28E99" w14:textId="77777777" w:rsidR="00FE690C" w:rsidRPr="00C042CC" w:rsidRDefault="00B01376" w:rsidP="009A277E">
      <w:pPr>
        <w:ind w:left="1418"/>
        <w:jc w:val="both"/>
        <w:rPr>
          <w:rFonts w:eastAsia="Times New Roman"/>
          <w:i/>
          <w:iCs/>
        </w:rPr>
      </w:pPr>
      <w:r w:rsidRPr="00C042CC">
        <w:rPr>
          <w:rFonts w:eastAsia="Times New Roman"/>
          <w:i/>
          <w:iCs/>
        </w:rPr>
        <w:t>(...)</w:t>
      </w:r>
    </w:p>
    <w:p w14:paraId="1D47E52B" w14:textId="191C81B5" w:rsidR="00B01376" w:rsidRPr="00C042CC" w:rsidRDefault="00FE690C" w:rsidP="009A277E">
      <w:pPr>
        <w:ind w:left="1418"/>
        <w:jc w:val="both"/>
        <w:rPr>
          <w:rFonts w:eastAsia="Times New Roman"/>
          <w:bCs/>
          <w:i/>
          <w:iCs/>
        </w:rPr>
      </w:pPr>
      <w:r w:rsidRPr="00C042CC">
        <w:rPr>
          <w:rFonts w:eastAsia="Times New Roman"/>
          <w:i/>
          <w:iCs/>
        </w:rPr>
        <w:t>III - valor máximo da operação de crédito de até R$ 22.000,00 (vinte e dois</w:t>
      </w:r>
      <w:r w:rsidR="00B37BCA" w:rsidRPr="00C042CC">
        <w:rPr>
          <w:rFonts w:eastAsia="Times New Roman"/>
          <w:i/>
          <w:iCs/>
        </w:rPr>
        <w:t xml:space="preserve"> mil</w:t>
      </w:r>
      <w:r w:rsidRPr="00C042CC">
        <w:rPr>
          <w:rFonts w:eastAsia="Times New Roman"/>
          <w:i/>
          <w:iCs/>
        </w:rPr>
        <w:t xml:space="preserve"> reais);</w:t>
      </w:r>
      <w:r w:rsidR="00B37BCA" w:rsidRPr="00C042CC">
        <w:rPr>
          <w:rFonts w:eastAsia="Times New Roman"/>
          <w:i/>
          <w:iCs/>
        </w:rPr>
        <w:t xml:space="preserve"> (...)</w:t>
      </w:r>
      <w:r w:rsidR="00B01376" w:rsidRPr="00C042CC">
        <w:rPr>
          <w:rFonts w:eastAsia="Times New Roman"/>
          <w:i/>
          <w:iCs/>
        </w:rPr>
        <w:t>”</w:t>
      </w:r>
      <w:r w:rsidRPr="00C042CC">
        <w:rPr>
          <w:rFonts w:eastAsia="Times New Roman"/>
          <w:i/>
          <w:iCs/>
        </w:rPr>
        <w:t xml:space="preserve"> </w:t>
      </w:r>
      <w:r w:rsidR="00B01376" w:rsidRPr="00C042CC">
        <w:rPr>
          <w:rFonts w:eastAsia="Times New Roman"/>
          <w:i/>
          <w:iCs/>
        </w:rPr>
        <w:t>(NR)</w:t>
      </w:r>
      <w:r w:rsidR="00B01376" w:rsidRPr="00C042CC">
        <w:rPr>
          <w:rFonts w:eastAsia="Times New Roman"/>
          <w:i/>
          <w:iCs/>
        </w:rPr>
        <w:tab/>
      </w:r>
    </w:p>
    <w:p w14:paraId="3F53B915" w14:textId="77777777" w:rsidR="00D64499" w:rsidRPr="00C042CC" w:rsidRDefault="00D64499" w:rsidP="008637BC">
      <w:pPr>
        <w:pStyle w:val="Corpo"/>
        <w:tabs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5E8344F" w14:textId="77777777" w:rsidR="00371BE0" w:rsidRPr="00C042CC" w:rsidRDefault="00874916" w:rsidP="00371BE0">
      <w:pPr>
        <w:pStyle w:val="Corpo"/>
        <w:tabs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42CC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2</w:t>
      </w:r>
      <w:r w:rsidRPr="00C042C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º </w:t>
      </w:r>
      <w:r w:rsidR="00371BE0" w:rsidRPr="00C042CC">
        <w:rPr>
          <w:rFonts w:ascii="Times New Roman" w:hAnsi="Times New Roman" w:cs="Times New Roman"/>
          <w:sz w:val="24"/>
          <w:szCs w:val="24"/>
          <w:lang w:val="pt-PT"/>
        </w:rPr>
        <w:t>Fica alterado o § 4º do art. 7º da Lei nº 12.418, de 23 de outubro de 2024, que passa a vigorar com a seguinte redação:</w:t>
      </w:r>
    </w:p>
    <w:p w14:paraId="07A3032F" w14:textId="77777777" w:rsidR="00371BE0" w:rsidRPr="00C042CC" w:rsidRDefault="00371BE0" w:rsidP="00371BE0">
      <w:pPr>
        <w:pStyle w:val="Corpo"/>
        <w:tabs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C56FC95" w14:textId="77777777" w:rsidR="00371BE0" w:rsidRPr="00C042CC" w:rsidRDefault="00371BE0" w:rsidP="00371BE0">
      <w:pPr>
        <w:ind w:left="1418"/>
        <w:jc w:val="both"/>
        <w:rPr>
          <w:rFonts w:eastAsia="Times New Roman"/>
          <w:bCs/>
          <w:i/>
          <w:iCs/>
        </w:rPr>
      </w:pPr>
      <w:r w:rsidRPr="00C042CC">
        <w:rPr>
          <w:rFonts w:eastAsia="Times New Roman"/>
          <w:bCs/>
          <w:i/>
          <w:iCs/>
        </w:rPr>
        <w:t>“Art. 7° (...)</w:t>
      </w:r>
    </w:p>
    <w:p w14:paraId="4024AC55" w14:textId="77777777" w:rsidR="00371BE0" w:rsidRPr="00C042CC" w:rsidRDefault="00371BE0" w:rsidP="00371BE0">
      <w:pPr>
        <w:pStyle w:val="Corpo"/>
        <w:tabs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C042CC">
        <w:rPr>
          <w:rFonts w:ascii="Times New Roman" w:hAnsi="Times New Roman" w:cs="Times New Roman"/>
          <w:i/>
          <w:iCs/>
          <w:sz w:val="24"/>
          <w:szCs w:val="24"/>
          <w:lang w:val="pt-PT"/>
        </w:rPr>
        <w:t>(...)</w:t>
      </w:r>
    </w:p>
    <w:p w14:paraId="59F4084D" w14:textId="77777777" w:rsidR="00371BE0" w:rsidRPr="00C042CC" w:rsidRDefault="00371BE0" w:rsidP="00371BE0">
      <w:pPr>
        <w:pStyle w:val="Corpo"/>
        <w:tabs>
          <w:tab w:val="right" w:pos="8789"/>
        </w:tabs>
        <w:spacing w:after="120"/>
        <w:ind w:left="1416" w:right="-291" w:firstLine="2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C042CC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§ 4º O tomador da operação de crédito que não pagar a parcela mensal na data definida no contrato firmado com a instituição financeira </w:t>
      </w:r>
      <w:r w:rsidRPr="00C042CC">
        <w:rPr>
          <w:rFonts w:ascii="Times New Roman" w:hAnsi="Times New Roman" w:cs="Times New Roman"/>
          <w:i/>
          <w:iCs/>
          <w:sz w:val="24"/>
          <w:szCs w:val="24"/>
          <w:lang w:val="pt-BR"/>
        </w:rPr>
        <w:t>perderá o direito ao subsídio exclusivamente em relação à parcela inadimplida, devendo arcar, nesse caso, com o pagamento do valor principal, dos juros remuneratórios e moratórios, bem como das multas de mora previstas na operação de crédito</w:t>
      </w:r>
      <w:r w:rsidRPr="00C042CC">
        <w:rPr>
          <w:rFonts w:ascii="Times New Roman" w:hAnsi="Times New Roman" w:cs="Times New Roman"/>
          <w:i/>
          <w:iCs/>
          <w:sz w:val="24"/>
          <w:szCs w:val="24"/>
          <w:lang w:val="pt-PT"/>
        </w:rPr>
        <w:t>.”(NR)</w:t>
      </w:r>
    </w:p>
    <w:p w14:paraId="3A0324AE" w14:textId="1C621F7E" w:rsidR="00805410" w:rsidRPr="00C042CC" w:rsidRDefault="00805410" w:rsidP="008637BC">
      <w:pPr>
        <w:pStyle w:val="Corpo"/>
        <w:tabs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B5EF7B7" w14:textId="05522A9C" w:rsidR="00F2091B" w:rsidRPr="00C042CC" w:rsidRDefault="00F2091B" w:rsidP="008637BC">
      <w:pPr>
        <w:pStyle w:val="Corpo"/>
        <w:tabs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C39515A" w14:textId="77777777" w:rsidR="00F2091B" w:rsidRPr="00C042CC" w:rsidRDefault="00F2091B" w:rsidP="008637BC">
      <w:pPr>
        <w:pStyle w:val="Corpo"/>
        <w:tabs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917D9A6" w14:textId="2B922BCF" w:rsidR="00704693" w:rsidRPr="00C042CC" w:rsidRDefault="00A67FF2" w:rsidP="008637BC">
      <w:pPr>
        <w:pStyle w:val="Corpo"/>
        <w:tabs>
          <w:tab w:val="right" w:pos="8789"/>
        </w:tabs>
        <w:ind w:right="-29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042C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</w:t>
      </w:r>
      <w:r w:rsidR="00DC4824" w:rsidRPr="00C042CC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Pr="00C042C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º </w:t>
      </w:r>
      <w:r w:rsidR="00371BE0" w:rsidRPr="00C042CC">
        <w:rPr>
          <w:rFonts w:ascii="Times New Roman" w:hAnsi="Times New Roman" w:cs="Times New Roman"/>
          <w:sz w:val="24"/>
          <w:szCs w:val="24"/>
          <w:lang w:val="pt-BR"/>
        </w:rPr>
        <w:t>Fica acrescentado o § 5º ao art. 7º da Lei nº 12.418, de 23 de outubro de 2024, com a seguinte redação:</w:t>
      </w:r>
    </w:p>
    <w:p w14:paraId="2CEC6D3C" w14:textId="77777777" w:rsidR="00371BE0" w:rsidRPr="00C042CC" w:rsidRDefault="00371BE0" w:rsidP="008637BC">
      <w:pPr>
        <w:pStyle w:val="Corpo"/>
        <w:tabs>
          <w:tab w:val="right" w:pos="8789"/>
        </w:tabs>
        <w:ind w:right="-29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09ED4B" w14:textId="77777777" w:rsidR="00371BE0" w:rsidRPr="00C042CC" w:rsidRDefault="00371BE0" w:rsidP="00371BE0">
      <w:pPr>
        <w:ind w:left="1418"/>
        <w:jc w:val="both"/>
        <w:rPr>
          <w:rFonts w:eastAsia="Times New Roman"/>
          <w:bCs/>
          <w:i/>
          <w:iCs/>
        </w:rPr>
      </w:pPr>
      <w:r w:rsidRPr="00C042CC">
        <w:rPr>
          <w:rFonts w:eastAsia="Times New Roman"/>
          <w:bCs/>
          <w:i/>
          <w:iCs/>
        </w:rPr>
        <w:t>“Art. 7° (...)</w:t>
      </w:r>
    </w:p>
    <w:p w14:paraId="42E12705" w14:textId="77777777" w:rsidR="00371BE0" w:rsidRPr="00C042CC" w:rsidRDefault="00371BE0" w:rsidP="00371BE0">
      <w:pPr>
        <w:pStyle w:val="Corpo"/>
        <w:tabs>
          <w:tab w:val="right" w:pos="8789"/>
        </w:tabs>
        <w:spacing w:after="120" w:line="240" w:lineRule="auto"/>
        <w:ind w:right="-291" w:firstLine="1418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C042CC">
        <w:rPr>
          <w:rFonts w:ascii="Times New Roman" w:hAnsi="Times New Roman" w:cs="Times New Roman"/>
          <w:i/>
          <w:iCs/>
          <w:sz w:val="24"/>
          <w:szCs w:val="24"/>
          <w:lang w:val="pt-PT"/>
        </w:rPr>
        <w:t>(...)</w:t>
      </w:r>
    </w:p>
    <w:p w14:paraId="52A2D451" w14:textId="77777777" w:rsidR="00371BE0" w:rsidRPr="00C042CC" w:rsidRDefault="00371BE0" w:rsidP="00371BE0">
      <w:pPr>
        <w:pStyle w:val="Corpo"/>
        <w:tabs>
          <w:tab w:val="right" w:pos="8789"/>
        </w:tabs>
        <w:spacing w:after="120"/>
        <w:ind w:left="1416" w:right="-291" w:firstLine="2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C042CC">
        <w:rPr>
          <w:rFonts w:ascii="Times New Roman" w:hAnsi="Times New Roman" w:cs="Times New Roman"/>
          <w:i/>
          <w:iCs/>
          <w:sz w:val="24"/>
          <w:szCs w:val="24"/>
          <w:lang w:val="pt-PT"/>
        </w:rPr>
        <w:t xml:space="preserve">§ 5º Em razão do disposto no § 4º, </w:t>
      </w:r>
      <w:r w:rsidRPr="00C042CC">
        <w:rPr>
          <w:rFonts w:ascii="Times New Roman" w:hAnsi="Times New Roman" w:cs="Times New Roman"/>
          <w:i/>
          <w:iCs/>
          <w:sz w:val="24"/>
          <w:szCs w:val="24"/>
          <w:lang w:val="pt-BR"/>
        </w:rPr>
        <w:t>o direito ao subsídio será automaticamente restabelecido nas parcelas subsequentes, desde que pagas na data do vencimento, observado o cumprimento das demais condições estabelecidas nesta Lei.</w:t>
      </w:r>
      <w:r w:rsidRPr="00C042CC">
        <w:rPr>
          <w:rFonts w:ascii="Times New Roman" w:hAnsi="Times New Roman" w:cs="Times New Roman"/>
          <w:i/>
          <w:iCs/>
          <w:sz w:val="24"/>
          <w:szCs w:val="24"/>
          <w:lang w:val="pt-PT"/>
        </w:rPr>
        <w:t>”(AC)</w:t>
      </w:r>
    </w:p>
    <w:p w14:paraId="53D9DD3E" w14:textId="77777777" w:rsidR="00371BE0" w:rsidRPr="00C042CC" w:rsidRDefault="00371BE0" w:rsidP="00371BE0">
      <w:pPr>
        <w:pStyle w:val="Corpo"/>
        <w:tabs>
          <w:tab w:val="right" w:pos="8789"/>
        </w:tabs>
        <w:ind w:right="-291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312A451" w14:textId="5D36A558" w:rsidR="00371BE0" w:rsidRPr="00C042CC" w:rsidRDefault="00371BE0" w:rsidP="00371BE0">
      <w:pPr>
        <w:pStyle w:val="Corpo"/>
        <w:tabs>
          <w:tab w:val="right" w:pos="8789"/>
        </w:tabs>
        <w:ind w:right="-291"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42CC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4</w:t>
      </w:r>
      <w:r w:rsidRPr="00C042CC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º </w:t>
      </w:r>
      <w:r w:rsidRPr="00C042CC">
        <w:rPr>
          <w:rFonts w:ascii="Times New Roman" w:hAnsi="Times New Roman" w:cs="Times New Roman"/>
          <w:sz w:val="24"/>
          <w:szCs w:val="24"/>
          <w:lang w:val="pt-BR"/>
        </w:rPr>
        <w:t>Esta Medida Provisória entra em vigor na data de sua publicação</w:t>
      </w:r>
    </w:p>
    <w:p w14:paraId="0E68A2E5" w14:textId="74AD6937" w:rsidR="00F2091B" w:rsidRPr="00C042CC" w:rsidRDefault="003A6825" w:rsidP="00F2091B">
      <w:pPr>
        <w:pStyle w:val="Corpo"/>
        <w:tabs>
          <w:tab w:val="right" w:pos="8789"/>
        </w:tabs>
        <w:spacing w:after="0" w:line="240" w:lineRule="auto"/>
        <w:ind w:right="-147" w:firstLine="1418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  <w:r w:rsidRPr="00C042CC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bookmarkEnd w:id="1"/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>PAL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>Á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>CIO DO GOVERNO DO ESTADO DO MARANH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>Ã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>O, EM S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>Ã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>O LU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>Í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 xml:space="preserve">S, </w:t>
      </w:r>
      <w:r w:rsidR="002D098B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 xml:space="preserve">1º 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 xml:space="preserve">DE </w:t>
      </w:r>
      <w:proofErr w:type="gramStart"/>
      <w:r w:rsidR="002D098B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 xml:space="preserve">SETEMBRO 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 xml:space="preserve"> DE</w:t>
      </w:r>
      <w:proofErr w:type="gramEnd"/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 xml:space="preserve"> 2025, 204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 xml:space="preserve">º 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>DA INDEPEND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>Ê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it-IT"/>
        </w:rPr>
        <w:t>NCIA E 137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 xml:space="preserve">º 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BR"/>
        </w:rPr>
        <w:t>DA REP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pt-PT"/>
        </w:rPr>
        <w:t>Ú</w:t>
      </w:r>
      <w:r w:rsidR="00F2091B" w:rsidRPr="00C042CC">
        <w:rPr>
          <w:rFonts w:ascii="Times New Roman" w:hAnsi="Times New Roman" w:cs="Times New Roman"/>
          <w:caps/>
          <w:color w:val="auto"/>
          <w:sz w:val="24"/>
          <w:szCs w:val="24"/>
          <w:lang w:val="da-DK"/>
        </w:rPr>
        <w:t>BLICA.</w:t>
      </w:r>
    </w:p>
    <w:p w14:paraId="5F3DE868" w14:textId="77777777" w:rsidR="00F2091B" w:rsidRPr="00C042CC" w:rsidRDefault="00F2091B" w:rsidP="00F2091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6509C6FB" w14:textId="77777777" w:rsidR="00F2091B" w:rsidRPr="00C042CC" w:rsidRDefault="00F2091B" w:rsidP="00F2091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432365EC" w14:textId="77777777" w:rsidR="00F2091B" w:rsidRPr="00C042CC" w:rsidRDefault="00F2091B" w:rsidP="00F2091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4009E74D" w14:textId="77777777" w:rsidR="00F2091B" w:rsidRPr="00C042CC" w:rsidRDefault="00F2091B" w:rsidP="00F2091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val="pt-BR"/>
        </w:rPr>
      </w:pP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CARLOS BRAND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PT"/>
        </w:rPr>
        <w:t>Ã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O</w:t>
      </w:r>
    </w:p>
    <w:p w14:paraId="56FB4346" w14:textId="77777777" w:rsidR="00F2091B" w:rsidRPr="00C042CC" w:rsidRDefault="00F2091B" w:rsidP="00F2091B">
      <w:pPr>
        <w:pStyle w:val="Corpo"/>
        <w:tabs>
          <w:tab w:val="left" w:pos="851"/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C042CC">
        <w:rPr>
          <w:rFonts w:ascii="Times New Roman" w:hAnsi="Times New Roman" w:cs="Times New Roman"/>
          <w:color w:val="auto"/>
          <w:sz w:val="24"/>
          <w:szCs w:val="24"/>
          <w:lang w:val="pt-PT"/>
        </w:rPr>
        <w:t>Governador do Estado do Maranhã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o</w:t>
      </w:r>
    </w:p>
    <w:p w14:paraId="0050A728" w14:textId="77777777" w:rsidR="00F2091B" w:rsidRPr="00C042CC" w:rsidRDefault="00F2091B" w:rsidP="00F2091B">
      <w:pPr>
        <w:pStyle w:val="Corpo"/>
        <w:tabs>
          <w:tab w:val="left" w:pos="851"/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</w:p>
    <w:p w14:paraId="31294B07" w14:textId="77777777" w:rsidR="00F2091B" w:rsidRPr="00C042CC" w:rsidRDefault="00F2091B" w:rsidP="00F2091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18300671" w14:textId="77777777" w:rsidR="00F2091B" w:rsidRPr="00C042CC" w:rsidRDefault="00F2091B" w:rsidP="00F2091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0573D613" w14:textId="77777777" w:rsidR="00F2091B" w:rsidRPr="00C042CC" w:rsidRDefault="00F2091B" w:rsidP="00F2091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val="pt-BR"/>
        </w:rPr>
      </w:pP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SEBASTI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PT"/>
        </w:rPr>
        <w:t>Ã</w:t>
      </w:r>
      <w:r w:rsidRPr="00C042CC">
        <w:rPr>
          <w:rFonts w:ascii="Times New Roman" w:hAnsi="Times New Roman" w:cs="Times New Roman"/>
          <w:color w:val="auto"/>
          <w:sz w:val="24"/>
          <w:szCs w:val="24"/>
          <w:lang w:val="pt-BR"/>
        </w:rPr>
        <w:t>O TORRES MADEIRA</w:t>
      </w:r>
    </w:p>
    <w:p w14:paraId="47E85325" w14:textId="77777777" w:rsidR="00F2091B" w:rsidRPr="00C042CC" w:rsidRDefault="00F2091B" w:rsidP="00F2091B">
      <w:pPr>
        <w:pStyle w:val="Corpo"/>
        <w:tabs>
          <w:tab w:val="right" w:pos="8789"/>
        </w:tabs>
        <w:spacing w:after="0" w:line="240" w:lineRule="auto"/>
        <w:ind w:right="-14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C042CC">
        <w:rPr>
          <w:rFonts w:ascii="Times New Roman" w:hAnsi="Times New Roman" w:cs="Times New Roman"/>
          <w:color w:val="auto"/>
          <w:sz w:val="24"/>
          <w:szCs w:val="24"/>
          <w:lang w:val="pt-PT"/>
        </w:rPr>
        <w:t>Secretário-Chefe da Casa Civil</w:t>
      </w:r>
    </w:p>
    <w:p w14:paraId="1EB11A00" w14:textId="36CA8DC8" w:rsidR="00A4789C" w:rsidRPr="00C042CC" w:rsidRDefault="00A4789C" w:rsidP="00F2091B">
      <w:pPr>
        <w:pStyle w:val="Corpo"/>
        <w:tabs>
          <w:tab w:val="right" w:pos="8789"/>
        </w:tabs>
        <w:spacing w:after="0" w:line="240" w:lineRule="auto"/>
        <w:ind w:right="-291"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A4789C" w:rsidRPr="00C042CC">
      <w:headerReference w:type="default" r:id="rId7"/>
      <w:pgSz w:w="11900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A19F" w14:textId="77777777" w:rsidR="00524B23" w:rsidRDefault="00524B23">
      <w:r>
        <w:separator/>
      </w:r>
    </w:p>
  </w:endnote>
  <w:endnote w:type="continuationSeparator" w:id="0">
    <w:p w14:paraId="47974496" w14:textId="77777777" w:rsidR="00524B23" w:rsidRDefault="0052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3D06" w14:textId="77777777" w:rsidR="00524B23" w:rsidRDefault="00524B23">
      <w:r>
        <w:separator/>
      </w:r>
    </w:p>
  </w:footnote>
  <w:footnote w:type="continuationSeparator" w:id="0">
    <w:p w14:paraId="6631C168" w14:textId="77777777" w:rsidR="00524B23" w:rsidRDefault="00524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0A14" w14:textId="77777777" w:rsidR="003A6825" w:rsidRDefault="003A6825" w:rsidP="003A6825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C7CDA13" wp14:editId="6CC6F5AC">
          <wp:extent cx="819150" cy="819150"/>
          <wp:effectExtent l="0" t="0" r="0" b="0"/>
          <wp:docPr id="1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024E26" w14:textId="77777777" w:rsidR="003A6825" w:rsidRDefault="003A6825" w:rsidP="003A6825">
    <w:pPr>
      <w:pStyle w:val="CabealhoeRodapA"/>
      <w:jc w:val="center"/>
    </w:pPr>
    <w:r>
      <w:rPr>
        <w:rFonts w:ascii="Arial" w:hAnsi="Arial"/>
        <w:b/>
        <w:bCs/>
      </w:rPr>
      <w:t>ESTADO DO MARANHÃO</w:t>
    </w:r>
  </w:p>
  <w:p w14:paraId="24CC2703" w14:textId="77777777" w:rsidR="00A4789C" w:rsidRDefault="00A4789C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9C"/>
    <w:rsid w:val="00002A09"/>
    <w:rsid w:val="00011A09"/>
    <w:rsid w:val="00012F61"/>
    <w:rsid w:val="00041069"/>
    <w:rsid w:val="0009460B"/>
    <w:rsid w:val="00141FD0"/>
    <w:rsid w:val="001508DF"/>
    <w:rsid w:val="00152DB5"/>
    <w:rsid w:val="001959B7"/>
    <w:rsid w:val="001A4A8B"/>
    <w:rsid w:val="001B5A27"/>
    <w:rsid w:val="001E7035"/>
    <w:rsid w:val="001E786F"/>
    <w:rsid w:val="001F4792"/>
    <w:rsid w:val="00211793"/>
    <w:rsid w:val="00220E77"/>
    <w:rsid w:val="002403A9"/>
    <w:rsid w:val="00256D4A"/>
    <w:rsid w:val="002D098B"/>
    <w:rsid w:val="0031289D"/>
    <w:rsid w:val="00371BE0"/>
    <w:rsid w:val="003A6825"/>
    <w:rsid w:val="003B6621"/>
    <w:rsid w:val="004A1D12"/>
    <w:rsid w:val="004B34C0"/>
    <w:rsid w:val="004C23ED"/>
    <w:rsid w:val="00524B23"/>
    <w:rsid w:val="00530F86"/>
    <w:rsid w:val="005C775C"/>
    <w:rsid w:val="00691145"/>
    <w:rsid w:val="006E21B8"/>
    <w:rsid w:val="006F4DC9"/>
    <w:rsid w:val="00704693"/>
    <w:rsid w:val="007049D0"/>
    <w:rsid w:val="00717A67"/>
    <w:rsid w:val="00735843"/>
    <w:rsid w:val="0074670F"/>
    <w:rsid w:val="00797DE8"/>
    <w:rsid w:val="007D5F30"/>
    <w:rsid w:val="007E45F2"/>
    <w:rsid w:val="007F7E48"/>
    <w:rsid w:val="00805410"/>
    <w:rsid w:val="00821E5D"/>
    <w:rsid w:val="0085188F"/>
    <w:rsid w:val="008637BC"/>
    <w:rsid w:val="00874916"/>
    <w:rsid w:val="00885EA0"/>
    <w:rsid w:val="008A59EB"/>
    <w:rsid w:val="008D4688"/>
    <w:rsid w:val="008E14FC"/>
    <w:rsid w:val="008F3B12"/>
    <w:rsid w:val="00901119"/>
    <w:rsid w:val="00930B79"/>
    <w:rsid w:val="00951441"/>
    <w:rsid w:val="00953F03"/>
    <w:rsid w:val="00964513"/>
    <w:rsid w:val="00970D66"/>
    <w:rsid w:val="009A1094"/>
    <w:rsid w:val="009A277E"/>
    <w:rsid w:val="00A25519"/>
    <w:rsid w:val="00A4789C"/>
    <w:rsid w:val="00A62621"/>
    <w:rsid w:val="00A67FF2"/>
    <w:rsid w:val="00B01376"/>
    <w:rsid w:val="00B37BCA"/>
    <w:rsid w:val="00B532FA"/>
    <w:rsid w:val="00BE7AB0"/>
    <w:rsid w:val="00C042CC"/>
    <w:rsid w:val="00C06027"/>
    <w:rsid w:val="00C403C4"/>
    <w:rsid w:val="00C648DB"/>
    <w:rsid w:val="00C7134F"/>
    <w:rsid w:val="00C75883"/>
    <w:rsid w:val="00CA5997"/>
    <w:rsid w:val="00D103D6"/>
    <w:rsid w:val="00D33FD9"/>
    <w:rsid w:val="00D64499"/>
    <w:rsid w:val="00D811B3"/>
    <w:rsid w:val="00DB6F04"/>
    <w:rsid w:val="00DC4824"/>
    <w:rsid w:val="00DC5ABA"/>
    <w:rsid w:val="00E033F0"/>
    <w:rsid w:val="00E32320"/>
    <w:rsid w:val="00E721EB"/>
    <w:rsid w:val="00E72998"/>
    <w:rsid w:val="00EA5022"/>
    <w:rsid w:val="00EB1069"/>
    <w:rsid w:val="00F2091B"/>
    <w:rsid w:val="00F3712C"/>
    <w:rsid w:val="00FC01A3"/>
    <w:rsid w:val="00FE073C"/>
    <w:rsid w:val="00FE690C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474F"/>
  <w15:docId w15:val="{EDC8EF8E-EF73-45E3-A971-FD1C86B0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NormalWeb">
    <w:name w:val="Normal (Web)"/>
    <w:basedOn w:val="Normal"/>
    <w:uiPriority w:val="99"/>
    <w:unhideWhenUsed/>
    <w:rsid w:val="00B37B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9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9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AD15-8B20-4834-B1F2-F3FA572E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Henriques Ferreira</dc:creator>
  <cp:lastModifiedBy>Priscila Pires Fernandes</cp:lastModifiedBy>
  <cp:revision>2</cp:revision>
  <cp:lastPrinted>2025-08-21T15:52:00Z</cp:lastPrinted>
  <dcterms:created xsi:type="dcterms:W3CDTF">2025-09-10T15:02:00Z</dcterms:created>
  <dcterms:modified xsi:type="dcterms:W3CDTF">2025-09-10T15:02:00Z</dcterms:modified>
</cp:coreProperties>
</file>