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FD36C" w14:textId="5D1A07CC" w:rsidR="00B247CF" w:rsidRPr="00E176D9" w:rsidRDefault="00AC5D20" w:rsidP="004D7F74">
      <w:pPr>
        <w:pStyle w:val="Recuodecorpodetexto2"/>
        <w:tabs>
          <w:tab w:val="right" w:pos="9637"/>
        </w:tabs>
        <w:ind w:left="0"/>
        <w:rPr>
          <w:b/>
          <w:sz w:val="24"/>
          <w:szCs w:val="24"/>
        </w:rPr>
      </w:pPr>
      <w:r w:rsidRPr="00E176D9">
        <w:rPr>
          <w:sz w:val="24"/>
          <w:szCs w:val="24"/>
        </w:rPr>
        <w:t>MENSAGEM Nº</w:t>
      </w:r>
      <w:proofErr w:type="gramStart"/>
      <w:r w:rsidRPr="00E176D9">
        <w:rPr>
          <w:sz w:val="24"/>
          <w:szCs w:val="24"/>
        </w:rPr>
        <w:t xml:space="preserve">  </w:t>
      </w:r>
      <w:proofErr w:type="gramEnd"/>
      <w:r w:rsidR="00666968">
        <w:rPr>
          <w:sz w:val="24"/>
          <w:szCs w:val="24"/>
        </w:rPr>
        <w:t>83</w:t>
      </w:r>
      <w:r w:rsidRPr="00E176D9">
        <w:rPr>
          <w:sz w:val="24"/>
          <w:szCs w:val="24"/>
        </w:rPr>
        <w:t xml:space="preserve">   /</w:t>
      </w:r>
      <w:r w:rsidR="009A1B42" w:rsidRPr="00E176D9">
        <w:rPr>
          <w:sz w:val="24"/>
          <w:szCs w:val="24"/>
        </w:rPr>
        <w:t>202</w:t>
      </w:r>
      <w:r w:rsidR="0029545B" w:rsidRPr="00E176D9">
        <w:rPr>
          <w:sz w:val="24"/>
          <w:szCs w:val="24"/>
        </w:rPr>
        <w:t>5</w:t>
      </w:r>
      <w:r w:rsidR="004D7F74" w:rsidRPr="00E176D9">
        <w:rPr>
          <w:sz w:val="24"/>
          <w:szCs w:val="24"/>
        </w:rPr>
        <w:tab/>
      </w:r>
      <w:r w:rsidRPr="00E176D9">
        <w:rPr>
          <w:sz w:val="24"/>
          <w:szCs w:val="24"/>
        </w:rPr>
        <w:t xml:space="preserve">São Luís,  </w:t>
      </w:r>
      <w:r w:rsidR="00666968">
        <w:rPr>
          <w:sz w:val="24"/>
          <w:szCs w:val="24"/>
        </w:rPr>
        <w:t>15</w:t>
      </w:r>
      <w:r w:rsidRPr="00E176D9">
        <w:rPr>
          <w:sz w:val="24"/>
          <w:szCs w:val="24"/>
        </w:rPr>
        <w:t xml:space="preserve">  de   </w:t>
      </w:r>
      <w:r w:rsidR="00666968">
        <w:rPr>
          <w:sz w:val="24"/>
          <w:szCs w:val="24"/>
        </w:rPr>
        <w:t>setembro</w:t>
      </w:r>
      <w:r w:rsidRPr="00E176D9">
        <w:rPr>
          <w:sz w:val="24"/>
          <w:szCs w:val="24"/>
        </w:rPr>
        <w:t xml:space="preserve">  de </w:t>
      </w:r>
      <w:r w:rsidR="009A1B42" w:rsidRPr="00E176D9">
        <w:rPr>
          <w:sz w:val="24"/>
          <w:szCs w:val="24"/>
        </w:rPr>
        <w:t>202</w:t>
      </w:r>
      <w:r w:rsidR="0029545B" w:rsidRPr="00E176D9">
        <w:rPr>
          <w:sz w:val="24"/>
          <w:szCs w:val="24"/>
        </w:rPr>
        <w:t>5</w:t>
      </w:r>
      <w:r w:rsidRPr="00E176D9">
        <w:rPr>
          <w:sz w:val="24"/>
          <w:szCs w:val="24"/>
        </w:rPr>
        <w:t>.</w:t>
      </w:r>
    </w:p>
    <w:p w14:paraId="34EED431" w14:textId="77777777" w:rsidR="00B247CF" w:rsidRPr="00E176D9" w:rsidRDefault="00B247CF">
      <w:pPr>
        <w:tabs>
          <w:tab w:val="left" w:pos="3531"/>
        </w:tabs>
        <w:jc w:val="both"/>
        <w:rPr>
          <w:b/>
          <w:szCs w:val="24"/>
        </w:rPr>
      </w:pPr>
    </w:p>
    <w:p w14:paraId="494F1C50" w14:textId="77777777" w:rsidR="00B247CF" w:rsidRPr="00E176D9" w:rsidRDefault="00B247CF">
      <w:pPr>
        <w:tabs>
          <w:tab w:val="left" w:pos="3531"/>
        </w:tabs>
        <w:jc w:val="both"/>
        <w:rPr>
          <w:b/>
          <w:szCs w:val="24"/>
        </w:rPr>
      </w:pPr>
    </w:p>
    <w:p w14:paraId="7AFE11F5" w14:textId="77777777" w:rsidR="00B247CF" w:rsidRPr="00E176D9" w:rsidRDefault="00B247CF">
      <w:pPr>
        <w:tabs>
          <w:tab w:val="left" w:pos="3531"/>
        </w:tabs>
        <w:jc w:val="both"/>
        <w:rPr>
          <w:b/>
          <w:szCs w:val="24"/>
        </w:rPr>
      </w:pPr>
    </w:p>
    <w:p w14:paraId="0003EF99" w14:textId="77777777" w:rsidR="00B247CF" w:rsidRPr="00E176D9" w:rsidRDefault="00B247CF">
      <w:pPr>
        <w:jc w:val="both"/>
        <w:rPr>
          <w:szCs w:val="24"/>
        </w:rPr>
      </w:pPr>
    </w:p>
    <w:p w14:paraId="320B8358" w14:textId="77777777" w:rsidR="00FC72EB" w:rsidRPr="00E176D9" w:rsidRDefault="00FC72EB">
      <w:pPr>
        <w:jc w:val="both"/>
        <w:rPr>
          <w:szCs w:val="24"/>
        </w:rPr>
      </w:pPr>
    </w:p>
    <w:p w14:paraId="7EBA9ABD" w14:textId="77777777" w:rsidR="00B247CF" w:rsidRPr="00E176D9" w:rsidRDefault="00B247CF">
      <w:pPr>
        <w:rPr>
          <w:szCs w:val="24"/>
        </w:rPr>
      </w:pPr>
    </w:p>
    <w:p w14:paraId="57CF2F2B" w14:textId="77777777" w:rsidR="00B247CF" w:rsidRPr="00E176D9" w:rsidRDefault="00B247CF">
      <w:pPr>
        <w:rPr>
          <w:szCs w:val="24"/>
        </w:rPr>
      </w:pPr>
    </w:p>
    <w:p w14:paraId="4251796F" w14:textId="77777777" w:rsidR="00B247CF" w:rsidRPr="00E176D9" w:rsidRDefault="00B247CF">
      <w:pPr>
        <w:rPr>
          <w:szCs w:val="24"/>
        </w:rPr>
      </w:pPr>
    </w:p>
    <w:p w14:paraId="4AAC77FB" w14:textId="77777777" w:rsidR="00B247CF" w:rsidRPr="00E176D9" w:rsidRDefault="00AC5D20" w:rsidP="00897DCD">
      <w:pPr>
        <w:ind w:firstLine="1418"/>
        <w:jc w:val="both"/>
        <w:rPr>
          <w:szCs w:val="24"/>
        </w:rPr>
      </w:pPr>
      <w:r w:rsidRPr="00E176D9">
        <w:rPr>
          <w:szCs w:val="24"/>
        </w:rPr>
        <w:t>Senhor</w:t>
      </w:r>
      <w:r w:rsidR="007D15DE" w:rsidRPr="00E176D9">
        <w:rPr>
          <w:szCs w:val="24"/>
        </w:rPr>
        <w:t>a</w:t>
      </w:r>
      <w:r w:rsidRPr="00E176D9">
        <w:rPr>
          <w:szCs w:val="24"/>
        </w:rPr>
        <w:t xml:space="preserve"> Presidente, </w:t>
      </w:r>
    </w:p>
    <w:p w14:paraId="5583BE29" w14:textId="77777777" w:rsidR="00B247CF" w:rsidRPr="00E176D9" w:rsidRDefault="00B247CF">
      <w:pPr>
        <w:ind w:firstLine="1701"/>
        <w:jc w:val="both"/>
        <w:rPr>
          <w:szCs w:val="24"/>
        </w:rPr>
      </w:pPr>
    </w:p>
    <w:p w14:paraId="3A230CE7" w14:textId="77777777" w:rsidR="004D7F74" w:rsidRPr="00E176D9" w:rsidRDefault="004D7F74">
      <w:pPr>
        <w:ind w:firstLine="1701"/>
        <w:jc w:val="both"/>
        <w:rPr>
          <w:szCs w:val="24"/>
        </w:rPr>
      </w:pPr>
    </w:p>
    <w:p w14:paraId="63525CDC" w14:textId="7269F7FD" w:rsidR="00894A45" w:rsidRPr="00E176D9" w:rsidRDefault="002A0747" w:rsidP="00894A45">
      <w:pPr>
        <w:ind w:firstLine="1418"/>
        <w:jc w:val="both"/>
        <w:rPr>
          <w:i/>
          <w:iCs/>
          <w:szCs w:val="24"/>
        </w:rPr>
      </w:pPr>
      <w:r w:rsidRPr="00E176D9">
        <w:rPr>
          <w:szCs w:val="24"/>
        </w:rPr>
        <w:t xml:space="preserve">Comunico a Vossa Excelência que, nos termos dos </w:t>
      </w:r>
      <w:proofErr w:type="spellStart"/>
      <w:r w:rsidRPr="00E176D9">
        <w:rPr>
          <w:szCs w:val="24"/>
        </w:rPr>
        <w:t>art</w:t>
      </w:r>
      <w:r w:rsidR="007119D2" w:rsidRPr="00E176D9">
        <w:rPr>
          <w:szCs w:val="24"/>
        </w:rPr>
        <w:t>s</w:t>
      </w:r>
      <w:proofErr w:type="spellEnd"/>
      <w:r w:rsidRPr="00E176D9">
        <w:rPr>
          <w:szCs w:val="24"/>
        </w:rPr>
        <w:t>. 43, inc. III e V</w:t>
      </w:r>
      <w:r w:rsidR="00761E57">
        <w:rPr>
          <w:szCs w:val="24"/>
        </w:rPr>
        <w:t>,</w:t>
      </w:r>
      <w:r w:rsidRPr="00E176D9">
        <w:rPr>
          <w:szCs w:val="24"/>
        </w:rPr>
        <w:t xml:space="preserve"> </w:t>
      </w:r>
      <w:r w:rsidR="00761E57" w:rsidRPr="00E176D9">
        <w:rPr>
          <w:szCs w:val="24"/>
        </w:rPr>
        <w:t>47,</w:t>
      </w:r>
      <w:r w:rsidRPr="00E176D9">
        <w:rPr>
          <w:szCs w:val="24"/>
        </w:rPr>
        <w:t xml:space="preserve"> </w:t>
      </w:r>
      <w:r w:rsidRPr="00E176D9">
        <w:rPr>
          <w:i/>
          <w:szCs w:val="24"/>
        </w:rPr>
        <w:t>caput</w:t>
      </w:r>
      <w:r w:rsidRPr="00E176D9">
        <w:rPr>
          <w:szCs w:val="24"/>
        </w:rPr>
        <w:t>, e 64,</w:t>
      </w:r>
      <w:r w:rsidR="00761E57">
        <w:rPr>
          <w:szCs w:val="24"/>
        </w:rPr>
        <w:t xml:space="preserve"> inc.</w:t>
      </w:r>
      <w:r w:rsidRPr="00E176D9">
        <w:rPr>
          <w:szCs w:val="24"/>
        </w:rPr>
        <w:t xml:space="preserve"> IV, da Constituição Estadual, decidi vetar </w:t>
      </w:r>
      <w:r w:rsidR="005244D3" w:rsidRPr="00E176D9">
        <w:rPr>
          <w:szCs w:val="24"/>
        </w:rPr>
        <w:t>parcialmente</w:t>
      </w:r>
      <w:r w:rsidRPr="00E176D9">
        <w:rPr>
          <w:szCs w:val="24"/>
        </w:rPr>
        <w:t xml:space="preserve">, por vício de inconstitucionalidade, o Projeto de Lei nº </w:t>
      </w:r>
      <w:r w:rsidR="00894A45" w:rsidRPr="00E176D9">
        <w:rPr>
          <w:szCs w:val="24"/>
        </w:rPr>
        <w:t>424</w:t>
      </w:r>
      <w:r w:rsidRPr="00E176D9">
        <w:rPr>
          <w:szCs w:val="24"/>
        </w:rPr>
        <w:t>/202</w:t>
      </w:r>
      <w:r w:rsidR="00894A45" w:rsidRPr="00E176D9">
        <w:rPr>
          <w:szCs w:val="24"/>
        </w:rPr>
        <w:t>4</w:t>
      </w:r>
      <w:r w:rsidRPr="00E176D9">
        <w:rPr>
          <w:szCs w:val="24"/>
        </w:rPr>
        <w:t>,</w:t>
      </w:r>
      <w:r w:rsidR="00894A45" w:rsidRPr="00E176D9">
        <w:rPr>
          <w:szCs w:val="24"/>
        </w:rPr>
        <w:t xml:space="preserve"> que</w:t>
      </w:r>
      <w:r w:rsidR="007119D2" w:rsidRPr="00E176D9">
        <w:rPr>
          <w:szCs w:val="24"/>
        </w:rPr>
        <w:t xml:space="preserve"> </w:t>
      </w:r>
      <w:r w:rsidR="007119D2" w:rsidRPr="00E176D9">
        <w:rPr>
          <w:i/>
          <w:iCs/>
          <w:szCs w:val="24"/>
        </w:rPr>
        <w:t>d</w:t>
      </w:r>
      <w:r w:rsidR="00894A45" w:rsidRPr="00E176D9">
        <w:rPr>
          <w:i/>
          <w:iCs/>
          <w:szCs w:val="24"/>
        </w:rPr>
        <w:t>ispõe sobre a universalização, organização, modernização e funcionamento das bibliotecas escolares no âmbito do Estado do Maranhão, e dá outras providências.</w:t>
      </w:r>
    </w:p>
    <w:p w14:paraId="6C46AAA8" w14:textId="77777777" w:rsidR="00894A45" w:rsidRPr="00E176D9" w:rsidRDefault="00894A45" w:rsidP="002A0747">
      <w:pPr>
        <w:ind w:firstLine="1418"/>
        <w:jc w:val="both"/>
        <w:rPr>
          <w:szCs w:val="24"/>
        </w:rPr>
      </w:pPr>
    </w:p>
    <w:p w14:paraId="73015985" w14:textId="379BBA4B" w:rsidR="002A0747" w:rsidRPr="00E176D9" w:rsidRDefault="002A0747" w:rsidP="002A0747">
      <w:pPr>
        <w:ind w:firstLine="1418"/>
        <w:jc w:val="both"/>
        <w:rPr>
          <w:szCs w:val="24"/>
        </w:rPr>
      </w:pPr>
      <w:r w:rsidRPr="00E176D9">
        <w:rPr>
          <w:szCs w:val="24"/>
        </w:rPr>
        <w:t>Ao fazer-lhe a presente comunicação, passo às mãos de Vossa Excelência as razões do veto, as quais, como há de convir essa Augusta Assembleia, justificam-no plenamente.</w:t>
      </w:r>
    </w:p>
    <w:p w14:paraId="15D44339" w14:textId="77777777" w:rsidR="002A0747" w:rsidRPr="00E176D9" w:rsidRDefault="002A0747" w:rsidP="002A0747">
      <w:pPr>
        <w:ind w:firstLine="1418"/>
        <w:jc w:val="both"/>
        <w:rPr>
          <w:szCs w:val="24"/>
        </w:rPr>
      </w:pPr>
    </w:p>
    <w:p w14:paraId="0B239796" w14:textId="77777777" w:rsidR="00B247CF" w:rsidRPr="00E176D9" w:rsidRDefault="002A0747" w:rsidP="002A0747">
      <w:pPr>
        <w:ind w:firstLine="1418"/>
        <w:jc w:val="both"/>
        <w:rPr>
          <w:szCs w:val="24"/>
        </w:rPr>
      </w:pPr>
      <w:r w:rsidRPr="00E176D9">
        <w:rPr>
          <w:szCs w:val="24"/>
        </w:rPr>
        <w:t>Na oportunidade, renovo a Vossa Excelência e aos seus ilustres pares meus protestos de consideração e apreço</w:t>
      </w:r>
      <w:r w:rsidR="00AC5D20" w:rsidRPr="00E176D9">
        <w:rPr>
          <w:szCs w:val="24"/>
        </w:rPr>
        <w:t>.</w:t>
      </w:r>
    </w:p>
    <w:p w14:paraId="6F7AF99B" w14:textId="77777777" w:rsidR="00B247CF" w:rsidRPr="00E176D9" w:rsidRDefault="00B247CF">
      <w:pPr>
        <w:ind w:firstLine="1701"/>
        <w:jc w:val="both"/>
        <w:rPr>
          <w:szCs w:val="24"/>
        </w:rPr>
      </w:pPr>
    </w:p>
    <w:p w14:paraId="5BC69E47" w14:textId="77777777" w:rsidR="00B247CF" w:rsidRPr="00E176D9" w:rsidRDefault="00AC5D20">
      <w:pPr>
        <w:ind w:firstLine="1701"/>
        <w:jc w:val="both"/>
        <w:rPr>
          <w:szCs w:val="24"/>
        </w:rPr>
      </w:pPr>
      <w:r w:rsidRPr="00E176D9">
        <w:rPr>
          <w:szCs w:val="24"/>
        </w:rPr>
        <w:t>Atenciosamente,</w:t>
      </w:r>
    </w:p>
    <w:p w14:paraId="6DB2E414" w14:textId="77777777" w:rsidR="00B247CF" w:rsidRPr="00E176D9" w:rsidRDefault="00B247CF">
      <w:pPr>
        <w:ind w:firstLine="1701"/>
        <w:jc w:val="center"/>
        <w:rPr>
          <w:szCs w:val="24"/>
        </w:rPr>
      </w:pPr>
    </w:p>
    <w:p w14:paraId="02E4CEC0" w14:textId="77777777" w:rsidR="00B247CF" w:rsidRPr="00E176D9" w:rsidRDefault="00B247CF">
      <w:pPr>
        <w:jc w:val="center"/>
        <w:rPr>
          <w:szCs w:val="24"/>
        </w:rPr>
      </w:pPr>
    </w:p>
    <w:p w14:paraId="1EDC5C6A" w14:textId="77777777" w:rsidR="00B247CF" w:rsidRPr="00E176D9" w:rsidRDefault="00B247CF">
      <w:pPr>
        <w:jc w:val="center"/>
        <w:rPr>
          <w:szCs w:val="24"/>
        </w:rPr>
      </w:pPr>
    </w:p>
    <w:p w14:paraId="06D21EFD" w14:textId="77777777" w:rsidR="00B247CF" w:rsidRPr="00E176D9" w:rsidRDefault="00AC5D20">
      <w:pPr>
        <w:jc w:val="center"/>
        <w:rPr>
          <w:szCs w:val="24"/>
        </w:rPr>
      </w:pPr>
      <w:r w:rsidRPr="00E176D9">
        <w:rPr>
          <w:szCs w:val="24"/>
        </w:rPr>
        <w:t>CARLOS BRANDÃO</w:t>
      </w:r>
    </w:p>
    <w:p w14:paraId="45FB772C" w14:textId="77777777" w:rsidR="00B247CF" w:rsidRPr="00E176D9" w:rsidRDefault="00AC5D20">
      <w:pPr>
        <w:jc w:val="center"/>
        <w:rPr>
          <w:szCs w:val="24"/>
        </w:rPr>
      </w:pPr>
      <w:r w:rsidRPr="00E176D9">
        <w:rPr>
          <w:szCs w:val="24"/>
        </w:rPr>
        <w:t>Governador do Estado do Maranhão</w:t>
      </w:r>
    </w:p>
    <w:p w14:paraId="5B17B3B7" w14:textId="77777777" w:rsidR="00B247CF" w:rsidRPr="00E176D9" w:rsidRDefault="00B247CF">
      <w:pPr>
        <w:ind w:firstLine="1701"/>
        <w:jc w:val="both"/>
        <w:rPr>
          <w:szCs w:val="24"/>
        </w:rPr>
      </w:pPr>
    </w:p>
    <w:p w14:paraId="3756606D" w14:textId="77777777" w:rsidR="00B247CF" w:rsidRPr="00E176D9" w:rsidRDefault="00B247CF">
      <w:pPr>
        <w:ind w:firstLine="1701"/>
        <w:jc w:val="both"/>
        <w:rPr>
          <w:szCs w:val="24"/>
        </w:rPr>
      </w:pPr>
    </w:p>
    <w:p w14:paraId="07BE137D" w14:textId="77777777" w:rsidR="00B247CF" w:rsidRPr="00E176D9" w:rsidRDefault="00B247CF">
      <w:pPr>
        <w:ind w:firstLine="1701"/>
        <w:jc w:val="both"/>
        <w:rPr>
          <w:szCs w:val="24"/>
        </w:rPr>
      </w:pPr>
    </w:p>
    <w:p w14:paraId="21FE4661" w14:textId="77777777" w:rsidR="00B247CF" w:rsidRPr="00E176D9" w:rsidRDefault="00B247CF">
      <w:pPr>
        <w:ind w:firstLine="1701"/>
        <w:jc w:val="both"/>
        <w:rPr>
          <w:szCs w:val="24"/>
        </w:rPr>
      </w:pPr>
    </w:p>
    <w:p w14:paraId="32DEB1E9" w14:textId="77777777" w:rsidR="00B247CF" w:rsidRPr="00E176D9" w:rsidRDefault="00B247CF">
      <w:pPr>
        <w:ind w:firstLine="1701"/>
        <w:jc w:val="both"/>
        <w:rPr>
          <w:szCs w:val="24"/>
        </w:rPr>
      </w:pPr>
    </w:p>
    <w:p w14:paraId="245BF3BD" w14:textId="77777777" w:rsidR="00B247CF" w:rsidRPr="00E176D9" w:rsidRDefault="00B247CF">
      <w:pPr>
        <w:jc w:val="both"/>
        <w:rPr>
          <w:szCs w:val="24"/>
        </w:rPr>
      </w:pPr>
    </w:p>
    <w:p w14:paraId="76A2670F" w14:textId="77777777" w:rsidR="00B247CF" w:rsidRPr="00E176D9" w:rsidRDefault="00B247CF">
      <w:pPr>
        <w:jc w:val="both"/>
        <w:rPr>
          <w:szCs w:val="24"/>
        </w:rPr>
      </w:pPr>
    </w:p>
    <w:p w14:paraId="4F589CA4" w14:textId="77777777" w:rsidR="00B247CF" w:rsidRPr="00E176D9" w:rsidRDefault="00B247CF">
      <w:pPr>
        <w:jc w:val="both"/>
        <w:rPr>
          <w:szCs w:val="24"/>
        </w:rPr>
      </w:pPr>
    </w:p>
    <w:p w14:paraId="157E1287" w14:textId="77777777" w:rsidR="00B247CF" w:rsidRPr="00E176D9" w:rsidRDefault="00AC5D20">
      <w:pPr>
        <w:jc w:val="both"/>
        <w:rPr>
          <w:szCs w:val="24"/>
        </w:rPr>
      </w:pPr>
      <w:r w:rsidRPr="00E176D9">
        <w:rPr>
          <w:szCs w:val="24"/>
        </w:rPr>
        <w:t>A Sua Excelência o Senhor</w:t>
      </w:r>
    </w:p>
    <w:p w14:paraId="20997B71" w14:textId="77777777" w:rsidR="00B247CF" w:rsidRPr="00E176D9" w:rsidRDefault="00AC5D20">
      <w:pPr>
        <w:jc w:val="both"/>
        <w:rPr>
          <w:szCs w:val="24"/>
        </w:rPr>
      </w:pPr>
      <w:r w:rsidRPr="00E176D9">
        <w:rPr>
          <w:szCs w:val="24"/>
        </w:rPr>
        <w:t>Deputad</w:t>
      </w:r>
      <w:r w:rsidR="007D15DE" w:rsidRPr="00E176D9">
        <w:rPr>
          <w:szCs w:val="24"/>
        </w:rPr>
        <w:t>a</w:t>
      </w:r>
      <w:r w:rsidRPr="00E176D9">
        <w:rPr>
          <w:szCs w:val="24"/>
        </w:rPr>
        <w:t xml:space="preserve"> Estadual </w:t>
      </w:r>
      <w:r w:rsidR="007D15DE" w:rsidRPr="00E176D9">
        <w:rPr>
          <w:szCs w:val="24"/>
        </w:rPr>
        <w:t>IRACEMA VALE</w:t>
      </w:r>
    </w:p>
    <w:p w14:paraId="3B2172F2" w14:textId="77777777" w:rsidR="00B247CF" w:rsidRPr="00E176D9" w:rsidRDefault="00AC5D20">
      <w:pPr>
        <w:jc w:val="both"/>
        <w:rPr>
          <w:szCs w:val="24"/>
        </w:rPr>
      </w:pPr>
      <w:r w:rsidRPr="00E176D9">
        <w:rPr>
          <w:szCs w:val="24"/>
        </w:rPr>
        <w:t>Presidente da Assembleia Legislativa do Estado do Maranhão</w:t>
      </w:r>
    </w:p>
    <w:p w14:paraId="0D43800A" w14:textId="77777777" w:rsidR="00B247CF" w:rsidRPr="00E176D9" w:rsidRDefault="00AC5D20">
      <w:pPr>
        <w:jc w:val="both"/>
        <w:rPr>
          <w:szCs w:val="24"/>
        </w:rPr>
      </w:pPr>
      <w:r w:rsidRPr="00E176D9">
        <w:rPr>
          <w:szCs w:val="24"/>
        </w:rPr>
        <w:t xml:space="preserve">Palácio Manuel </w:t>
      </w:r>
      <w:proofErr w:type="spellStart"/>
      <w:r w:rsidRPr="00E176D9">
        <w:rPr>
          <w:szCs w:val="24"/>
        </w:rPr>
        <w:t>Beckman</w:t>
      </w:r>
      <w:proofErr w:type="spellEnd"/>
    </w:p>
    <w:p w14:paraId="7193B61A" w14:textId="77777777" w:rsidR="00B247CF" w:rsidRPr="00E176D9" w:rsidRDefault="00AC5D20">
      <w:pPr>
        <w:jc w:val="both"/>
        <w:rPr>
          <w:szCs w:val="24"/>
        </w:rPr>
        <w:sectPr w:rsidR="00B247CF" w:rsidRPr="00E176D9">
          <w:headerReference w:type="even" r:id="rId8"/>
          <w:headerReference w:type="default" r:id="rId9"/>
          <w:footerReference w:type="even" r:id="rId10"/>
          <w:headerReference w:type="first" r:id="rId11"/>
          <w:footerReference w:type="first" r:id="rId12"/>
          <w:pgSz w:w="11906" w:h="16838"/>
          <w:pgMar w:top="2835" w:right="851" w:bottom="1418" w:left="1418" w:header="567" w:footer="709" w:gutter="0"/>
          <w:pgNumType w:start="1"/>
          <w:cols w:space="720"/>
          <w:vAlign w:val="both"/>
        </w:sectPr>
      </w:pPr>
      <w:r w:rsidRPr="00E176D9">
        <w:rPr>
          <w:szCs w:val="24"/>
        </w:rPr>
        <w:t>Local</w:t>
      </w:r>
    </w:p>
    <w:p w14:paraId="4ABE05AC" w14:textId="40B5EC3B" w:rsidR="00B247CF" w:rsidRPr="00E176D9" w:rsidRDefault="002A0747" w:rsidP="009A1B42">
      <w:pPr>
        <w:ind w:left="5670"/>
        <w:jc w:val="both"/>
        <w:rPr>
          <w:i/>
          <w:szCs w:val="24"/>
        </w:rPr>
      </w:pPr>
      <w:r w:rsidRPr="00E176D9">
        <w:rPr>
          <w:szCs w:val="24"/>
        </w:rPr>
        <w:lastRenderedPageBreak/>
        <w:t xml:space="preserve">Veto </w:t>
      </w:r>
      <w:r w:rsidR="005244D3" w:rsidRPr="00E176D9">
        <w:rPr>
          <w:szCs w:val="24"/>
        </w:rPr>
        <w:t>parcial</w:t>
      </w:r>
      <w:r w:rsidRPr="00E176D9">
        <w:rPr>
          <w:szCs w:val="24"/>
        </w:rPr>
        <w:t xml:space="preserve"> ao Projeto de Lei nº </w:t>
      </w:r>
      <w:r w:rsidR="00894A45" w:rsidRPr="00E176D9">
        <w:rPr>
          <w:szCs w:val="24"/>
        </w:rPr>
        <w:t>424</w:t>
      </w:r>
      <w:r w:rsidRPr="00E176D9">
        <w:rPr>
          <w:szCs w:val="24"/>
        </w:rPr>
        <w:t>/202</w:t>
      </w:r>
      <w:r w:rsidR="00894A45" w:rsidRPr="00E176D9">
        <w:rPr>
          <w:szCs w:val="24"/>
        </w:rPr>
        <w:t>4</w:t>
      </w:r>
      <w:r w:rsidRPr="00E176D9">
        <w:rPr>
          <w:szCs w:val="24"/>
        </w:rPr>
        <w:t>,</w:t>
      </w:r>
      <w:r w:rsidR="00894A45" w:rsidRPr="00E176D9">
        <w:rPr>
          <w:szCs w:val="24"/>
        </w:rPr>
        <w:t xml:space="preserve"> que dispõe sobre a universalização, organização, modernização e funcionamento das bibliotecas escolares no âmbito do Estado do Maranhão, e dá outras providências.</w:t>
      </w:r>
    </w:p>
    <w:p w14:paraId="76EC65A2" w14:textId="77777777" w:rsidR="00B247CF" w:rsidRPr="00E176D9" w:rsidRDefault="00B247CF">
      <w:pPr>
        <w:ind w:left="5670"/>
        <w:jc w:val="both"/>
        <w:rPr>
          <w:szCs w:val="24"/>
        </w:rPr>
      </w:pPr>
    </w:p>
    <w:p w14:paraId="6603E2FF" w14:textId="33E808F2" w:rsidR="00B247CF" w:rsidRPr="00E176D9" w:rsidRDefault="002A0747">
      <w:pPr>
        <w:ind w:firstLine="1418"/>
        <w:jc w:val="both"/>
        <w:rPr>
          <w:szCs w:val="24"/>
        </w:rPr>
      </w:pPr>
      <w:r w:rsidRPr="00E176D9">
        <w:rPr>
          <w:szCs w:val="24"/>
        </w:rPr>
        <w:t xml:space="preserve">No uso das atribuições que me conferem os </w:t>
      </w:r>
      <w:proofErr w:type="spellStart"/>
      <w:r w:rsidRPr="00E176D9">
        <w:rPr>
          <w:szCs w:val="24"/>
        </w:rPr>
        <w:t>arts</w:t>
      </w:r>
      <w:proofErr w:type="spellEnd"/>
      <w:r w:rsidRPr="00E176D9">
        <w:rPr>
          <w:szCs w:val="24"/>
        </w:rPr>
        <w:t xml:space="preserve">. 47, </w:t>
      </w:r>
      <w:r w:rsidRPr="00E176D9">
        <w:rPr>
          <w:i/>
          <w:szCs w:val="24"/>
        </w:rPr>
        <w:t>caput</w:t>
      </w:r>
      <w:r w:rsidRPr="00E176D9">
        <w:rPr>
          <w:szCs w:val="24"/>
        </w:rPr>
        <w:t xml:space="preserve">, e 64, inciso IV, da Constituição Estadual, oponho veto </w:t>
      </w:r>
      <w:r w:rsidR="00894A45" w:rsidRPr="00E176D9">
        <w:rPr>
          <w:szCs w:val="24"/>
        </w:rPr>
        <w:t xml:space="preserve">parcial </w:t>
      </w:r>
      <w:r w:rsidRPr="00E176D9">
        <w:rPr>
          <w:szCs w:val="24"/>
        </w:rPr>
        <w:t xml:space="preserve">ao Projeto de Lei nº </w:t>
      </w:r>
      <w:r w:rsidR="00894A45" w:rsidRPr="00E176D9">
        <w:rPr>
          <w:szCs w:val="24"/>
        </w:rPr>
        <w:t>424/2024</w:t>
      </w:r>
      <w:r w:rsidR="007119D2" w:rsidRPr="00E176D9">
        <w:rPr>
          <w:szCs w:val="24"/>
        </w:rPr>
        <w:t>.</w:t>
      </w:r>
    </w:p>
    <w:p w14:paraId="3E284740" w14:textId="77777777" w:rsidR="00B247CF" w:rsidRPr="00E176D9" w:rsidRDefault="00B247CF">
      <w:pPr>
        <w:ind w:firstLine="1418"/>
        <w:jc w:val="both"/>
        <w:rPr>
          <w:szCs w:val="24"/>
        </w:rPr>
      </w:pPr>
    </w:p>
    <w:p w14:paraId="2A422A55" w14:textId="77777777" w:rsidR="00B247CF" w:rsidRPr="00E176D9" w:rsidRDefault="00AC5D20">
      <w:pPr>
        <w:jc w:val="center"/>
        <w:rPr>
          <w:b/>
          <w:szCs w:val="24"/>
        </w:rPr>
      </w:pPr>
      <w:r w:rsidRPr="00E176D9">
        <w:rPr>
          <w:b/>
          <w:szCs w:val="24"/>
        </w:rPr>
        <w:t>RAZÕES DO VETO</w:t>
      </w:r>
    </w:p>
    <w:p w14:paraId="475ECEAD" w14:textId="77777777" w:rsidR="00B247CF" w:rsidRPr="00E176D9" w:rsidRDefault="00B247CF">
      <w:pPr>
        <w:ind w:firstLine="1418"/>
        <w:jc w:val="both"/>
        <w:rPr>
          <w:b/>
          <w:szCs w:val="24"/>
        </w:rPr>
      </w:pPr>
    </w:p>
    <w:p w14:paraId="75B91FFE" w14:textId="6A436FBD" w:rsidR="002A0747" w:rsidRPr="00E176D9" w:rsidRDefault="002A0747" w:rsidP="007119D2">
      <w:pPr>
        <w:spacing w:line="360" w:lineRule="auto"/>
        <w:ind w:firstLine="1418"/>
        <w:jc w:val="both"/>
        <w:rPr>
          <w:szCs w:val="24"/>
        </w:rPr>
      </w:pPr>
      <w:r w:rsidRPr="00E176D9">
        <w:rPr>
          <w:szCs w:val="24"/>
        </w:rPr>
        <w:t>Trata-se de proposta legislativa</w:t>
      </w:r>
      <w:r w:rsidR="00894A45" w:rsidRPr="00E176D9">
        <w:rPr>
          <w:szCs w:val="24"/>
        </w:rPr>
        <w:t xml:space="preserve"> que versa sobre</w:t>
      </w:r>
      <w:r w:rsidRPr="00E176D9">
        <w:rPr>
          <w:szCs w:val="24"/>
        </w:rPr>
        <w:t xml:space="preserve"> </w:t>
      </w:r>
      <w:r w:rsidR="00894A45" w:rsidRPr="00E176D9">
        <w:rPr>
          <w:szCs w:val="24"/>
        </w:rPr>
        <w:t xml:space="preserve">universalização, organização, modernização e funcionamento das bibliotecas escolares no âmbito do Estado do Maranhão, matéria que, em linhas gerais, é meritória por fomentar a leitura, a inclusão digital e o acesso à cultura. Contudo, </w:t>
      </w:r>
      <w:r w:rsidR="007119D2" w:rsidRPr="00E176D9">
        <w:rPr>
          <w:szCs w:val="24"/>
        </w:rPr>
        <w:t>algun</w:t>
      </w:r>
      <w:r w:rsidR="00894A45" w:rsidRPr="00E176D9">
        <w:rPr>
          <w:szCs w:val="24"/>
        </w:rPr>
        <w:t xml:space="preserve">s dispositivos </w:t>
      </w:r>
      <w:r w:rsidR="007119D2" w:rsidRPr="00E176D9">
        <w:rPr>
          <w:szCs w:val="24"/>
        </w:rPr>
        <w:t>contrariam</w:t>
      </w:r>
      <w:r w:rsidR="00894A45" w:rsidRPr="00E176D9">
        <w:rPr>
          <w:szCs w:val="24"/>
        </w:rPr>
        <w:t xml:space="preserve"> preceitos constitucionais e orçamentários, motivo pelo qual se impõe o veto parcial.</w:t>
      </w:r>
    </w:p>
    <w:p w14:paraId="75833DA4" w14:textId="77777777" w:rsidR="00894A45" w:rsidRPr="00E176D9" w:rsidRDefault="00894A45" w:rsidP="007119D2">
      <w:pPr>
        <w:spacing w:line="360" w:lineRule="auto"/>
        <w:ind w:firstLine="1418"/>
        <w:jc w:val="both"/>
        <w:rPr>
          <w:szCs w:val="24"/>
        </w:rPr>
      </w:pPr>
    </w:p>
    <w:p w14:paraId="3D90AB70" w14:textId="768D3747" w:rsidR="00894A45" w:rsidRPr="00E176D9" w:rsidRDefault="00894A45" w:rsidP="007119D2">
      <w:pPr>
        <w:spacing w:line="360" w:lineRule="auto"/>
        <w:ind w:firstLine="1418"/>
        <w:jc w:val="both"/>
        <w:rPr>
          <w:rFonts w:eastAsia="Calibri"/>
          <w:szCs w:val="24"/>
        </w:rPr>
      </w:pPr>
      <w:r w:rsidRPr="00E176D9">
        <w:rPr>
          <w:rFonts w:eastAsia="Calibri"/>
          <w:szCs w:val="24"/>
        </w:rPr>
        <w:t xml:space="preserve">O artigo 3º do Projeto de Lei nº 424/2024 determina que as escolas públicas estaduais deverão manter, obrigatoriamente, bibliotecas escolares que cumpram requisitos específicos, como acervo mínimo compatível com o número de alunos matriculados, inclusão de obras literárias locais, disponibilização de livros digitais e a presença obrigatória de profissional de biblioteconomia. Embora a intenção seja relevante, o dispositivo padece de vício de iniciativa, uma vez que invade a competência privativa do Chefe do Poder Executivo para dispor sobre a organização e o funcionamento da Administração Pública, conforme art. 43, incisos III e V, da Constituição Estadual. </w:t>
      </w:r>
    </w:p>
    <w:p w14:paraId="37FF0438" w14:textId="77777777" w:rsidR="00894A45" w:rsidRPr="00E176D9" w:rsidRDefault="00894A45" w:rsidP="007119D2">
      <w:pPr>
        <w:spacing w:line="360" w:lineRule="auto"/>
        <w:ind w:firstLine="1418"/>
        <w:jc w:val="both"/>
        <w:rPr>
          <w:rFonts w:eastAsia="Calibri"/>
          <w:szCs w:val="24"/>
        </w:rPr>
      </w:pPr>
    </w:p>
    <w:p w14:paraId="33449E08" w14:textId="6F966658" w:rsidR="00894A45" w:rsidRPr="00E176D9" w:rsidRDefault="00894A45" w:rsidP="007119D2">
      <w:pPr>
        <w:spacing w:line="360" w:lineRule="auto"/>
        <w:ind w:firstLine="1418"/>
        <w:jc w:val="both"/>
        <w:rPr>
          <w:rFonts w:eastAsia="Calibri"/>
          <w:szCs w:val="24"/>
        </w:rPr>
      </w:pPr>
      <w:r w:rsidRPr="00E176D9">
        <w:rPr>
          <w:rFonts w:eastAsia="Calibri"/>
          <w:szCs w:val="24"/>
        </w:rPr>
        <w:t>Ademais, a norma impõe encargos financeiros diretos ao Estado, relacionados à contratação de pessoal e à manutenção de acervos físicos e digitais, sem a devida estimativa de impacto e indicação de fonte de custeio, em descompasso com o art. 113 do ADCT</w:t>
      </w:r>
      <w:r w:rsidR="007119D2" w:rsidRPr="00E176D9">
        <w:rPr>
          <w:rFonts w:eastAsia="Calibri"/>
          <w:szCs w:val="24"/>
        </w:rPr>
        <w:t xml:space="preserve"> da Constituição Federal</w:t>
      </w:r>
      <w:r w:rsidRPr="00E176D9">
        <w:rPr>
          <w:rFonts w:eastAsia="Calibri"/>
          <w:szCs w:val="24"/>
        </w:rPr>
        <w:t xml:space="preserve"> e os </w:t>
      </w:r>
      <w:proofErr w:type="spellStart"/>
      <w:r w:rsidRPr="00E176D9">
        <w:rPr>
          <w:rFonts w:eastAsia="Calibri"/>
          <w:szCs w:val="24"/>
        </w:rPr>
        <w:t>arts</w:t>
      </w:r>
      <w:proofErr w:type="spellEnd"/>
      <w:r w:rsidRPr="00E176D9">
        <w:rPr>
          <w:rFonts w:eastAsia="Calibri"/>
          <w:szCs w:val="24"/>
        </w:rPr>
        <w:t>. 15 a 17 da Lei de Responsabilidade Fiscal.</w:t>
      </w:r>
    </w:p>
    <w:p w14:paraId="4C390309" w14:textId="77777777" w:rsidR="00894A45" w:rsidRPr="00E176D9" w:rsidRDefault="00894A45" w:rsidP="007119D2">
      <w:pPr>
        <w:spacing w:line="360" w:lineRule="auto"/>
        <w:ind w:firstLine="1418"/>
        <w:jc w:val="both"/>
        <w:rPr>
          <w:rFonts w:eastAsia="Calibri"/>
          <w:szCs w:val="24"/>
        </w:rPr>
      </w:pPr>
    </w:p>
    <w:p w14:paraId="4099470D" w14:textId="77777777" w:rsidR="00894A45" w:rsidRPr="00E176D9" w:rsidRDefault="00894A45" w:rsidP="007119D2">
      <w:pPr>
        <w:spacing w:line="360" w:lineRule="auto"/>
        <w:ind w:firstLine="1418"/>
        <w:jc w:val="both"/>
        <w:rPr>
          <w:rFonts w:eastAsia="Calibri"/>
          <w:szCs w:val="24"/>
        </w:rPr>
      </w:pPr>
      <w:r w:rsidRPr="00E176D9">
        <w:rPr>
          <w:rFonts w:eastAsia="Calibri"/>
          <w:szCs w:val="24"/>
        </w:rPr>
        <w:t xml:space="preserve">Da mesma forma o artigo 7º, por sua vez, estabelece que o Estado deverá destinar recursos do orçamento necessários e suficientes para a implementação, manutenção e modernização das bibliotecas escolares, inclusive com a possibilidade de criação de fundos especiais. </w:t>
      </w:r>
    </w:p>
    <w:p w14:paraId="35202707" w14:textId="2D860BFD" w:rsidR="00761E57" w:rsidRPr="00E176D9" w:rsidRDefault="00894A45" w:rsidP="00761E57">
      <w:pPr>
        <w:spacing w:line="360" w:lineRule="auto"/>
        <w:ind w:firstLine="1418"/>
        <w:jc w:val="both"/>
        <w:rPr>
          <w:rFonts w:eastAsia="Calibri"/>
          <w:szCs w:val="24"/>
        </w:rPr>
      </w:pPr>
      <w:r w:rsidRPr="00E176D9">
        <w:rPr>
          <w:rFonts w:eastAsia="Calibri"/>
          <w:szCs w:val="24"/>
        </w:rPr>
        <w:lastRenderedPageBreak/>
        <w:t xml:space="preserve">Embora a medida tenha finalidade nobre, o dispositivo cria obrigação de despesa vinculada, restringindo a autonomia do Poder Executivo na gestão fiscal e orçamentária, em afronta ao princípio da separação dos poderes (art. 2º da Constituição Federal e art. 6º da Constituição Estadual). Trata-se, ainda, de inconstitucionalidade material, uma vez que a vinculação orçamentária compulsória e a determinação de despesa obrigatória sem previsão da respectiva fonte de custeio contrariam o art. 167, </w:t>
      </w:r>
      <w:r w:rsidR="007119D2" w:rsidRPr="00E176D9">
        <w:rPr>
          <w:rFonts w:eastAsia="Calibri"/>
          <w:szCs w:val="24"/>
        </w:rPr>
        <w:t>I</w:t>
      </w:r>
      <w:r w:rsidRPr="00E176D9">
        <w:rPr>
          <w:rFonts w:eastAsia="Calibri"/>
          <w:szCs w:val="24"/>
        </w:rPr>
        <w:t xml:space="preserve"> e </w:t>
      </w:r>
      <w:r w:rsidR="007119D2" w:rsidRPr="00E176D9">
        <w:rPr>
          <w:rFonts w:eastAsia="Calibri"/>
          <w:szCs w:val="24"/>
        </w:rPr>
        <w:t>II</w:t>
      </w:r>
      <w:r w:rsidRPr="00E176D9">
        <w:rPr>
          <w:rFonts w:eastAsia="Calibri"/>
          <w:szCs w:val="24"/>
        </w:rPr>
        <w:t xml:space="preserve">, </w:t>
      </w:r>
      <w:r w:rsidR="007119D2" w:rsidRPr="00E176D9">
        <w:rPr>
          <w:rFonts w:eastAsia="Calibri"/>
          <w:szCs w:val="24"/>
        </w:rPr>
        <w:t xml:space="preserve">o art. 113 do ADCT, ambos </w:t>
      </w:r>
      <w:r w:rsidRPr="00E176D9">
        <w:rPr>
          <w:rFonts w:eastAsia="Calibri"/>
          <w:szCs w:val="24"/>
        </w:rPr>
        <w:t>da Constituição Federal</w:t>
      </w:r>
      <w:r w:rsidR="00761E57">
        <w:rPr>
          <w:rFonts w:eastAsia="Calibri"/>
          <w:szCs w:val="24"/>
        </w:rPr>
        <w:t>.</w:t>
      </w:r>
    </w:p>
    <w:p w14:paraId="4D17338B" w14:textId="77777777" w:rsidR="00761E57" w:rsidRDefault="00761E57" w:rsidP="00E176D9">
      <w:pPr>
        <w:spacing w:line="360" w:lineRule="auto"/>
        <w:ind w:firstLine="1418"/>
        <w:jc w:val="both"/>
        <w:rPr>
          <w:rFonts w:eastAsia="Calibri"/>
          <w:szCs w:val="24"/>
        </w:rPr>
      </w:pPr>
    </w:p>
    <w:p w14:paraId="75619BEE" w14:textId="41D3C5E0" w:rsidR="00E176D9" w:rsidRDefault="00E176D9" w:rsidP="00E176D9">
      <w:pPr>
        <w:spacing w:line="360" w:lineRule="auto"/>
        <w:ind w:firstLine="1418"/>
        <w:jc w:val="both"/>
        <w:rPr>
          <w:rFonts w:eastAsia="Calibri"/>
          <w:szCs w:val="24"/>
        </w:rPr>
      </w:pPr>
      <w:r w:rsidRPr="00E176D9">
        <w:rPr>
          <w:rFonts w:eastAsia="Calibri"/>
          <w:szCs w:val="24"/>
        </w:rPr>
        <w:t>Ademais, conforme manifestação da Secretaria de Estado da Educação – SEDUC,</w:t>
      </w:r>
      <w:r w:rsidR="00761E57">
        <w:rPr>
          <w:rFonts w:eastAsia="Calibri"/>
          <w:szCs w:val="24"/>
        </w:rPr>
        <w:t xml:space="preserve"> no Processo SEI nº 2025.11109.02656, foi</w:t>
      </w:r>
      <w:r w:rsidRPr="00E176D9">
        <w:rPr>
          <w:rFonts w:eastAsia="Calibri"/>
          <w:szCs w:val="24"/>
        </w:rPr>
        <w:t xml:space="preserve"> recomenda</w:t>
      </w:r>
      <w:r w:rsidR="00761E57">
        <w:rPr>
          <w:rFonts w:eastAsia="Calibri"/>
          <w:szCs w:val="24"/>
        </w:rPr>
        <w:t>do</w:t>
      </w:r>
      <w:r w:rsidRPr="00E176D9">
        <w:rPr>
          <w:rFonts w:eastAsia="Calibri"/>
          <w:szCs w:val="24"/>
        </w:rPr>
        <w:t xml:space="preserve"> o veto aos dispositivos que imponham obrigações referentes à organização de bibliotecas, aquisição de equipamentos, manutenção periódica e gestão de acervos, quando ausente a estimativa do impacto orçamentário-financeiro e a indicação da respectiva fonte de custeio.</w:t>
      </w:r>
    </w:p>
    <w:p w14:paraId="179033EA" w14:textId="77777777" w:rsidR="00761E57" w:rsidRDefault="00761E57" w:rsidP="00E176D9">
      <w:pPr>
        <w:spacing w:line="360" w:lineRule="auto"/>
        <w:ind w:firstLine="1418"/>
        <w:jc w:val="both"/>
        <w:rPr>
          <w:szCs w:val="24"/>
        </w:rPr>
      </w:pPr>
    </w:p>
    <w:p w14:paraId="60382E08" w14:textId="7A367E17" w:rsidR="00B247CF" w:rsidRPr="00E176D9" w:rsidRDefault="002A0747" w:rsidP="00E176D9">
      <w:pPr>
        <w:spacing w:line="360" w:lineRule="auto"/>
        <w:ind w:firstLine="1418"/>
        <w:jc w:val="both"/>
        <w:rPr>
          <w:szCs w:val="24"/>
        </w:rPr>
      </w:pPr>
      <w:r w:rsidRPr="00E176D9">
        <w:rPr>
          <w:szCs w:val="24"/>
        </w:rPr>
        <w:t xml:space="preserve">Estas, portanto, Senhora Presidente, são as razões que me fizeram vetar </w:t>
      </w:r>
      <w:r w:rsidR="00595B22" w:rsidRPr="00E176D9">
        <w:rPr>
          <w:szCs w:val="24"/>
        </w:rPr>
        <w:t xml:space="preserve">os artigos </w:t>
      </w:r>
      <w:r w:rsidR="00894A45" w:rsidRPr="00E176D9">
        <w:rPr>
          <w:szCs w:val="24"/>
        </w:rPr>
        <w:t>3</w:t>
      </w:r>
      <w:r w:rsidR="00595B22" w:rsidRPr="00E176D9">
        <w:rPr>
          <w:szCs w:val="24"/>
        </w:rPr>
        <w:t xml:space="preserve">º e </w:t>
      </w:r>
      <w:r w:rsidR="00894A45" w:rsidRPr="00E176D9">
        <w:rPr>
          <w:szCs w:val="24"/>
        </w:rPr>
        <w:t>7</w:t>
      </w:r>
      <w:r w:rsidR="00595B22" w:rsidRPr="00E176D9">
        <w:rPr>
          <w:szCs w:val="24"/>
        </w:rPr>
        <w:t>º</w:t>
      </w:r>
      <w:r w:rsidRPr="00E176D9">
        <w:rPr>
          <w:szCs w:val="24"/>
        </w:rPr>
        <w:t xml:space="preserve"> </w:t>
      </w:r>
      <w:r w:rsidR="00595B22" w:rsidRPr="00E176D9">
        <w:rPr>
          <w:szCs w:val="24"/>
        </w:rPr>
        <w:t>d</w:t>
      </w:r>
      <w:r w:rsidRPr="00E176D9">
        <w:rPr>
          <w:szCs w:val="24"/>
        </w:rPr>
        <w:t xml:space="preserve">o Projeto de Lei nº </w:t>
      </w:r>
      <w:r w:rsidR="0029545B" w:rsidRPr="00E176D9">
        <w:rPr>
          <w:szCs w:val="24"/>
        </w:rPr>
        <w:t>424</w:t>
      </w:r>
      <w:r w:rsidRPr="00E176D9">
        <w:rPr>
          <w:szCs w:val="24"/>
        </w:rPr>
        <w:t>/202</w:t>
      </w:r>
      <w:r w:rsidR="0029545B" w:rsidRPr="00E176D9">
        <w:rPr>
          <w:szCs w:val="24"/>
        </w:rPr>
        <w:t>4</w:t>
      </w:r>
      <w:r w:rsidR="00AC5D20" w:rsidRPr="00E176D9">
        <w:rPr>
          <w:szCs w:val="24"/>
        </w:rPr>
        <w:t>.</w:t>
      </w:r>
    </w:p>
    <w:p w14:paraId="664AC3DE" w14:textId="77777777" w:rsidR="00B247CF" w:rsidRPr="00E176D9" w:rsidRDefault="00B247CF" w:rsidP="00E176D9">
      <w:pPr>
        <w:spacing w:line="360" w:lineRule="auto"/>
        <w:ind w:firstLine="1418"/>
        <w:rPr>
          <w:szCs w:val="24"/>
        </w:rPr>
      </w:pPr>
    </w:p>
    <w:p w14:paraId="5D49091E" w14:textId="7E72ECFB" w:rsidR="000B2026" w:rsidRPr="00E176D9" w:rsidRDefault="000B2026" w:rsidP="002A0747">
      <w:pPr>
        <w:ind w:firstLine="1418"/>
        <w:jc w:val="both"/>
        <w:rPr>
          <w:szCs w:val="24"/>
        </w:rPr>
      </w:pPr>
      <w:r w:rsidRPr="00E176D9">
        <w:rPr>
          <w:szCs w:val="24"/>
        </w:rPr>
        <w:t>GABINETE DO GOVERNADOR DO ESTADO DO MARANHÃO, EM SÃO LUÍS,</w:t>
      </w:r>
      <w:proofErr w:type="gramStart"/>
      <w:r w:rsidRPr="00E176D9">
        <w:rPr>
          <w:szCs w:val="24"/>
        </w:rPr>
        <w:t xml:space="preserve">  </w:t>
      </w:r>
      <w:proofErr w:type="gramEnd"/>
      <w:r w:rsidR="00666968">
        <w:rPr>
          <w:szCs w:val="24"/>
        </w:rPr>
        <w:t>15</w:t>
      </w:r>
      <w:r w:rsidRPr="00E176D9">
        <w:rPr>
          <w:szCs w:val="24"/>
        </w:rPr>
        <w:t xml:space="preserve">  DE  </w:t>
      </w:r>
      <w:r w:rsidR="00666968">
        <w:rPr>
          <w:szCs w:val="24"/>
        </w:rPr>
        <w:t>SETEMBRO</w:t>
      </w:r>
      <w:bookmarkStart w:id="0" w:name="_GoBack"/>
      <w:bookmarkEnd w:id="0"/>
      <w:r w:rsidRPr="00E176D9">
        <w:rPr>
          <w:szCs w:val="24"/>
        </w:rPr>
        <w:t xml:space="preserve">  </w:t>
      </w:r>
      <w:proofErr w:type="spellStart"/>
      <w:r w:rsidRPr="00E176D9">
        <w:rPr>
          <w:szCs w:val="24"/>
        </w:rPr>
        <w:t>DE</w:t>
      </w:r>
      <w:proofErr w:type="spellEnd"/>
      <w:r w:rsidRPr="00E176D9">
        <w:rPr>
          <w:szCs w:val="24"/>
        </w:rPr>
        <w:t xml:space="preserve"> 202</w:t>
      </w:r>
      <w:r w:rsidR="00CF2252" w:rsidRPr="00E176D9">
        <w:rPr>
          <w:szCs w:val="24"/>
        </w:rPr>
        <w:t>5</w:t>
      </w:r>
      <w:r w:rsidRPr="00E176D9">
        <w:rPr>
          <w:szCs w:val="24"/>
        </w:rPr>
        <w:t>, 20</w:t>
      </w:r>
      <w:r w:rsidR="00CF2252" w:rsidRPr="00E176D9">
        <w:rPr>
          <w:szCs w:val="24"/>
        </w:rPr>
        <w:t>4</w:t>
      </w:r>
      <w:r w:rsidRPr="00E176D9">
        <w:rPr>
          <w:szCs w:val="24"/>
        </w:rPr>
        <w:t>º DA INDEPENDÊNCIA E 13</w:t>
      </w:r>
      <w:r w:rsidR="00CF2252" w:rsidRPr="00E176D9">
        <w:rPr>
          <w:szCs w:val="24"/>
        </w:rPr>
        <w:t>7</w:t>
      </w:r>
      <w:r w:rsidRPr="00E176D9">
        <w:rPr>
          <w:szCs w:val="24"/>
        </w:rPr>
        <w:t>º DA REPÚBLICA.</w:t>
      </w:r>
    </w:p>
    <w:p w14:paraId="55EFAC33" w14:textId="77777777" w:rsidR="000B2026" w:rsidRPr="00E176D9" w:rsidRDefault="000B2026" w:rsidP="009A1B42">
      <w:pPr>
        <w:ind w:firstLine="1418"/>
        <w:jc w:val="both"/>
        <w:rPr>
          <w:szCs w:val="24"/>
        </w:rPr>
      </w:pPr>
    </w:p>
    <w:p w14:paraId="66ADF45F" w14:textId="77777777" w:rsidR="000B2026" w:rsidRPr="00E176D9" w:rsidRDefault="000B2026" w:rsidP="00B77757">
      <w:pPr>
        <w:rPr>
          <w:color w:val="000000"/>
          <w:szCs w:val="24"/>
        </w:rPr>
      </w:pPr>
    </w:p>
    <w:p w14:paraId="3A84C42B" w14:textId="77777777" w:rsidR="00B247CF" w:rsidRPr="00E176D9" w:rsidRDefault="00AC5D20">
      <w:pPr>
        <w:jc w:val="center"/>
        <w:rPr>
          <w:szCs w:val="24"/>
        </w:rPr>
      </w:pPr>
      <w:r w:rsidRPr="00E176D9">
        <w:rPr>
          <w:szCs w:val="24"/>
        </w:rPr>
        <w:t>CARLOS BRANDÃO</w:t>
      </w:r>
    </w:p>
    <w:p w14:paraId="12666F6E" w14:textId="77777777" w:rsidR="00B247CF" w:rsidRPr="00E176D9" w:rsidRDefault="00AC5D20">
      <w:pPr>
        <w:jc w:val="center"/>
        <w:rPr>
          <w:szCs w:val="24"/>
        </w:rPr>
      </w:pPr>
      <w:r w:rsidRPr="00E176D9">
        <w:rPr>
          <w:szCs w:val="24"/>
        </w:rPr>
        <w:t>Governador do Estado do Maranhão</w:t>
      </w:r>
    </w:p>
    <w:sectPr w:rsidR="00B247CF" w:rsidRPr="00E176D9" w:rsidSect="00FC72EB">
      <w:pgSz w:w="11906" w:h="16838" w:code="9"/>
      <w:pgMar w:top="2552" w:right="851" w:bottom="1134" w:left="1418" w:header="567"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709EC" w14:textId="77777777" w:rsidR="00EC45F0" w:rsidRDefault="00EC45F0">
      <w:r>
        <w:separator/>
      </w:r>
    </w:p>
  </w:endnote>
  <w:endnote w:type="continuationSeparator" w:id="0">
    <w:p w14:paraId="00D0A7CF" w14:textId="77777777" w:rsidR="00EC45F0" w:rsidRDefault="00EC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E79E" w14:textId="77777777" w:rsidR="00EC45F0" w:rsidRDefault="00EC45F0">
    <w:pPr>
      <w:tabs>
        <w:tab w:val="center" w:pos="4252"/>
        <w:tab w:val="right" w:pos="8504"/>
      </w:tabs>
      <w:rPr>
        <w:color w:val="00000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29832" w14:textId="77777777" w:rsidR="00EC45F0" w:rsidRDefault="00EC45F0">
    <w:pPr>
      <w:tabs>
        <w:tab w:val="center" w:pos="4252"/>
        <w:tab w:val="right" w:pos="8504"/>
      </w:tabs>
      <w:rPr>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639EC" w14:textId="77777777" w:rsidR="00EC45F0" w:rsidRDefault="00EC45F0">
      <w:r>
        <w:separator/>
      </w:r>
    </w:p>
  </w:footnote>
  <w:footnote w:type="continuationSeparator" w:id="0">
    <w:p w14:paraId="1299AEF1" w14:textId="77777777" w:rsidR="00EC45F0" w:rsidRDefault="00EC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D9D8" w14:textId="77777777" w:rsidR="00EC45F0" w:rsidRDefault="00EC45F0">
    <w:pPr>
      <w:tabs>
        <w:tab w:val="center" w:pos="4252"/>
        <w:tab w:val="right" w:pos="8504"/>
      </w:tabs>
      <w:rPr>
        <w:color w:val="00000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2D96" w14:textId="77777777" w:rsidR="00EC45F0" w:rsidRDefault="00EC45F0">
    <w:pPr>
      <w:pStyle w:val="Cabealho"/>
      <w:ind w:right="565"/>
      <w:jc w:val="center"/>
      <w:rPr>
        <w:rFonts w:ascii="Arial" w:hAnsi="Arial" w:cs="Arial"/>
      </w:rPr>
    </w:pPr>
    <w:r>
      <w:rPr>
        <w:rFonts w:ascii="Arial" w:hAnsi="Arial" w:cs="Arial"/>
        <w:noProof/>
      </w:rPr>
      <w:drawing>
        <wp:inline distT="0" distB="0" distL="0" distR="0" wp14:anchorId="2FCBF20C" wp14:editId="3E119452">
          <wp:extent cx="820420" cy="814705"/>
          <wp:effectExtent l="0" t="0" r="0" b="4445"/>
          <wp:docPr id="3" name="Imagem 3"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20420" cy="814705"/>
                  </a:xfrm>
                  <a:prstGeom prst="rect">
                    <a:avLst/>
                  </a:prstGeom>
                  <a:noFill/>
                  <a:ln>
                    <a:noFill/>
                  </a:ln>
                </pic:spPr>
              </pic:pic>
            </a:graphicData>
          </a:graphic>
        </wp:inline>
      </w:drawing>
    </w:r>
  </w:p>
  <w:p w14:paraId="7ACB9C3F" w14:textId="77777777" w:rsidR="00EC45F0" w:rsidRDefault="00EC45F0">
    <w:pPr>
      <w:pStyle w:val="Cabealho"/>
      <w:ind w:right="565"/>
      <w:jc w:val="center"/>
      <w:rPr>
        <w:rFonts w:ascii="Arial" w:hAnsi="Arial" w:cs="Arial"/>
        <w:b/>
        <w:w w:val="95"/>
      </w:rPr>
    </w:pPr>
    <w:r>
      <w:rPr>
        <w:rFonts w:ascii="Arial" w:hAnsi="Arial" w:cs="Arial"/>
        <w:b/>
        <w:w w:val="95"/>
      </w:rPr>
      <w:t>ESTADO DO MARANHÃO</w:t>
    </w:r>
  </w:p>
  <w:p w14:paraId="70360509" w14:textId="77777777" w:rsidR="00EC45F0" w:rsidRDefault="00EC45F0">
    <w:pPr>
      <w:pStyle w:val="Cabealho"/>
      <w:ind w:right="565"/>
      <w:jc w:val="center"/>
      <w:rPr>
        <w:rFonts w:ascii="Arial" w:hAnsi="Arial" w:cs="Arial"/>
        <w:b/>
        <w:w w:val="95"/>
      </w:rPr>
    </w:pPr>
    <w:r>
      <w:rPr>
        <w:rFonts w:ascii="Arial" w:hAnsi="Arial" w:cs="Arial"/>
        <w:b/>
        <w:w w:val="95"/>
      </w:rPr>
      <w:t>GABINETE DO GOVERNADOR</w:t>
    </w:r>
  </w:p>
  <w:p w14:paraId="636C16B0" w14:textId="77777777" w:rsidR="00EC45F0" w:rsidRDefault="00EC45F0">
    <w:pPr>
      <w:pStyle w:val="Cabealho"/>
      <w:ind w:right="565"/>
      <w:jc w:val="center"/>
      <w:rPr>
        <w:rFonts w:ascii="Arial" w:hAnsi="Arial" w:cs="Arial"/>
        <w:b/>
        <w:w w:val="9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E145" w14:textId="77777777" w:rsidR="00EC45F0" w:rsidRDefault="00EC45F0">
    <w:pPr>
      <w:tabs>
        <w:tab w:val="center" w:pos="4252"/>
        <w:tab w:val="right" w:pos="8504"/>
      </w:tabs>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822"/>
    <w:rsid w:val="0000245B"/>
    <w:rsid w:val="00012461"/>
    <w:rsid w:val="00024516"/>
    <w:rsid w:val="00052A01"/>
    <w:rsid w:val="00062521"/>
    <w:rsid w:val="0008016E"/>
    <w:rsid w:val="0008506C"/>
    <w:rsid w:val="000A47F2"/>
    <w:rsid w:val="000B2026"/>
    <w:rsid w:val="000D0372"/>
    <w:rsid w:val="000E0E59"/>
    <w:rsid w:val="001163B4"/>
    <w:rsid w:val="00134E86"/>
    <w:rsid w:val="0014584D"/>
    <w:rsid w:val="00156DA2"/>
    <w:rsid w:val="001954E7"/>
    <w:rsid w:val="00196A21"/>
    <w:rsid w:val="001B3F09"/>
    <w:rsid w:val="001D43FB"/>
    <w:rsid w:val="001D4FB2"/>
    <w:rsid w:val="001E6F68"/>
    <w:rsid w:val="001F08E4"/>
    <w:rsid w:val="001F3341"/>
    <w:rsid w:val="0021563C"/>
    <w:rsid w:val="00224F30"/>
    <w:rsid w:val="00230B44"/>
    <w:rsid w:val="00251B03"/>
    <w:rsid w:val="0029545B"/>
    <w:rsid w:val="00295773"/>
    <w:rsid w:val="002A0747"/>
    <w:rsid w:val="002A4F39"/>
    <w:rsid w:val="002A62BF"/>
    <w:rsid w:val="002A6787"/>
    <w:rsid w:val="002C7F18"/>
    <w:rsid w:val="003076D8"/>
    <w:rsid w:val="003304BF"/>
    <w:rsid w:val="00346EC6"/>
    <w:rsid w:val="00357624"/>
    <w:rsid w:val="003633B5"/>
    <w:rsid w:val="00382D44"/>
    <w:rsid w:val="00390A0E"/>
    <w:rsid w:val="003B6998"/>
    <w:rsid w:val="003B6BA0"/>
    <w:rsid w:val="003D7BC8"/>
    <w:rsid w:val="003F1CB5"/>
    <w:rsid w:val="003F443F"/>
    <w:rsid w:val="003F640A"/>
    <w:rsid w:val="0044439F"/>
    <w:rsid w:val="00460E9A"/>
    <w:rsid w:val="004971C4"/>
    <w:rsid w:val="004A7E1E"/>
    <w:rsid w:val="004B07C3"/>
    <w:rsid w:val="004B6992"/>
    <w:rsid w:val="004C0398"/>
    <w:rsid w:val="004D2B7C"/>
    <w:rsid w:val="004D3D99"/>
    <w:rsid w:val="004D634A"/>
    <w:rsid w:val="004D7F74"/>
    <w:rsid w:val="004E4D0F"/>
    <w:rsid w:val="005019B3"/>
    <w:rsid w:val="00523131"/>
    <w:rsid w:val="005244D3"/>
    <w:rsid w:val="00534CFB"/>
    <w:rsid w:val="00534FF7"/>
    <w:rsid w:val="00556B75"/>
    <w:rsid w:val="00590681"/>
    <w:rsid w:val="00595B22"/>
    <w:rsid w:val="0059797D"/>
    <w:rsid w:val="005A524F"/>
    <w:rsid w:val="005A71B6"/>
    <w:rsid w:val="005B506E"/>
    <w:rsid w:val="005D0ECE"/>
    <w:rsid w:val="005F71D1"/>
    <w:rsid w:val="00601D87"/>
    <w:rsid w:val="00635E71"/>
    <w:rsid w:val="006374AE"/>
    <w:rsid w:val="006539ED"/>
    <w:rsid w:val="006542FE"/>
    <w:rsid w:val="006623F4"/>
    <w:rsid w:val="00666968"/>
    <w:rsid w:val="006C31D1"/>
    <w:rsid w:val="006F7BCB"/>
    <w:rsid w:val="007119D2"/>
    <w:rsid w:val="007176B4"/>
    <w:rsid w:val="00744A82"/>
    <w:rsid w:val="0074740C"/>
    <w:rsid w:val="007505F6"/>
    <w:rsid w:val="00761E57"/>
    <w:rsid w:val="00783617"/>
    <w:rsid w:val="007D15DE"/>
    <w:rsid w:val="007E248B"/>
    <w:rsid w:val="007F5B9B"/>
    <w:rsid w:val="008003BF"/>
    <w:rsid w:val="00812A61"/>
    <w:rsid w:val="00814BEB"/>
    <w:rsid w:val="0081585D"/>
    <w:rsid w:val="00816FA1"/>
    <w:rsid w:val="00831FAF"/>
    <w:rsid w:val="008567EE"/>
    <w:rsid w:val="00880047"/>
    <w:rsid w:val="00887261"/>
    <w:rsid w:val="00894A45"/>
    <w:rsid w:val="00897DCD"/>
    <w:rsid w:val="008B1549"/>
    <w:rsid w:val="008C406D"/>
    <w:rsid w:val="008D283A"/>
    <w:rsid w:val="00917F79"/>
    <w:rsid w:val="00927109"/>
    <w:rsid w:val="009625B8"/>
    <w:rsid w:val="0097204B"/>
    <w:rsid w:val="009860CD"/>
    <w:rsid w:val="009A1B42"/>
    <w:rsid w:val="009E2DD8"/>
    <w:rsid w:val="009E5939"/>
    <w:rsid w:val="009E762C"/>
    <w:rsid w:val="009F1344"/>
    <w:rsid w:val="00A200EE"/>
    <w:rsid w:val="00A20431"/>
    <w:rsid w:val="00A215F2"/>
    <w:rsid w:val="00A309E0"/>
    <w:rsid w:val="00A41E1D"/>
    <w:rsid w:val="00A56AFB"/>
    <w:rsid w:val="00A6725D"/>
    <w:rsid w:val="00A948B2"/>
    <w:rsid w:val="00AA3C9A"/>
    <w:rsid w:val="00AB7532"/>
    <w:rsid w:val="00AC2D6E"/>
    <w:rsid w:val="00AC5D20"/>
    <w:rsid w:val="00AD6C63"/>
    <w:rsid w:val="00AF1E99"/>
    <w:rsid w:val="00B00E11"/>
    <w:rsid w:val="00B05DC2"/>
    <w:rsid w:val="00B22EEF"/>
    <w:rsid w:val="00B247CF"/>
    <w:rsid w:val="00B31BCE"/>
    <w:rsid w:val="00B40E9E"/>
    <w:rsid w:val="00B553B1"/>
    <w:rsid w:val="00B57150"/>
    <w:rsid w:val="00B6176B"/>
    <w:rsid w:val="00B62E53"/>
    <w:rsid w:val="00B707B3"/>
    <w:rsid w:val="00B77757"/>
    <w:rsid w:val="00B7790A"/>
    <w:rsid w:val="00B96AC5"/>
    <w:rsid w:val="00BA44E3"/>
    <w:rsid w:val="00BA7C7E"/>
    <w:rsid w:val="00BB4592"/>
    <w:rsid w:val="00BB7C23"/>
    <w:rsid w:val="00BC62A3"/>
    <w:rsid w:val="00BE497A"/>
    <w:rsid w:val="00C122CB"/>
    <w:rsid w:val="00C16707"/>
    <w:rsid w:val="00C46BAA"/>
    <w:rsid w:val="00C515C7"/>
    <w:rsid w:val="00C921F2"/>
    <w:rsid w:val="00CB6B0B"/>
    <w:rsid w:val="00CC0C91"/>
    <w:rsid w:val="00CC239C"/>
    <w:rsid w:val="00CE30A6"/>
    <w:rsid w:val="00CE7BA8"/>
    <w:rsid w:val="00CF025F"/>
    <w:rsid w:val="00CF2252"/>
    <w:rsid w:val="00D14FEF"/>
    <w:rsid w:val="00D177CA"/>
    <w:rsid w:val="00D25E95"/>
    <w:rsid w:val="00D3409E"/>
    <w:rsid w:val="00D3516D"/>
    <w:rsid w:val="00D4013C"/>
    <w:rsid w:val="00D50FDA"/>
    <w:rsid w:val="00D517DF"/>
    <w:rsid w:val="00D610BF"/>
    <w:rsid w:val="00D72F24"/>
    <w:rsid w:val="00D74B7C"/>
    <w:rsid w:val="00D77822"/>
    <w:rsid w:val="00D95DB0"/>
    <w:rsid w:val="00DA7D77"/>
    <w:rsid w:val="00DD0052"/>
    <w:rsid w:val="00DE4EA6"/>
    <w:rsid w:val="00DE5C60"/>
    <w:rsid w:val="00DF25FE"/>
    <w:rsid w:val="00E176D9"/>
    <w:rsid w:val="00E17E3F"/>
    <w:rsid w:val="00E97A10"/>
    <w:rsid w:val="00EC45F0"/>
    <w:rsid w:val="00EC7E73"/>
    <w:rsid w:val="00EF3404"/>
    <w:rsid w:val="00F305C1"/>
    <w:rsid w:val="00F31A4D"/>
    <w:rsid w:val="00F5074C"/>
    <w:rsid w:val="00F51F4A"/>
    <w:rsid w:val="00F766ED"/>
    <w:rsid w:val="00F95111"/>
    <w:rsid w:val="00FA6AAE"/>
    <w:rsid w:val="00FB55D3"/>
    <w:rsid w:val="00FC72EB"/>
    <w:rsid w:val="00FD29F4"/>
    <w:rsid w:val="00FD36EB"/>
    <w:rsid w:val="00FE0B82"/>
    <w:rsid w:val="00FE68A8"/>
    <w:rsid w:val="0EC07E74"/>
    <w:rsid w:val="1320343D"/>
    <w:rsid w:val="13FC256E"/>
    <w:rsid w:val="17A9112D"/>
    <w:rsid w:val="1CD85AE1"/>
    <w:rsid w:val="23D87C01"/>
    <w:rsid w:val="27286D89"/>
    <w:rsid w:val="2C5A34B6"/>
    <w:rsid w:val="2F8B7E4C"/>
    <w:rsid w:val="32CC1D5B"/>
    <w:rsid w:val="39330143"/>
    <w:rsid w:val="3DE27665"/>
    <w:rsid w:val="3F8B72DF"/>
    <w:rsid w:val="3FC85877"/>
    <w:rsid w:val="402D2122"/>
    <w:rsid w:val="58D75E75"/>
    <w:rsid w:val="5E8A7A52"/>
    <w:rsid w:val="669C3C83"/>
    <w:rsid w:val="6BE37A23"/>
    <w:rsid w:val="6FDC74A3"/>
    <w:rsid w:val="78991426"/>
    <w:rsid w:val="7DE3621D"/>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lsdException w:name="caption" w:uiPriority="35" w:qFormat="1"/>
    <w:lsdException w:name="footnote reference" w:qFormat="1"/>
    <w:lsdException w:name="endnote reference"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Ttulo1">
    <w:name w:val="heading 1"/>
    <w:basedOn w:val="Normal"/>
    <w:link w:val="Ttulo1Char"/>
    <w:uiPriority w:val="9"/>
    <w:qFormat/>
    <w:rsid w:val="009A1B42"/>
    <w:pPr>
      <w:widowControl w:val="0"/>
      <w:autoSpaceDE w:val="0"/>
      <w:autoSpaceDN w:val="0"/>
      <w:ind w:right="12"/>
      <w:jc w:val="center"/>
      <w:outlineLvl w:val="0"/>
    </w:pPr>
    <w:rPr>
      <w:b/>
      <w:bCs/>
      <w:sz w:val="22"/>
      <w:szCs w:val="2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semiHidden/>
    <w:unhideWhenUsed/>
    <w:qFormat/>
    <w:rPr>
      <w:vertAlign w:val="superscript"/>
    </w:rPr>
  </w:style>
  <w:style w:type="character" w:styleId="Forte">
    <w:name w:val="Strong"/>
    <w:basedOn w:val="Fontepargpadro"/>
    <w:uiPriority w:val="22"/>
    <w:qFormat/>
    <w:rPr>
      <w:b/>
      <w:bCs/>
    </w:rPr>
  </w:style>
  <w:style w:type="character" w:styleId="Refdenotaderodap">
    <w:name w:val="footnote reference"/>
    <w:basedOn w:val="Fontepargpadro"/>
    <w:uiPriority w:val="99"/>
    <w:unhideWhenUsed/>
    <w:qFormat/>
    <w:rPr>
      <w:vertAlign w:val="superscript"/>
    </w:rPr>
  </w:style>
  <w:style w:type="character" w:styleId="Hyperlink">
    <w:name w:val="Hyperlink"/>
    <w:basedOn w:val="Fontepargpadro"/>
    <w:uiPriority w:val="99"/>
    <w:semiHidden/>
    <w:unhideWhenUsed/>
    <w:qFormat/>
    <w:rPr>
      <w:color w:val="0000FF"/>
      <w:u w:val="single"/>
    </w:rPr>
  </w:style>
  <w:style w:type="paragraph" w:styleId="Recuodecorpodetexto2">
    <w:name w:val="Body Text Indent 2"/>
    <w:basedOn w:val="Normal"/>
    <w:unhideWhenUsed/>
    <w:qFormat/>
    <w:pPr>
      <w:spacing w:after="120" w:line="480" w:lineRule="auto"/>
      <w:ind w:left="283"/>
    </w:pPr>
    <w:rPr>
      <w:sz w:val="20"/>
    </w:rPr>
  </w:style>
  <w:style w:type="paragraph" w:styleId="Textodenotadefim">
    <w:name w:val="endnote text"/>
    <w:basedOn w:val="Normal"/>
    <w:uiPriority w:val="99"/>
    <w:semiHidden/>
    <w:unhideWhenUsed/>
    <w:pPr>
      <w:snapToGrid w:val="0"/>
    </w:pPr>
  </w:style>
  <w:style w:type="paragraph" w:styleId="NormalWeb">
    <w:name w:val="Normal (Web)"/>
    <w:basedOn w:val="Normal"/>
    <w:uiPriority w:val="99"/>
    <w:unhideWhenUsed/>
    <w:qFormat/>
    <w:pPr>
      <w:spacing w:before="100" w:beforeAutospacing="1" w:after="100" w:afterAutospacing="1"/>
    </w:pPr>
    <w:rPr>
      <w:szCs w:val="24"/>
    </w:rPr>
  </w:style>
  <w:style w:type="paragraph" w:styleId="Cabealho">
    <w:name w:val="header"/>
    <w:basedOn w:val="Normal"/>
    <w:link w:val="CabealhoChar"/>
    <w:uiPriority w:val="99"/>
    <w:pPr>
      <w:tabs>
        <w:tab w:val="center" w:pos="4252"/>
        <w:tab w:val="right" w:pos="8504"/>
      </w:tabs>
    </w:pPr>
    <w:rPr>
      <w:szCs w:val="24"/>
    </w:rPr>
  </w:style>
  <w:style w:type="paragraph" w:styleId="Rodap">
    <w:name w:val="footer"/>
    <w:basedOn w:val="Normal"/>
    <w:uiPriority w:val="99"/>
    <w:semiHidden/>
    <w:unhideWhenUsed/>
    <w:pPr>
      <w:tabs>
        <w:tab w:val="center" w:pos="4252"/>
        <w:tab w:val="right" w:pos="8504"/>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Pr>
      <w:sz w:val="20"/>
    </w:rPr>
  </w:style>
  <w:style w:type="character" w:customStyle="1" w:styleId="CabealhoChar">
    <w:name w:val="Cabeçalho Char"/>
    <w:basedOn w:val="Fontepargpadro"/>
    <w:link w:val="Cabealho"/>
    <w:uiPriority w:val="99"/>
    <w:qFormat/>
    <w:rPr>
      <w:rFonts w:ascii="Times New Roman" w:eastAsia="Times New Roman" w:hAnsi="Times New Roman" w:cs="Times New Roman"/>
      <w:sz w:val="24"/>
      <w:szCs w:val="24"/>
      <w:lang w:eastAsia="pt-BR"/>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Pr>
      <w:rFonts w:ascii="Times New Roman" w:eastAsia="Times New Roman" w:hAnsi="Times New Roman" w:cs="Times New Roman"/>
      <w:sz w:val="20"/>
      <w:szCs w:val="20"/>
      <w:lang w:eastAsia="pt-BR"/>
    </w:rPr>
  </w:style>
  <w:style w:type="paragraph" w:styleId="PargrafodaLista">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pt-BR"/>
    </w:rPr>
  </w:style>
  <w:style w:type="paragraph" w:customStyle="1" w:styleId="texto1">
    <w:name w:val="texto1"/>
    <w:basedOn w:val="Normal"/>
    <w:pPr>
      <w:spacing w:before="100" w:beforeAutospacing="1" w:after="100" w:afterAutospacing="1"/>
    </w:pPr>
    <w:rPr>
      <w:szCs w:val="24"/>
    </w:rPr>
  </w:style>
  <w:style w:type="paragraph" w:customStyle="1" w:styleId="ementa0">
    <w:name w:val="ementa0"/>
    <w:basedOn w:val="Normal"/>
    <w:rsid w:val="00346EC6"/>
    <w:pPr>
      <w:spacing w:before="100" w:beforeAutospacing="1" w:after="100" w:afterAutospacing="1"/>
    </w:pPr>
    <w:rPr>
      <w:szCs w:val="24"/>
    </w:rPr>
  </w:style>
  <w:style w:type="paragraph" w:customStyle="1" w:styleId="Default">
    <w:name w:val="Default"/>
    <w:rsid w:val="00C122CB"/>
    <w:pPr>
      <w:autoSpaceDE w:val="0"/>
      <w:autoSpaceDN w:val="0"/>
      <w:adjustRightInd w:val="0"/>
    </w:pPr>
    <w:rPr>
      <w:rFonts w:ascii="Arial" w:eastAsia="Calibri" w:hAnsi="Arial" w:cs="Arial"/>
      <w:color w:val="000000"/>
      <w:sz w:val="24"/>
      <w:szCs w:val="24"/>
      <w:lang w:eastAsia="en-US"/>
    </w:rPr>
  </w:style>
  <w:style w:type="paragraph" w:styleId="Corpodetexto">
    <w:name w:val="Body Text"/>
    <w:basedOn w:val="Normal"/>
    <w:link w:val="CorpodetextoChar"/>
    <w:uiPriority w:val="99"/>
    <w:unhideWhenUsed/>
    <w:rsid w:val="006542FE"/>
    <w:pPr>
      <w:spacing w:after="120"/>
    </w:pPr>
  </w:style>
  <w:style w:type="character" w:customStyle="1" w:styleId="CorpodetextoChar">
    <w:name w:val="Corpo de texto Char"/>
    <w:basedOn w:val="Fontepargpadro"/>
    <w:link w:val="Corpodetexto"/>
    <w:uiPriority w:val="99"/>
    <w:rsid w:val="006542FE"/>
    <w:rPr>
      <w:rFonts w:eastAsia="Times New Roman"/>
      <w:sz w:val="24"/>
    </w:rPr>
  </w:style>
  <w:style w:type="character" w:customStyle="1" w:styleId="Ttulo1Char">
    <w:name w:val="Título 1 Char"/>
    <w:basedOn w:val="Fontepargpadro"/>
    <w:link w:val="Ttulo1"/>
    <w:uiPriority w:val="9"/>
    <w:rsid w:val="009A1B42"/>
    <w:rPr>
      <w:rFonts w:eastAsia="Times New Roman"/>
      <w:b/>
      <w:bCs/>
      <w:sz w:val="22"/>
      <w:szCs w:val="22"/>
      <w:lang w:val="pt-PT" w:eastAsia="en-US"/>
    </w:rPr>
  </w:style>
  <w:style w:type="character" w:customStyle="1" w:styleId="apple-converted-space">
    <w:name w:val="apple-converted-space"/>
    <w:rsid w:val="009A1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lsdException w:name="caption" w:uiPriority="35" w:qFormat="1"/>
    <w:lsdException w:name="footnote reference" w:qFormat="1"/>
    <w:lsdException w:name="endnote reference"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Ttulo1">
    <w:name w:val="heading 1"/>
    <w:basedOn w:val="Normal"/>
    <w:link w:val="Ttulo1Char"/>
    <w:uiPriority w:val="9"/>
    <w:qFormat/>
    <w:rsid w:val="009A1B42"/>
    <w:pPr>
      <w:widowControl w:val="0"/>
      <w:autoSpaceDE w:val="0"/>
      <w:autoSpaceDN w:val="0"/>
      <w:ind w:right="12"/>
      <w:jc w:val="center"/>
      <w:outlineLvl w:val="0"/>
    </w:pPr>
    <w:rPr>
      <w:b/>
      <w:bCs/>
      <w:sz w:val="22"/>
      <w:szCs w:val="2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semiHidden/>
    <w:unhideWhenUsed/>
    <w:qFormat/>
    <w:rPr>
      <w:vertAlign w:val="superscript"/>
    </w:rPr>
  </w:style>
  <w:style w:type="character" w:styleId="Forte">
    <w:name w:val="Strong"/>
    <w:basedOn w:val="Fontepargpadro"/>
    <w:uiPriority w:val="22"/>
    <w:qFormat/>
    <w:rPr>
      <w:b/>
      <w:bCs/>
    </w:rPr>
  </w:style>
  <w:style w:type="character" w:styleId="Refdenotaderodap">
    <w:name w:val="footnote reference"/>
    <w:basedOn w:val="Fontepargpadro"/>
    <w:uiPriority w:val="99"/>
    <w:unhideWhenUsed/>
    <w:qFormat/>
    <w:rPr>
      <w:vertAlign w:val="superscript"/>
    </w:rPr>
  </w:style>
  <w:style w:type="character" w:styleId="Hyperlink">
    <w:name w:val="Hyperlink"/>
    <w:basedOn w:val="Fontepargpadro"/>
    <w:uiPriority w:val="99"/>
    <w:semiHidden/>
    <w:unhideWhenUsed/>
    <w:qFormat/>
    <w:rPr>
      <w:color w:val="0000FF"/>
      <w:u w:val="single"/>
    </w:rPr>
  </w:style>
  <w:style w:type="paragraph" w:styleId="Recuodecorpodetexto2">
    <w:name w:val="Body Text Indent 2"/>
    <w:basedOn w:val="Normal"/>
    <w:unhideWhenUsed/>
    <w:qFormat/>
    <w:pPr>
      <w:spacing w:after="120" w:line="480" w:lineRule="auto"/>
      <w:ind w:left="283"/>
    </w:pPr>
    <w:rPr>
      <w:sz w:val="20"/>
    </w:rPr>
  </w:style>
  <w:style w:type="paragraph" w:styleId="Textodenotadefim">
    <w:name w:val="endnote text"/>
    <w:basedOn w:val="Normal"/>
    <w:uiPriority w:val="99"/>
    <w:semiHidden/>
    <w:unhideWhenUsed/>
    <w:pPr>
      <w:snapToGrid w:val="0"/>
    </w:pPr>
  </w:style>
  <w:style w:type="paragraph" w:styleId="NormalWeb">
    <w:name w:val="Normal (Web)"/>
    <w:basedOn w:val="Normal"/>
    <w:uiPriority w:val="99"/>
    <w:unhideWhenUsed/>
    <w:qFormat/>
    <w:pPr>
      <w:spacing w:before="100" w:beforeAutospacing="1" w:after="100" w:afterAutospacing="1"/>
    </w:pPr>
    <w:rPr>
      <w:szCs w:val="24"/>
    </w:rPr>
  </w:style>
  <w:style w:type="paragraph" w:styleId="Cabealho">
    <w:name w:val="header"/>
    <w:basedOn w:val="Normal"/>
    <w:link w:val="CabealhoChar"/>
    <w:uiPriority w:val="99"/>
    <w:pPr>
      <w:tabs>
        <w:tab w:val="center" w:pos="4252"/>
        <w:tab w:val="right" w:pos="8504"/>
      </w:tabs>
    </w:pPr>
    <w:rPr>
      <w:szCs w:val="24"/>
    </w:rPr>
  </w:style>
  <w:style w:type="paragraph" w:styleId="Rodap">
    <w:name w:val="footer"/>
    <w:basedOn w:val="Normal"/>
    <w:uiPriority w:val="99"/>
    <w:semiHidden/>
    <w:unhideWhenUsed/>
    <w:pPr>
      <w:tabs>
        <w:tab w:val="center" w:pos="4252"/>
        <w:tab w:val="right" w:pos="8504"/>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Pr>
      <w:sz w:val="20"/>
    </w:rPr>
  </w:style>
  <w:style w:type="character" w:customStyle="1" w:styleId="CabealhoChar">
    <w:name w:val="Cabeçalho Char"/>
    <w:basedOn w:val="Fontepargpadro"/>
    <w:link w:val="Cabealho"/>
    <w:uiPriority w:val="99"/>
    <w:qFormat/>
    <w:rPr>
      <w:rFonts w:ascii="Times New Roman" w:eastAsia="Times New Roman" w:hAnsi="Times New Roman" w:cs="Times New Roman"/>
      <w:sz w:val="24"/>
      <w:szCs w:val="24"/>
      <w:lang w:eastAsia="pt-BR"/>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Pr>
      <w:rFonts w:ascii="Times New Roman" w:eastAsia="Times New Roman" w:hAnsi="Times New Roman" w:cs="Times New Roman"/>
      <w:sz w:val="20"/>
      <w:szCs w:val="20"/>
      <w:lang w:eastAsia="pt-BR"/>
    </w:rPr>
  </w:style>
  <w:style w:type="paragraph" w:styleId="PargrafodaLista">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pt-BR"/>
    </w:rPr>
  </w:style>
  <w:style w:type="paragraph" w:customStyle="1" w:styleId="texto1">
    <w:name w:val="texto1"/>
    <w:basedOn w:val="Normal"/>
    <w:pPr>
      <w:spacing w:before="100" w:beforeAutospacing="1" w:after="100" w:afterAutospacing="1"/>
    </w:pPr>
    <w:rPr>
      <w:szCs w:val="24"/>
    </w:rPr>
  </w:style>
  <w:style w:type="paragraph" w:customStyle="1" w:styleId="ementa0">
    <w:name w:val="ementa0"/>
    <w:basedOn w:val="Normal"/>
    <w:rsid w:val="00346EC6"/>
    <w:pPr>
      <w:spacing w:before="100" w:beforeAutospacing="1" w:after="100" w:afterAutospacing="1"/>
    </w:pPr>
    <w:rPr>
      <w:szCs w:val="24"/>
    </w:rPr>
  </w:style>
  <w:style w:type="paragraph" w:customStyle="1" w:styleId="Default">
    <w:name w:val="Default"/>
    <w:rsid w:val="00C122CB"/>
    <w:pPr>
      <w:autoSpaceDE w:val="0"/>
      <w:autoSpaceDN w:val="0"/>
      <w:adjustRightInd w:val="0"/>
    </w:pPr>
    <w:rPr>
      <w:rFonts w:ascii="Arial" w:eastAsia="Calibri" w:hAnsi="Arial" w:cs="Arial"/>
      <w:color w:val="000000"/>
      <w:sz w:val="24"/>
      <w:szCs w:val="24"/>
      <w:lang w:eastAsia="en-US"/>
    </w:rPr>
  </w:style>
  <w:style w:type="paragraph" w:styleId="Corpodetexto">
    <w:name w:val="Body Text"/>
    <w:basedOn w:val="Normal"/>
    <w:link w:val="CorpodetextoChar"/>
    <w:uiPriority w:val="99"/>
    <w:unhideWhenUsed/>
    <w:rsid w:val="006542FE"/>
    <w:pPr>
      <w:spacing w:after="120"/>
    </w:pPr>
  </w:style>
  <w:style w:type="character" w:customStyle="1" w:styleId="CorpodetextoChar">
    <w:name w:val="Corpo de texto Char"/>
    <w:basedOn w:val="Fontepargpadro"/>
    <w:link w:val="Corpodetexto"/>
    <w:uiPriority w:val="99"/>
    <w:rsid w:val="006542FE"/>
    <w:rPr>
      <w:rFonts w:eastAsia="Times New Roman"/>
      <w:sz w:val="24"/>
    </w:rPr>
  </w:style>
  <w:style w:type="character" w:customStyle="1" w:styleId="Ttulo1Char">
    <w:name w:val="Título 1 Char"/>
    <w:basedOn w:val="Fontepargpadro"/>
    <w:link w:val="Ttulo1"/>
    <w:uiPriority w:val="9"/>
    <w:rsid w:val="009A1B42"/>
    <w:rPr>
      <w:rFonts w:eastAsia="Times New Roman"/>
      <w:b/>
      <w:bCs/>
      <w:sz w:val="22"/>
      <w:szCs w:val="22"/>
      <w:lang w:val="pt-PT" w:eastAsia="en-US"/>
    </w:rPr>
  </w:style>
  <w:style w:type="character" w:customStyle="1" w:styleId="apple-converted-space">
    <w:name w:val="apple-converted-space"/>
    <w:rsid w:val="009A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02065">
      <w:bodyDiv w:val="1"/>
      <w:marLeft w:val="0"/>
      <w:marRight w:val="0"/>
      <w:marTop w:val="0"/>
      <w:marBottom w:val="0"/>
      <w:divBdr>
        <w:top w:val="none" w:sz="0" w:space="0" w:color="auto"/>
        <w:left w:val="none" w:sz="0" w:space="0" w:color="auto"/>
        <w:bottom w:val="none" w:sz="0" w:space="0" w:color="auto"/>
        <w:right w:val="none" w:sz="0" w:space="0" w:color="auto"/>
      </w:divBdr>
    </w:div>
    <w:div w:id="1508404251">
      <w:bodyDiv w:val="1"/>
      <w:marLeft w:val="0"/>
      <w:marRight w:val="0"/>
      <w:marTop w:val="0"/>
      <w:marBottom w:val="0"/>
      <w:divBdr>
        <w:top w:val="none" w:sz="0" w:space="0" w:color="auto"/>
        <w:left w:val="none" w:sz="0" w:space="0" w:color="auto"/>
        <w:bottom w:val="none" w:sz="0" w:space="0" w:color="auto"/>
        <w:right w:val="none" w:sz="0" w:space="0" w:color="auto"/>
      </w:divBdr>
    </w:div>
    <w:div w:id="1638756195">
      <w:bodyDiv w:val="1"/>
      <w:marLeft w:val="0"/>
      <w:marRight w:val="0"/>
      <w:marTop w:val="0"/>
      <w:marBottom w:val="0"/>
      <w:divBdr>
        <w:top w:val="none" w:sz="0" w:space="0" w:color="auto"/>
        <w:left w:val="none" w:sz="0" w:space="0" w:color="auto"/>
        <w:bottom w:val="none" w:sz="0" w:space="0" w:color="auto"/>
        <w:right w:val="none" w:sz="0" w:space="0" w:color="auto"/>
      </w:divBdr>
      <w:divsChild>
        <w:div w:id="195701312">
          <w:marLeft w:val="0"/>
          <w:marRight w:val="0"/>
          <w:marTop w:val="0"/>
          <w:marBottom w:val="0"/>
          <w:divBdr>
            <w:top w:val="none" w:sz="0" w:space="0" w:color="auto"/>
            <w:left w:val="none" w:sz="0" w:space="0" w:color="auto"/>
            <w:bottom w:val="none" w:sz="0" w:space="0" w:color="auto"/>
            <w:right w:val="none" w:sz="0" w:space="0" w:color="auto"/>
          </w:divBdr>
          <w:divsChild>
            <w:div w:id="4229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61437">
      <w:bodyDiv w:val="1"/>
      <w:marLeft w:val="0"/>
      <w:marRight w:val="0"/>
      <w:marTop w:val="0"/>
      <w:marBottom w:val="0"/>
      <w:divBdr>
        <w:top w:val="none" w:sz="0" w:space="0" w:color="auto"/>
        <w:left w:val="none" w:sz="0" w:space="0" w:color="auto"/>
        <w:bottom w:val="none" w:sz="0" w:space="0" w:color="auto"/>
        <w:right w:val="none" w:sz="0" w:space="0" w:color="auto"/>
      </w:divBdr>
    </w:div>
    <w:div w:id="2120298547">
      <w:bodyDiv w:val="1"/>
      <w:marLeft w:val="0"/>
      <w:marRight w:val="0"/>
      <w:marTop w:val="0"/>
      <w:marBottom w:val="0"/>
      <w:divBdr>
        <w:top w:val="none" w:sz="0" w:space="0" w:color="auto"/>
        <w:left w:val="none" w:sz="0" w:space="0" w:color="auto"/>
        <w:bottom w:val="none" w:sz="0" w:space="0" w:color="auto"/>
        <w:right w:val="none" w:sz="0" w:space="0" w:color="auto"/>
      </w:divBdr>
    </w:div>
    <w:div w:id="2126189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83BF-DE00-446E-86CB-95FBFD75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3610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Barbosa</dc:creator>
  <cp:lastModifiedBy>Priscilla Barbosa</cp:lastModifiedBy>
  <cp:revision>2</cp:revision>
  <cp:lastPrinted>2025-09-12T15:31:00Z</cp:lastPrinted>
  <dcterms:created xsi:type="dcterms:W3CDTF">2025-09-16T14:29:00Z</dcterms:created>
  <dcterms:modified xsi:type="dcterms:W3CDTF">2025-09-16T14:29:00Z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1046-11.2.0.11417</vt:lpwstr>
  </property>
  <property fmtid="{D5CDD505-2E9C-101B-9397-08002B2CF9AE}" pid="3" name="ICV">
    <vt:lpwstr>7C41693D216B4A8DBEB3948476B045B2</vt:lpwstr>
  </property>
</Properties>
</file>