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BD93" w14:textId="77777777" w:rsidR="00DB5921" w:rsidRDefault="00DB5921" w:rsidP="00DB5921">
      <w:pPr>
        <w:rPr>
          <w:rFonts w:cs="Arial"/>
          <w:b/>
        </w:rPr>
      </w:pPr>
    </w:p>
    <w:p w14:paraId="2CF69AF4" w14:textId="11652442" w:rsidR="00DB5921" w:rsidRDefault="00DB5921" w:rsidP="00DB5921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   /2025</w:t>
      </w:r>
    </w:p>
    <w:p w14:paraId="0BA3415C" w14:textId="77777777" w:rsidR="00DB5921" w:rsidRDefault="00DB5921" w:rsidP="00DB5921">
      <w:pPr>
        <w:rPr>
          <w:rFonts w:cs="Arial"/>
          <w:b/>
        </w:rPr>
      </w:pPr>
    </w:p>
    <w:p w14:paraId="110F1B2D" w14:textId="77777777" w:rsidR="00DB5921" w:rsidRDefault="00DB5921" w:rsidP="00DB5921">
      <w:pPr>
        <w:rPr>
          <w:rFonts w:cs="Arial"/>
          <w:b/>
        </w:rPr>
      </w:pPr>
    </w:p>
    <w:p w14:paraId="0415B89B" w14:textId="77777777" w:rsidR="00DB5921" w:rsidRDefault="00DB5921" w:rsidP="00DB5921">
      <w:pPr>
        <w:spacing w:line="360" w:lineRule="auto"/>
        <w:ind w:left="720" w:hanging="720"/>
        <w:rPr>
          <w:rFonts w:cs="Arial"/>
          <w:bCs/>
        </w:rPr>
      </w:pPr>
    </w:p>
    <w:p w14:paraId="5057C08A" w14:textId="77777777" w:rsidR="00DB5921" w:rsidRDefault="00DB5921" w:rsidP="00DB5921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51824ABE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04363256" w14:textId="77777777" w:rsidR="00DB5921" w:rsidRPr="000B2F50" w:rsidRDefault="00DB5921" w:rsidP="00DB5921">
      <w:pPr>
        <w:spacing w:line="360" w:lineRule="auto"/>
        <w:rPr>
          <w:rFonts w:cs="Arial"/>
          <w:bCs/>
        </w:rPr>
      </w:pPr>
    </w:p>
    <w:p w14:paraId="2E35C2F8" w14:textId="7E8AF584" w:rsidR="00DB5921" w:rsidRDefault="00DB5921" w:rsidP="00DB5921">
      <w:pPr>
        <w:spacing w:line="360" w:lineRule="auto"/>
        <w:rPr>
          <w:rFonts w:cs="Arial"/>
          <w:bCs/>
        </w:rPr>
      </w:pPr>
      <w:r w:rsidRPr="000B2F50">
        <w:rPr>
          <w:rFonts w:cs="Arial"/>
          <w:bCs/>
        </w:rPr>
        <w:t xml:space="preserve"> </w:t>
      </w:r>
      <w:r w:rsidRPr="000B2F50">
        <w:rPr>
          <w:rFonts w:cs="Arial"/>
          <w:bCs/>
        </w:rPr>
        <w:tab/>
      </w:r>
      <w:r w:rsidRPr="000B2F50">
        <w:rPr>
          <w:rFonts w:cs="Arial"/>
          <w:bCs/>
        </w:rPr>
        <w:tab/>
      </w:r>
      <w:r>
        <w:rPr>
          <w:rFonts w:cs="Arial"/>
          <w:bCs/>
        </w:rPr>
        <w:t>Nos termos que dispõe o Regimento Interno d</w:t>
      </w:r>
      <w:r w:rsidR="00E45D6B">
        <w:rPr>
          <w:rFonts w:cs="Arial"/>
          <w:bCs/>
        </w:rPr>
        <w:t>a Assembleia Legislativa do Estado do Maranhão</w:t>
      </w:r>
      <w:r>
        <w:rPr>
          <w:rFonts w:cs="Arial"/>
          <w:bCs/>
        </w:rPr>
        <w:t xml:space="preserve">, requeiro a Vossa Excelência, após a deliberação da </w:t>
      </w:r>
      <w:r w:rsidR="0091563F">
        <w:rPr>
          <w:rFonts w:cs="Arial"/>
          <w:bCs/>
        </w:rPr>
        <w:t>Mesa</w:t>
      </w:r>
      <w:r>
        <w:rPr>
          <w:rFonts w:cs="Arial"/>
          <w:bCs/>
        </w:rPr>
        <w:t xml:space="preserve">, que sejam concedidos </w:t>
      </w:r>
      <w:r w:rsidR="00E45D6B">
        <w:rPr>
          <w:rFonts w:cs="Arial"/>
          <w:bCs/>
        </w:rPr>
        <w:t xml:space="preserve">15 dias de licença para tratamento médico, a contar do dia 16 de setembro do ano em curso, conforme atestado médico, em anexo. </w:t>
      </w:r>
    </w:p>
    <w:p w14:paraId="5F8560A2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1AD91E11" w14:textId="33F9CCD4" w:rsidR="00DB5921" w:rsidRPr="000B2F50" w:rsidRDefault="00DB5921" w:rsidP="00DB5921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>, em -</w:t>
      </w:r>
      <w:r w:rsidR="00E45D6B">
        <w:rPr>
          <w:rFonts w:cs="Arial"/>
          <w:bCs/>
        </w:rPr>
        <w:t>16</w:t>
      </w:r>
      <w:r>
        <w:rPr>
          <w:rFonts w:cs="Arial"/>
          <w:bCs/>
        </w:rPr>
        <w:t xml:space="preserve"> de </w:t>
      </w:r>
      <w:r w:rsidR="00E45D6B">
        <w:rPr>
          <w:rFonts w:cs="Arial"/>
          <w:bCs/>
        </w:rPr>
        <w:t xml:space="preserve">setembro </w:t>
      </w:r>
      <w:r>
        <w:rPr>
          <w:rFonts w:cs="Arial"/>
          <w:bCs/>
        </w:rPr>
        <w:t>de 202</w:t>
      </w:r>
      <w:r w:rsidR="0091563F">
        <w:rPr>
          <w:rFonts w:cs="Arial"/>
          <w:bCs/>
        </w:rPr>
        <w:t>5</w:t>
      </w:r>
      <w:r>
        <w:rPr>
          <w:rFonts w:cs="Arial"/>
          <w:bCs/>
        </w:rPr>
        <w:t xml:space="preserve">.  </w:t>
      </w:r>
    </w:p>
    <w:p w14:paraId="16632548" w14:textId="77777777" w:rsidR="00DB5921" w:rsidRPr="000B2F50" w:rsidRDefault="00DB5921" w:rsidP="00DB5921">
      <w:pPr>
        <w:spacing w:line="360" w:lineRule="auto"/>
        <w:jc w:val="center"/>
        <w:rPr>
          <w:rFonts w:cs="Arial"/>
          <w:bCs/>
        </w:rPr>
      </w:pPr>
    </w:p>
    <w:p w14:paraId="7499E9FC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5AA80831" w14:textId="77777777" w:rsidR="00DB5921" w:rsidRPr="000B2F50" w:rsidRDefault="00DB5921" w:rsidP="00DB5921">
      <w:pPr>
        <w:spacing w:line="360" w:lineRule="auto"/>
        <w:rPr>
          <w:rFonts w:cs="Arial"/>
          <w:bCs/>
        </w:rPr>
      </w:pPr>
    </w:p>
    <w:p w14:paraId="7B4F2613" w14:textId="72DC5CC0" w:rsidR="00DB5921" w:rsidRPr="000B2F50" w:rsidRDefault="00E45D6B" w:rsidP="00DB5921">
      <w:pPr>
        <w:jc w:val="center"/>
        <w:rPr>
          <w:rFonts w:cs="Arial"/>
          <w:b/>
        </w:rPr>
      </w:pPr>
      <w:r>
        <w:rPr>
          <w:rFonts w:cs="Arial"/>
          <w:b/>
          <w:i/>
        </w:rPr>
        <w:t>Ricardo Rios</w:t>
      </w:r>
    </w:p>
    <w:p w14:paraId="2674A4C9" w14:textId="381014A6" w:rsidR="00DB5921" w:rsidRPr="000B2F50" w:rsidRDefault="00DB5921" w:rsidP="00DB5921">
      <w:pPr>
        <w:jc w:val="center"/>
        <w:rPr>
          <w:rFonts w:cs="Arial"/>
          <w:bCs/>
        </w:rPr>
      </w:pPr>
      <w:r w:rsidRPr="000B2F50">
        <w:rPr>
          <w:rFonts w:cs="Arial"/>
        </w:rPr>
        <w:t xml:space="preserve">Deputado Estadual </w:t>
      </w:r>
      <w:r w:rsidR="00E45D6B">
        <w:rPr>
          <w:rFonts w:cs="Arial"/>
        </w:rPr>
        <w:t xml:space="preserve"> </w:t>
      </w:r>
    </w:p>
    <w:p w14:paraId="63E26C7D" w14:textId="77777777" w:rsidR="00DB5921" w:rsidRDefault="00DB5921" w:rsidP="00DB5921"/>
    <w:p w14:paraId="09B2B2CB" w14:textId="77777777" w:rsidR="00F95DE8" w:rsidRDefault="00F95DE8"/>
    <w:p w14:paraId="62C051B5" w14:textId="77777777" w:rsidR="007B20B4" w:rsidRDefault="007B20B4"/>
    <w:p w14:paraId="5DEF89EC" w14:textId="77777777" w:rsidR="007B20B4" w:rsidRDefault="007B20B4"/>
    <w:p w14:paraId="739B29FC" w14:textId="77777777" w:rsidR="007B20B4" w:rsidRDefault="007B20B4"/>
    <w:p w14:paraId="6F0C1AD7" w14:textId="713207E6" w:rsidR="007B20B4" w:rsidRDefault="007B20B4" w:rsidP="007B20B4">
      <w:pPr>
        <w:jc w:val="center"/>
      </w:pPr>
    </w:p>
    <w:sectPr w:rsidR="007B20B4" w:rsidSect="00DB5921">
      <w:headerReference w:type="even" r:id="rId6"/>
      <w:headerReference w:type="default" r:id="rId7"/>
      <w:headerReference w:type="first" r:id="rId8"/>
      <w:pgSz w:w="12240" w:h="15840"/>
      <w:pgMar w:top="1560" w:right="1701" w:bottom="1418" w:left="170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7F34" w14:textId="77777777" w:rsidR="00376A87" w:rsidRDefault="00376A87">
      <w:r>
        <w:separator/>
      </w:r>
    </w:p>
  </w:endnote>
  <w:endnote w:type="continuationSeparator" w:id="0">
    <w:p w14:paraId="33DF556A" w14:textId="77777777" w:rsidR="00376A87" w:rsidRDefault="0037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E83E" w14:textId="77777777" w:rsidR="00376A87" w:rsidRDefault="00376A87">
      <w:r>
        <w:separator/>
      </w:r>
    </w:p>
  </w:footnote>
  <w:footnote w:type="continuationSeparator" w:id="0">
    <w:p w14:paraId="36C6FD67" w14:textId="77777777" w:rsidR="00376A87" w:rsidRDefault="0037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0D7" w14:textId="77777777" w:rsidR="005A3868" w:rsidRDefault="00000000">
    <w:pPr>
      <w:pStyle w:val="Cabealho"/>
    </w:pPr>
    <w:r>
      <w:rPr>
        <w:noProof/>
      </w:rPr>
      <w:pict w14:anchorId="0068D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9" o:spid="_x0000_s1025" type="#_x0000_t136" style="position:absolute;left:0;text-align:left;margin-left:0;margin-top:0;width:509.75pt;height:113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7149" w14:textId="77777777" w:rsidR="005A3868" w:rsidRDefault="00000000" w:rsidP="00CA3F0B">
    <w:pPr>
      <w:pStyle w:val="Cabealho"/>
      <w:rPr>
        <w:rFonts w:cs="Arial"/>
      </w:rPr>
    </w:pPr>
    <w:r>
      <w:rPr>
        <w:noProof/>
        <w:sz w:val="22"/>
      </w:rPr>
      <w:drawing>
        <wp:anchor distT="0" distB="0" distL="114300" distR="114300" simplePos="0" relativeHeight="251656704" behindDoc="0" locked="0" layoutInCell="1" allowOverlap="1" wp14:anchorId="1188B362" wp14:editId="44567145">
          <wp:simplePos x="0" y="0"/>
          <wp:positionH relativeFrom="column">
            <wp:posOffset>2286000</wp:posOffset>
          </wp:positionH>
          <wp:positionV relativeFrom="paragraph">
            <wp:posOffset>-635</wp:posOffset>
          </wp:positionV>
          <wp:extent cx="812800" cy="914400"/>
          <wp:effectExtent l="0" t="0" r="6350" b="0"/>
          <wp:wrapSquare wrapText="left"/>
          <wp:docPr id="394592230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8EC44" w14:textId="77777777" w:rsidR="005A3868" w:rsidRDefault="005A3868" w:rsidP="00CA3F0B">
    <w:pPr>
      <w:pStyle w:val="Cabealho"/>
      <w:rPr>
        <w:rFonts w:cs="Arial"/>
      </w:rPr>
    </w:pPr>
  </w:p>
  <w:p w14:paraId="7F7CB202" w14:textId="77777777" w:rsidR="005A3868" w:rsidRDefault="005A3868" w:rsidP="00CA3F0B">
    <w:pPr>
      <w:pStyle w:val="Cabealho"/>
      <w:rPr>
        <w:rFonts w:cs="Arial"/>
      </w:rPr>
    </w:pPr>
  </w:p>
  <w:p w14:paraId="6DC5F79A" w14:textId="77777777" w:rsidR="005A3868" w:rsidRDefault="005A3868" w:rsidP="00CA3F0B">
    <w:pPr>
      <w:pStyle w:val="Cabealho"/>
      <w:rPr>
        <w:rFonts w:cs="Arial"/>
      </w:rPr>
    </w:pPr>
  </w:p>
  <w:p w14:paraId="5EB8B8F8" w14:textId="77777777" w:rsidR="005A3868" w:rsidRDefault="005A3868" w:rsidP="00CA3F0B">
    <w:pPr>
      <w:pStyle w:val="Cabealho"/>
      <w:rPr>
        <w:rFonts w:cs="Arial"/>
      </w:rPr>
    </w:pPr>
  </w:p>
  <w:p w14:paraId="6F9CDCD4" w14:textId="77777777" w:rsidR="005A3868" w:rsidRDefault="005A3868" w:rsidP="00CA3F0B">
    <w:pPr>
      <w:pStyle w:val="Cabealho"/>
      <w:jc w:val="center"/>
      <w:rPr>
        <w:rFonts w:cs="Arial"/>
      </w:rPr>
    </w:pPr>
  </w:p>
  <w:p w14:paraId="6FD0AFF1" w14:textId="77777777" w:rsidR="005A3868" w:rsidRDefault="00000000" w:rsidP="00CA3F0B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33FAA55D" w14:textId="35A620F8" w:rsidR="005A3868" w:rsidRDefault="00000000" w:rsidP="00CA3F0B">
    <w:pPr>
      <w:pStyle w:val="Cabealho"/>
      <w:jc w:val="center"/>
      <w:rPr>
        <w:rFonts w:cs="Arial"/>
      </w:rPr>
    </w:pPr>
    <w:r>
      <w:rPr>
        <w:rFonts w:cs="Arial"/>
      </w:rPr>
      <w:t>Assembl</w:t>
    </w:r>
    <w:r w:rsidR="00E45D6B">
      <w:rPr>
        <w:rFonts w:cs="Arial"/>
      </w:rPr>
      <w:t>e</w:t>
    </w:r>
    <w:r>
      <w:rPr>
        <w:rFonts w:cs="Arial"/>
      </w:rPr>
      <w:t>ia Legislativa</w:t>
    </w:r>
  </w:p>
  <w:p w14:paraId="31A6C185" w14:textId="32848FA3" w:rsidR="005A3868" w:rsidRDefault="00000000" w:rsidP="00CA3F0B">
    <w:pPr>
      <w:pStyle w:val="Cabealho"/>
      <w:jc w:val="center"/>
      <w:rPr>
        <w:rFonts w:cs="Arial"/>
        <w:b/>
        <w:i/>
        <w:sz w:val="22"/>
        <w:szCs w:val="22"/>
      </w:rPr>
    </w:pPr>
    <w:r>
      <w:rPr>
        <w:rFonts w:cs="Arial"/>
        <w:b/>
        <w:i/>
        <w:szCs w:val="22"/>
      </w:rPr>
      <w:t xml:space="preserve">Gabinete Deputado </w:t>
    </w:r>
    <w:r w:rsidR="00E45D6B">
      <w:rPr>
        <w:rFonts w:cs="Arial"/>
        <w:b/>
        <w:i/>
        <w:szCs w:val="22"/>
      </w:rPr>
      <w:t xml:space="preserve">Ricardo Rios </w:t>
    </w:r>
  </w:p>
  <w:p w14:paraId="655AD1E6" w14:textId="77777777" w:rsidR="005A3868" w:rsidRPr="00CA3F0B" w:rsidRDefault="005A3868" w:rsidP="00CA3F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5015" w14:textId="77777777" w:rsidR="005A3868" w:rsidRDefault="00000000">
    <w:pPr>
      <w:pStyle w:val="Cabealho"/>
    </w:pPr>
    <w:r>
      <w:rPr>
        <w:noProof/>
      </w:rPr>
      <w:pict w14:anchorId="43444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8" o:spid="_x0000_s1026" type="#_x0000_t136" style="position:absolute;left:0;text-align:left;margin-left:0;margin-top:0;width:509.75pt;height:11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21"/>
    <w:rsid w:val="000F555B"/>
    <w:rsid w:val="00151C8B"/>
    <w:rsid w:val="002A6222"/>
    <w:rsid w:val="00376A87"/>
    <w:rsid w:val="00383047"/>
    <w:rsid w:val="004068BF"/>
    <w:rsid w:val="005A0479"/>
    <w:rsid w:val="005A3868"/>
    <w:rsid w:val="005D3C91"/>
    <w:rsid w:val="007B20B4"/>
    <w:rsid w:val="0081508B"/>
    <w:rsid w:val="0081786C"/>
    <w:rsid w:val="0091563F"/>
    <w:rsid w:val="009A296D"/>
    <w:rsid w:val="00A1024A"/>
    <w:rsid w:val="00B2362F"/>
    <w:rsid w:val="00D976EF"/>
    <w:rsid w:val="00DB5921"/>
    <w:rsid w:val="00E45D6B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FB6F0"/>
  <w15:chartTrackingRefBased/>
  <w15:docId w15:val="{B3E2EB84-624F-41DE-83F5-1EF2C6E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21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592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59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92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92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592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92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92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92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92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9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59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9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592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B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592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B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59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B59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592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B59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59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592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DB5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B5921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45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D6B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Nathalya Lucena Vieira de Melo</cp:lastModifiedBy>
  <cp:revision>3</cp:revision>
  <cp:lastPrinted>2025-09-19T15:47:00Z</cp:lastPrinted>
  <dcterms:created xsi:type="dcterms:W3CDTF">2025-09-19T15:43:00Z</dcterms:created>
  <dcterms:modified xsi:type="dcterms:W3CDTF">2025-09-19T15:56:00Z</dcterms:modified>
</cp:coreProperties>
</file>