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>
      <w:pPr>
        <w:jc w:val="center"/>
        <w:rPr>
          <w:rFonts w:ascii="Arial" w:hAnsi="Arial" w:cs="Arial"/>
          <w:sz w:val="28"/>
          <w:szCs w:val="28"/>
        </w:rPr>
      </w:pPr>
    </w:p>
    <w:p w14:paraId="6BF31093" w14:textId="77777777" w:rsidR="006C04EB" w:rsidRDefault="006C04EB">
      <w:pPr>
        <w:jc w:val="center"/>
        <w:rPr>
          <w:rFonts w:ascii="Arial" w:hAnsi="Arial" w:cs="Arial"/>
          <w:sz w:val="28"/>
          <w:szCs w:val="28"/>
        </w:rPr>
      </w:pPr>
    </w:p>
    <w:p w14:paraId="263A693C" w14:textId="77777777" w:rsidR="00C0046C" w:rsidRDefault="00A21A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24E7E9DF" w14:textId="77777777" w:rsidR="00C0046C" w:rsidRDefault="00C0046C">
      <w:pPr>
        <w:ind w:firstLine="5400"/>
        <w:jc w:val="both"/>
        <w:rPr>
          <w:rFonts w:ascii="Arial" w:hAnsi="Arial" w:cs="Arial"/>
        </w:rPr>
      </w:pPr>
    </w:p>
    <w:p w14:paraId="7003CF19" w14:textId="77777777" w:rsidR="00C0046C" w:rsidRDefault="00C0046C">
      <w:pPr>
        <w:ind w:firstLine="5400"/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6ED702D5" w14:textId="24878938" w:rsidR="00C0046C" w:rsidRDefault="00A21AAC" w:rsidP="008B3B2B">
      <w:pPr>
        <w:spacing w:line="276" w:lineRule="auto"/>
        <w:ind w:left="540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Concede</w:t>
      </w:r>
      <w:r w:rsidR="00DC6F25">
        <w:rPr>
          <w:rFonts w:ascii="Arial" w:hAnsi="Arial" w:cs="Arial"/>
          <w:i/>
        </w:rPr>
        <w:t xml:space="preserve"> a</w:t>
      </w:r>
      <w:r>
        <w:rPr>
          <w:rFonts w:ascii="Arial" w:hAnsi="Arial" w:cs="Arial"/>
          <w:i/>
        </w:rPr>
        <w:t xml:space="preserve"> Medalha do Mérito Legislativo “Manuel Beckman”, </w:t>
      </w:r>
      <w:r w:rsidR="00274A2A">
        <w:rPr>
          <w:rFonts w:ascii="Arial" w:hAnsi="Arial" w:cs="Arial"/>
          <w:i/>
        </w:rPr>
        <w:t xml:space="preserve">ao Juiz de Direito </w:t>
      </w:r>
      <w:proofErr w:type="spellStart"/>
      <w:r w:rsidR="00274A2A">
        <w:rPr>
          <w:rFonts w:ascii="Arial" w:hAnsi="Arial" w:cs="Arial"/>
          <w:i/>
        </w:rPr>
        <w:t>Gladiston</w:t>
      </w:r>
      <w:proofErr w:type="spellEnd"/>
      <w:r w:rsidR="00274A2A">
        <w:rPr>
          <w:rFonts w:ascii="Arial" w:hAnsi="Arial" w:cs="Arial"/>
          <w:i/>
        </w:rPr>
        <w:t xml:space="preserve"> Luís Nascimento Cutrim</w:t>
      </w:r>
      <w:r w:rsidR="008B3B2B">
        <w:rPr>
          <w:rFonts w:ascii="Arial" w:hAnsi="Arial" w:cs="Arial"/>
          <w:i/>
        </w:rPr>
        <w:t>.</w:t>
      </w:r>
    </w:p>
    <w:p w14:paraId="03375A3D" w14:textId="77777777" w:rsidR="008B3B2B" w:rsidRDefault="008B3B2B" w:rsidP="008B3B2B">
      <w:pPr>
        <w:spacing w:line="276" w:lineRule="auto"/>
        <w:ind w:left="5400"/>
        <w:jc w:val="both"/>
        <w:rPr>
          <w:rFonts w:ascii="Arial" w:hAnsi="Arial" w:cs="Arial"/>
        </w:rPr>
      </w:pPr>
    </w:p>
    <w:p w14:paraId="49948E81" w14:textId="77777777" w:rsidR="00C0046C" w:rsidRDefault="00C0046C">
      <w:pPr>
        <w:jc w:val="both"/>
        <w:rPr>
          <w:rFonts w:ascii="Arial" w:hAnsi="Arial" w:cs="Arial"/>
        </w:rPr>
      </w:pPr>
    </w:p>
    <w:p w14:paraId="632BBEB5" w14:textId="77FABAB7" w:rsidR="00C0046C" w:rsidRDefault="00A21AA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Fica concedida </w:t>
      </w:r>
      <w:r w:rsidR="008B3B2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Medalha do Mérito Legislativo “Manuel Beckman” </w:t>
      </w:r>
      <w:r w:rsidR="00274A2A">
        <w:rPr>
          <w:rFonts w:ascii="Arial" w:hAnsi="Arial" w:cs="Arial"/>
        </w:rPr>
        <w:t xml:space="preserve">ao Juiz de Direito </w:t>
      </w:r>
      <w:proofErr w:type="spellStart"/>
      <w:r w:rsidR="00274A2A">
        <w:rPr>
          <w:rFonts w:ascii="Arial" w:hAnsi="Arial" w:cs="Arial"/>
        </w:rPr>
        <w:t>Gladiston</w:t>
      </w:r>
      <w:proofErr w:type="spellEnd"/>
      <w:r w:rsidR="00274A2A">
        <w:rPr>
          <w:rFonts w:ascii="Arial" w:hAnsi="Arial" w:cs="Arial"/>
        </w:rPr>
        <w:t xml:space="preserve"> Luís Nascimento Cutrim.</w:t>
      </w: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53B5CAF3" w14:textId="77777777" w:rsidR="00C0046C" w:rsidRDefault="00A21AA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2557FC90" w:rsidR="00C0046C" w:rsidRDefault="00A21AA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Plenário</w:t>
      </w:r>
      <w:r w:rsidR="00DC6F25">
        <w:rPr>
          <w:rFonts w:ascii="Arial" w:hAnsi="Arial" w:cs="Arial"/>
        </w:rPr>
        <w:t xml:space="preserve"> Deputado</w:t>
      </w:r>
      <w:r>
        <w:rPr>
          <w:rFonts w:ascii="Arial" w:hAnsi="Arial" w:cs="Arial"/>
        </w:rPr>
        <w:t xml:space="preserve"> “Nagib </w:t>
      </w:r>
      <w:proofErr w:type="spellStart"/>
      <w:r>
        <w:rPr>
          <w:rFonts w:ascii="Arial" w:hAnsi="Arial" w:cs="Arial"/>
        </w:rPr>
        <w:t>Haickel</w:t>
      </w:r>
      <w:proofErr w:type="spellEnd"/>
      <w:r>
        <w:rPr>
          <w:rFonts w:ascii="Arial" w:hAnsi="Arial" w:cs="Arial"/>
        </w:rPr>
        <w:t xml:space="preserve">” do Palácio Manuel Beckman, em São Luís (MA), </w:t>
      </w:r>
      <w:r w:rsidR="008B3B2B">
        <w:rPr>
          <w:rFonts w:ascii="Arial" w:hAnsi="Arial" w:cs="Arial"/>
        </w:rPr>
        <w:t>17</w:t>
      </w:r>
      <w:r w:rsidR="006C04EB">
        <w:rPr>
          <w:rFonts w:ascii="Arial" w:hAnsi="Arial" w:cs="Arial"/>
        </w:rPr>
        <w:t xml:space="preserve"> de outubro de 2025. </w:t>
      </w:r>
      <w:r>
        <w:rPr>
          <w:rFonts w:ascii="Arial" w:hAnsi="Arial" w:cs="Arial"/>
        </w:rPr>
        <w:t xml:space="preserve">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397CB97E" w14:textId="77777777" w:rsidR="00C0046C" w:rsidRDefault="00C0046C">
      <w:pPr>
        <w:jc w:val="center"/>
        <w:rPr>
          <w:rFonts w:ascii="Arial" w:hAnsi="Arial" w:cs="Arial"/>
        </w:rPr>
      </w:pPr>
    </w:p>
    <w:p w14:paraId="00E4F4D0" w14:textId="77777777" w:rsidR="00C0046C" w:rsidRDefault="00C0046C">
      <w:pPr>
        <w:jc w:val="center"/>
        <w:rPr>
          <w:rFonts w:ascii="Arial" w:hAnsi="Arial" w:cs="Arial"/>
        </w:rPr>
      </w:pPr>
    </w:p>
    <w:p w14:paraId="6A908176" w14:textId="77777777" w:rsidR="00C0046C" w:rsidRDefault="00C0046C">
      <w:pPr>
        <w:jc w:val="center"/>
        <w:rPr>
          <w:rFonts w:ascii="Arial" w:hAnsi="Arial" w:cs="Arial"/>
        </w:rPr>
      </w:pPr>
    </w:p>
    <w:p w14:paraId="44C38B06" w14:textId="4EAA4B5E" w:rsidR="00C0046C" w:rsidRPr="00DE2CE1" w:rsidRDefault="008B3B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Iracema Vale</w:t>
      </w:r>
    </w:p>
    <w:p w14:paraId="1CB92D7D" w14:textId="67CE1775" w:rsidR="00C0046C" w:rsidRDefault="00A21AAC">
      <w:pPr>
        <w:jc w:val="center"/>
        <w:rPr>
          <w:rFonts w:ascii="Arial" w:hAnsi="Arial" w:cs="Arial"/>
          <w:b/>
          <w:bCs/>
        </w:rPr>
      </w:pPr>
      <w:r w:rsidRPr="006C04EB">
        <w:rPr>
          <w:rFonts w:ascii="Arial" w:hAnsi="Arial" w:cs="Arial"/>
          <w:b/>
          <w:bCs/>
        </w:rPr>
        <w:t>Deputad</w:t>
      </w:r>
      <w:r w:rsidR="008B3B2B">
        <w:rPr>
          <w:rFonts w:ascii="Arial" w:hAnsi="Arial" w:cs="Arial"/>
          <w:b/>
          <w:bCs/>
        </w:rPr>
        <w:t>a</w:t>
      </w:r>
      <w:r w:rsidRPr="006C04EB">
        <w:rPr>
          <w:rFonts w:ascii="Arial" w:hAnsi="Arial" w:cs="Arial"/>
          <w:b/>
          <w:bCs/>
        </w:rPr>
        <w:t xml:space="preserve"> Estadual</w:t>
      </w:r>
    </w:p>
    <w:p w14:paraId="4A241780" w14:textId="77777777" w:rsidR="008B3B2B" w:rsidRDefault="008B3B2B">
      <w:pPr>
        <w:jc w:val="center"/>
        <w:rPr>
          <w:rFonts w:ascii="Arial" w:hAnsi="Arial" w:cs="Arial"/>
          <w:b/>
          <w:bCs/>
        </w:rPr>
      </w:pPr>
    </w:p>
    <w:p w14:paraId="3BC20C54" w14:textId="77777777" w:rsidR="008B3B2B" w:rsidRDefault="008B3B2B">
      <w:pPr>
        <w:jc w:val="center"/>
        <w:rPr>
          <w:rFonts w:ascii="Arial" w:hAnsi="Arial" w:cs="Arial"/>
          <w:b/>
          <w:bCs/>
        </w:rPr>
      </w:pPr>
    </w:p>
    <w:p w14:paraId="5C748DA0" w14:textId="77777777" w:rsidR="008B3B2B" w:rsidRDefault="008B3B2B">
      <w:pPr>
        <w:jc w:val="center"/>
        <w:rPr>
          <w:rFonts w:ascii="Arial" w:hAnsi="Arial" w:cs="Arial"/>
          <w:b/>
          <w:bCs/>
        </w:rPr>
      </w:pPr>
    </w:p>
    <w:p w14:paraId="47DBD63E" w14:textId="02F6884A" w:rsidR="008B3B2B" w:rsidRDefault="00274A2A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Glalbert</w:t>
      </w:r>
      <w:proofErr w:type="spellEnd"/>
      <w:r>
        <w:rPr>
          <w:rFonts w:ascii="Arial" w:hAnsi="Arial" w:cs="Arial"/>
          <w:b/>
          <w:bCs/>
        </w:rPr>
        <w:t xml:space="preserve"> Cutrim</w:t>
      </w:r>
    </w:p>
    <w:p w14:paraId="0507DCE5" w14:textId="2F6A8F26" w:rsidR="00086664" w:rsidRDefault="008B3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Deputado Estadual</w:t>
      </w:r>
    </w:p>
    <w:p w14:paraId="3438BDB2" w14:textId="55B67486" w:rsidR="00C0046C" w:rsidRDefault="00C0046C">
      <w:pPr>
        <w:jc w:val="center"/>
        <w:rPr>
          <w:rFonts w:ascii="Arial" w:hAnsi="Arial" w:cs="Arial"/>
          <w:b/>
        </w:rPr>
      </w:pPr>
    </w:p>
    <w:p w14:paraId="0BAB729A" w14:textId="77777777" w:rsidR="00F5350B" w:rsidRDefault="00F5350B">
      <w:pPr>
        <w:jc w:val="center"/>
        <w:rPr>
          <w:rFonts w:ascii="Arial" w:hAnsi="Arial" w:cs="Arial"/>
          <w:b/>
        </w:rPr>
      </w:pPr>
    </w:p>
    <w:p w14:paraId="14CB271D" w14:textId="77777777" w:rsidR="00F5350B" w:rsidRDefault="00F5350B">
      <w:pPr>
        <w:jc w:val="center"/>
        <w:rPr>
          <w:rFonts w:ascii="Arial" w:hAnsi="Arial" w:cs="Arial"/>
          <w:b/>
        </w:rPr>
      </w:pPr>
    </w:p>
    <w:p w14:paraId="5EF48F8A" w14:textId="77777777" w:rsidR="00F5350B" w:rsidRDefault="00F5350B">
      <w:pPr>
        <w:jc w:val="center"/>
        <w:rPr>
          <w:rFonts w:ascii="Arial" w:hAnsi="Arial" w:cs="Arial"/>
          <w:b/>
        </w:rPr>
      </w:pPr>
    </w:p>
    <w:p w14:paraId="3D8B6DEC" w14:textId="77777777" w:rsidR="00F5350B" w:rsidRDefault="00F5350B">
      <w:pPr>
        <w:jc w:val="center"/>
        <w:rPr>
          <w:rFonts w:ascii="Arial" w:hAnsi="Arial" w:cs="Arial"/>
          <w:b/>
        </w:rPr>
      </w:pPr>
    </w:p>
    <w:p w14:paraId="37CB3432" w14:textId="77777777" w:rsidR="00F5350B" w:rsidRDefault="00F5350B">
      <w:pPr>
        <w:jc w:val="center"/>
        <w:rPr>
          <w:rFonts w:ascii="Arial" w:hAnsi="Arial" w:cs="Arial"/>
          <w:b/>
        </w:rPr>
      </w:pPr>
    </w:p>
    <w:p w14:paraId="17BE3509" w14:textId="77777777" w:rsidR="00F5350B" w:rsidRDefault="00F5350B">
      <w:pPr>
        <w:jc w:val="center"/>
        <w:rPr>
          <w:rFonts w:ascii="Arial" w:hAnsi="Arial" w:cs="Arial"/>
          <w:b/>
        </w:rPr>
      </w:pPr>
    </w:p>
    <w:p w14:paraId="248C8724" w14:textId="77777777" w:rsidR="00F5350B" w:rsidRDefault="00F5350B">
      <w:pPr>
        <w:jc w:val="center"/>
        <w:rPr>
          <w:rFonts w:ascii="Arial" w:hAnsi="Arial" w:cs="Arial"/>
          <w:b/>
        </w:rPr>
      </w:pPr>
    </w:p>
    <w:p w14:paraId="50EE8F14" w14:textId="77777777" w:rsidR="00F5350B" w:rsidRDefault="00F5350B">
      <w:pPr>
        <w:jc w:val="center"/>
        <w:rPr>
          <w:rFonts w:ascii="Arial" w:hAnsi="Arial" w:cs="Arial"/>
          <w:b/>
        </w:rPr>
      </w:pPr>
    </w:p>
    <w:p w14:paraId="2509C392" w14:textId="77777777" w:rsidR="00F5350B" w:rsidRDefault="00F5350B">
      <w:pPr>
        <w:jc w:val="center"/>
        <w:rPr>
          <w:rFonts w:ascii="Arial" w:hAnsi="Arial" w:cs="Arial"/>
          <w:b/>
        </w:rPr>
      </w:pPr>
    </w:p>
    <w:p w14:paraId="35FDA466" w14:textId="3C823AD4" w:rsidR="00F5350B" w:rsidRDefault="00F5350B" w:rsidP="00F5350B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F5350B">
        <w:rPr>
          <w:rFonts w:ascii="Arial" w:hAnsi="Arial" w:cs="Arial"/>
          <w:bCs/>
          <w:sz w:val="28"/>
          <w:szCs w:val="28"/>
        </w:rPr>
        <w:lastRenderedPageBreak/>
        <w:t>Justificativa</w:t>
      </w:r>
    </w:p>
    <w:p w14:paraId="56340B8F" w14:textId="77777777" w:rsidR="006F2472" w:rsidRDefault="006F2472" w:rsidP="00F5350B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19CA8931" w14:textId="77777777" w:rsid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F2472">
        <w:rPr>
          <w:rFonts w:ascii="Arial" w:hAnsi="Arial" w:cs="Arial"/>
          <w:bCs/>
        </w:rPr>
        <w:t xml:space="preserve">A concessão da Medalha Manuel Beckman ao Excelentíssimo Senhor Juiz </w:t>
      </w:r>
      <w:proofErr w:type="spellStart"/>
      <w:r w:rsidRPr="006F2472">
        <w:rPr>
          <w:rFonts w:ascii="Arial" w:hAnsi="Arial" w:cs="Arial"/>
          <w:bCs/>
        </w:rPr>
        <w:t>Gladiston</w:t>
      </w:r>
      <w:proofErr w:type="spellEnd"/>
      <w:r w:rsidRPr="006F2472">
        <w:rPr>
          <w:rFonts w:ascii="Arial" w:hAnsi="Arial" w:cs="Arial"/>
          <w:bCs/>
        </w:rPr>
        <w:t xml:space="preserve"> Luís Nascimento Cutrim se justifica pelo notável trabalho desenvolvido em prol da Justiça, da cidadania e do fortalecimento das instituições democráticas no Estado do Maranhão.</w:t>
      </w:r>
    </w:p>
    <w:p w14:paraId="11960FD4" w14:textId="77777777" w:rsidR="006F2472" w:rsidRP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481B2E3E" w14:textId="77777777" w:rsid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F2472">
        <w:rPr>
          <w:rFonts w:ascii="Arial" w:hAnsi="Arial" w:cs="Arial"/>
          <w:bCs/>
        </w:rPr>
        <w:t xml:space="preserve">Ao longo de sua respeitável trajetória na magistratura, o Juiz </w:t>
      </w:r>
      <w:proofErr w:type="spellStart"/>
      <w:r w:rsidRPr="006F2472">
        <w:rPr>
          <w:rFonts w:ascii="Arial" w:hAnsi="Arial" w:cs="Arial"/>
          <w:bCs/>
        </w:rPr>
        <w:t>Gladiston</w:t>
      </w:r>
      <w:proofErr w:type="spellEnd"/>
      <w:r w:rsidRPr="006F2472">
        <w:rPr>
          <w:rFonts w:ascii="Arial" w:hAnsi="Arial" w:cs="Arial"/>
          <w:bCs/>
        </w:rPr>
        <w:t xml:space="preserve"> Luís Nascimento Cutrim tem se destacado pela atuação ética, comprometida e humanizada, sempre pautada pelos princípios da legalidade, da imparcialidade e da defesa intransigente dos direitos fundamentais. </w:t>
      </w:r>
    </w:p>
    <w:p w14:paraId="3AE7DDAD" w14:textId="77777777" w:rsid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9FDE350" w14:textId="55C9D471" w:rsid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F2472">
        <w:rPr>
          <w:rFonts w:ascii="Arial" w:hAnsi="Arial" w:cs="Arial"/>
          <w:bCs/>
        </w:rPr>
        <w:t>Sua conduta exemplar e sua dedicação incansável à causa pública refletem o verdadeiro espírito de serviço que inspira o Poder Judiciário maranhense.</w:t>
      </w:r>
    </w:p>
    <w:p w14:paraId="07D16767" w14:textId="77777777" w:rsidR="006F2472" w:rsidRP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6C06249D" w14:textId="77777777" w:rsid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F2472">
        <w:rPr>
          <w:rFonts w:ascii="Arial" w:hAnsi="Arial" w:cs="Arial"/>
          <w:bCs/>
        </w:rPr>
        <w:t>Reconhecido por sua competência técnica, equilíbrio e sensibilidade social, o magistrado tem contribuído significativamente para o aprimoramento da Justiça no Estado, implementando práticas que promovem maior celeridade processual, eficiência administrativa e respeito à dignidade das partes. Além disso, sua postura de diálogo e colaboração com demais instituições e órgãos públicos demonstra um compromisso profundo com o desenvolvimento social e o fortalecimento do Estado de Direito.</w:t>
      </w:r>
    </w:p>
    <w:p w14:paraId="48A8BD3B" w14:textId="77777777" w:rsidR="006F2472" w:rsidRP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42B78FD9" w14:textId="77777777" w:rsid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F2472">
        <w:rPr>
          <w:rFonts w:ascii="Arial" w:hAnsi="Arial" w:cs="Arial"/>
          <w:bCs/>
        </w:rPr>
        <w:t xml:space="preserve">A trajetória do Juiz </w:t>
      </w:r>
      <w:proofErr w:type="spellStart"/>
      <w:r w:rsidRPr="006F2472">
        <w:rPr>
          <w:rFonts w:ascii="Arial" w:hAnsi="Arial" w:cs="Arial"/>
          <w:bCs/>
        </w:rPr>
        <w:t>Gladiston</w:t>
      </w:r>
      <w:proofErr w:type="spellEnd"/>
      <w:r w:rsidRPr="006F2472">
        <w:rPr>
          <w:rFonts w:ascii="Arial" w:hAnsi="Arial" w:cs="Arial"/>
          <w:bCs/>
        </w:rPr>
        <w:t xml:space="preserve"> Luís Nascimento Cutrim é marcada por integridade, retidão moral e dedicação exemplar à função jurisdicional, valores que o tornam merecedor do reconhecimento público por meio da Medalha Manuel Beckman, honraria que simboliza o compromisso com a justiça, a liberdade e o bem comum — ideais que o homenageado encarna em sua vida e carreira.</w:t>
      </w:r>
    </w:p>
    <w:p w14:paraId="1DDC6F9C" w14:textId="77777777" w:rsidR="006F2472" w:rsidRPr="006F2472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5E98B312" w14:textId="17165891" w:rsidR="00F5350B" w:rsidRPr="00F5350B" w:rsidRDefault="006F2472" w:rsidP="006F2472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F2472">
        <w:rPr>
          <w:rFonts w:ascii="Arial" w:hAnsi="Arial" w:cs="Arial"/>
          <w:bCs/>
        </w:rPr>
        <w:lastRenderedPageBreak/>
        <w:t xml:space="preserve">Diante do exposto, é plenamente justificável a concessão desta importante distinção ao Juiz </w:t>
      </w:r>
      <w:proofErr w:type="spellStart"/>
      <w:r w:rsidRPr="006F2472">
        <w:rPr>
          <w:rFonts w:ascii="Arial" w:hAnsi="Arial" w:cs="Arial"/>
          <w:bCs/>
        </w:rPr>
        <w:t>Gladiston</w:t>
      </w:r>
      <w:proofErr w:type="spellEnd"/>
      <w:r w:rsidRPr="006F2472">
        <w:rPr>
          <w:rFonts w:ascii="Arial" w:hAnsi="Arial" w:cs="Arial"/>
          <w:bCs/>
        </w:rPr>
        <w:t xml:space="preserve"> Luís Nascimento Cutrim, cuja atuação dignifica o Poder Judiciário e contribui de maneira efetiva para o engrandecimento do Maranhão e do seu povo.</w:t>
      </w:r>
    </w:p>
    <w:sectPr w:rsidR="00F5350B" w:rsidRPr="00F5350B">
      <w:headerReference w:type="default" r:id="rId6"/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23758949" r:id="rId2"/>
      </w:object>
    </w:r>
  </w:p>
  <w:p w14:paraId="23585F15" w14:textId="77777777" w:rsidR="00C0046C" w:rsidRDefault="00A21AAC">
    <w:pPr>
      <w:pStyle w:val="Cabealh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10446314" w14:textId="77777777" w:rsidR="00C0046C" w:rsidRDefault="00A21AAC">
    <w:pPr>
      <w:pStyle w:val="Cabealho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Assembleia Legislativa</w:t>
    </w:r>
  </w:p>
  <w:p w14:paraId="54D55AE2" w14:textId="556FA831" w:rsidR="008B3B2B" w:rsidRDefault="008B3B2B">
    <w:pPr>
      <w:pStyle w:val="Cabealho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Instalada em 18 de fevereiro de 1835</w:t>
    </w:r>
  </w:p>
  <w:p w14:paraId="2A999D74" w14:textId="77777777" w:rsidR="00C0046C" w:rsidRDefault="00C0046C">
    <w:pPr>
      <w:pStyle w:val="Cabealho"/>
      <w:jc w:val="center"/>
      <w:rPr>
        <w:rFonts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56E41"/>
    <w:rsid w:val="00071BE9"/>
    <w:rsid w:val="00086664"/>
    <w:rsid w:val="00094855"/>
    <w:rsid w:val="000B7200"/>
    <w:rsid w:val="0010706C"/>
    <w:rsid w:val="00113177"/>
    <w:rsid w:val="0011480D"/>
    <w:rsid w:val="00147443"/>
    <w:rsid w:val="0023249A"/>
    <w:rsid w:val="00237B75"/>
    <w:rsid w:val="00274A2A"/>
    <w:rsid w:val="00276210"/>
    <w:rsid w:val="002850B6"/>
    <w:rsid w:val="002C1109"/>
    <w:rsid w:val="002F0E6E"/>
    <w:rsid w:val="00321E19"/>
    <w:rsid w:val="00343832"/>
    <w:rsid w:val="00382165"/>
    <w:rsid w:val="003B3F6D"/>
    <w:rsid w:val="004B6AA0"/>
    <w:rsid w:val="004E4D7C"/>
    <w:rsid w:val="00517131"/>
    <w:rsid w:val="00517B60"/>
    <w:rsid w:val="00522913"/>
    <w:rsid w:val="005C4077"/>
    <w:rsid w:val="00626B6B"/>
    <w:rsid w:val="00656412"/>
    <w:rsid w:val="006A310E"/>
    <w:rsid w:val="006C04EB"/>
    <w:rsid w:val="006F2472"/>
    <w:rsid w:val="0072164E"/>
    <w:rsid w:val="007B3AB6"/>
    <w:rsid w:val="007B4D8B"/>
    <w:rsid w:val="007C0CBC"/>
    <w:rsid w:val="007E31B3"/>
    <w:rsid w:val="007E3BCD"/>
    <w:rsid w:val="007E3F60"/>
    <w:rsid w:val="00804663"/>
    <w:rsid w:val="00837AE6"/>
    <w:rsid w:val="00885A39"/>
    <w:rsid w:val="008B3B2B"/>
    <w:rsid w:val="008D174C"/>
    <w:rsid w:val="0091785E"/>
    <w:rsid w:val="00931AEB"/>
    <w:rsid w:val="00946155"/>
    <w:rsid w:val="00A16344"/>
    <w:rsid w:val="00A21AAC"/>
    <w:rsid w:val="00A84CE7"/>
    <w:rsid w:val="00A96C80"/>
    <w:rsid w:val="00A97D7E"/>
    <w:rsid w:val="00B2355E"/>
    <w:rsid w:val="00C0046C"/>
    <w:rsid w:val="00C31CFE"/>
    <w:rsid w:val="00C56EDE"/>
    <w:rsid w:val="00C623E0"/>
    <w:rsid w:val="00C66D15"/>
    <w:rsid w:val="00C90EC0"/>
    <w:rsid w:val="00DC6F25"/>
    <w:rsid w:val="00DE2CE1"/>
    <w:rsid w:val="00E35E67"/>
    <w:rsid w:val="00E52D78"/>
    <w:rsid w:val="00E53326"/>
    <w:rsid w:val="00E570DD"/>
    <w:rsid w:val="00E7238B"/>
    <w:rsid w:val="00EF5382"/>
    <w:rsid w:val="00F46B9D"/>
    <w:rsid w:val="00F5350B"/>
    <w:rsid w:val="00FB2088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3</cp:revision>
  <cp:lastPrinted>2025-10-17T14:30:00Z</cp:lastPrinted>
  <dcterms:created xsi:type="dcterms:W3CDTF">2025-11-04T13:42:00Z</dcterms:created>
  <dcterms:modified xsi:type="dcterms:W3CDTF">2025-11-04T13:56:00Z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