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CA832" w14:textId="77777777" w:rsidR="005C775C" w:rsidRPr="00CA3039" w:rsidRDefault="005C775C" w:rsidP="00CC1ED0">
      <w:pPr>
        <w:pStyle w:val="Corpo"/>
        <w:tabs>
          <w:tab w:val="right" w:pos="8789"/>
        </w:tabs>
        <w:spacing w:after="0" w:line="240" w:lineRule="auto"/>
        <w:ind w:right="-149"/>
        <w:rPr>
          <w:rFonts w:ascii="Times New Roman" w:hAnsi="Times New Roman"/>
          <w:color w:val="auto"/>
        </w:rPr>
      </w:pPr>
    </w:p>
    <w:p w14:paraId="300748D0" w14:textId="19844DBF" w:rsidR="00A4789C" w:rsidRPr="00CA3039" w:rsidRDefault="003A6825" w:rsidP="00CC1ED0">
      <w:pPr>
        <w:pStyle w:val="Corpo"/>
        <w:tabs>
          <w:tab w:val="right" w:pos="8789"/>
        </w:tabs>
        <w:spacing w:after="0" w:line="240" w:lineRule="auto"/>
        <w:ind w:right="-149"/>
        <w:rPr>
          <w:rFonts w:ascii="Times New Roman" w:eastAsia="Times New Roman" w:hAnsi="Times New Roman" w:cs="Times New Roman"/>
          <w:color w:val="auto"/>
          <w:sz w:val="23"/>
          <w:szCs w:val="23"/>
        </w:rPr>
      </w:pPr>
      <w:r w:rsidRPr="00CA3039">
        <w:rPr>
          <w:rFonts w:ascii="Times New Roman" w:hAnsi="Times New Roman"/>
          <w:color w:val="auto"/>
          <w:sz w:val="23"/>
          <w:szCs w:val="23"/>
        </w:rPr>
        <w:t>MENSAGEM N</w:t>
      </w:r>
      <w:r w:rsidRPr="00CA3039">
        <w:rPr>
          <w:rFonts w:ascii="Times New Roman" w:hAnsi="Times New Roman"/>
          <w:color w:val="auto"/>
          <w:sz w:val="23"/>
          <w:szCs w:val="23"/>
          <w:lang w:val="pt-PT"/>
        </w:rPr>
        <w:t xml:space="preserve">º </w:t>
      </w:r>
      <w:r w:rsidR="00EC48CF">
        <w:rPr>
          <w:rFonts w:ascii="Times New Roman" w:hAnsi="Times New Roman"/>
          <w:color w:val="auto"/>
          <w:sz w:val="23"/>
          <w:szCs w:val="23"/>
          <w:lang w:val="pt-PT"/>
        </w:rPr>
        <w:t>100</w:t>
      </w:r>
      <w:r w:rsidRPr="00CA3039">
        <w:rPr>
          <w:rFonts w:ascii="Times New Roman" w:hAnsi="Times New Roman"/>
          <w:color w:val="auto"/>
          <w:sz w:val="23"/>
          <w:szCs w:val="23"/>
        </w:rPr>
        <w:t>/202</w:t>
      </w:r>
      <w:r w:rsidR="001943E7" w:rsidRPr="00CA3039">
        <w:rPr>
          <w:rFonts w:ascii="Times New Roman" w:hAnsi="Times New Roman"/>
          <w:color w:val="auto"/>
          <w:sz w:val="23"/>
          <w:szCs w:val="23"/>
        </w:rPr>
        <w:t>5</w:t>
      </w:r>
      <w:r w:rsidRPr="00CA3039">
        <w:rPr>
          <w:rFonts w:ascii="Times New Roman" w:hAnsi="Times New Roman"/>
          <w:color w:val="auto"/>
          <w:sz w:val="23"/>
          <w:szCs w:val="23"/>
        </w:rPr>
        <w:tab/>
        <w:t>S</w:t>
      </w:r>
      <w:r w:rsidRPr="00CA3039">
        <w:rPr>
          <w:rFonts w:ascii="Times New Roman" w:hAnsi="Times New Roman"/>
          <w:color w:val="auto"/>
          <w:sz w:val="23"/>
          <w:szCs w:val="23"/>
          <w:lang w:val="pt-PT"/>
        </w:rPr>
        <w:t>ã</w:t>
      </w:r>
      <w:r w:rsidRPr="00CA3039">
        <w:rPr>
          <w:rFonts w:ascii="Times New Roman" w:hAnsi="Times New Roman"/>
          <w:color w:val="auto"/>
          <w:sz w:val="23"/>
          <w:szCs w:val="23"/>
        </w:rPr>
        <w:t>o Lu</w:t>
      </w:r>
      <w:r w:rsidRPr="00CA3039">
        <w:rPr>
          <w:rFonts w:ascii="Times New Roman" w:hAnsi="Times New Roman"/>
          <w:color w:val="auto"/>
          <w:sz w:val="23"/>
          <w:szCs w:val="23"/>
          <w:lang w:val="pt-PT"/>
        </w:rPr>
        <w:t>í</w:t>
      </w:r>
      <w:r w:rsidRPr="00CA3039">
        <w:rPr>
          <w:rFonts w:ascii="Times New Roman" w:hAnsi="Times New Roman"/>
          <w:color w:val="auto"/>
          <w:sz w:val="23"/>
          <w:szCs w:val="23"/>
        </w:rPr>
        <w:t>s,</w:t>
      </w:r>
      <w:r w:rsidR="00EC48CF">
        <w:rPr>
          <w:rFonts w:ascii="Times New Roman" w:hAnsi="Times New Roman"/>
          <w:color w:val="auto"/>
          <w:sz w:val="23"/>
          <w:szCs w:val="23"/>
        </w:rPr>
        <w:t xml:space="preserve"> 5 de  novembro</w:t>
      </w:r>
      <w:r w:rsidRPr="00CA3039">
        <w:rPr>
          <w:rFonts w:ascii="Times New Roman" w:hAnsi="Times New Roman"/>
          <w:color w:val="auto"/>
          <w:sz w:val="23"/>
          <w:szCs w:val="23"/>
        </w:rPr>
        <w:t xml:space="preserve"> de 202</w:t>
      </w:r>
      <w:r w:rsidR="001943E7" w:rsidRPr="00CA3039">
        <w:rPr>
          <w:rFonts w:ascii="Times New Roman" w:hAnsi="Times New Roman"/>
          <w:color w:val="auto"/>
          <w:sz w:val="23"/>
          <w:szCs w:val="23"/>
        </w:rPr>
        <w:t>5</w:t>
      </w:r>
      <w:r w:rsidRPr="00CA3039">
        <w:rPr>
          <w:rFonts w:ascii="Times New Roman" w:hAnsi="Times New Roman"/>
          <w:color w:val="auto"/>
          <w:sz w:val="23"/>
          <w:szCs w:val="23"/>
        </w:rPr>
        <w:t>.</w:t>
      </w:r>
    </w:p>
    <w:p w14:paraId="2358E8EC" w14:textId="77777777" w:rsidR="00984078" w:rsidRPr="00CA3039" w:rsidRDefault="00984078" w:rsidP="00CC1ED0">
      <w:pPr>
        <w:pStyle w:val="Corpo"/>
        <w:tabs>
          <w:tab w:val="left" w:pos="8565"/>
          <w:tab w:val="right" w:pos="8789"/>
        </w:tabs>
        <w:spacing w:after="120" w:line="240" w:lineRule="auto"/>
        <w:ind w:right="-149" w:firstLine="1418"/>
        <w:jc w:val="both"/>
        <w:rPr>
          <w:rFonts w:ascii="Times New Roman" w:hAnsi="Times New Roman"/>
          <w:color w:val="auto"/>
          <w:sz w:val="23"/>
          <w:szCs w:val="23"/>
          <w:lang w:val="pt-PT"/>
        </w:rPr>
      </w:pPr>
    </w:p>
    <w:p w14:paraId="4C596C66" w14:textId="44EF172D" w:rsidR="00A4789C" w:rsidRPr="00CA3039" w:rsidRDefault="003A6825" w:rsidP="00CC1ED0">
      <w:pPr>
        <w:pStyle w:val="Corpo"/>
        <w:tabs>
          <w:tab w:val="left" w:pos="8565"/>
          <w:tab w:val="right" w:pos="8789"/>
        </w:tabs>
        <w:spacing w:after="120" w:line="240" w:lineRule="auto"/>
        <w:ind w:right="-149" w:firstLine="1418"/>
        <w:jc w:val="both"/>
        <w:rPr>
          <w:rFonts w:ascii="Times New Roman" w:eastAsia="Times New Roman" w:hAnsi="Times New Roman" w:cs="Times New Roman"/>
          <w:i/>
          <w:iCs/>
          <w:color w:val="auto"/>
          <w:sz w:val="24"/>
          <w:szCs w:val="24"/>
        </w:rPr>
      </w:pPr>
      <w:r w:rsidRPr="00CA3039">
        <w:rPr>
          <w:rFonts w:ascii="Times New Roman" w:hAnsi="Times New Roman"/>
          <w:i/>
          <w:iCs/>
          <w:color w:val="auto"/>
          <w:sz w:val="24"/>
          <w:szCs w:val="24"/>
          <w:lang w:val="pt-PT"/>
        </w:rPr>
        <w:t>Senhora Presidente,</w:t>
      </w:r>
    </w:p>
    <w:p w14:paraId="37D4421C" w14:textId="17B4A813" w:rsidR="00CA3039" w:rsidRDefault="00145D07"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CA3039">
        <w:rPr>
          <w:rFonts w:ascii="Times New Roman" w:hAnsi="Times New Roman"/>
          <w:color w:val="auto"/>
          <w:sz w:val="24"/>
          <w:szCs w:val="24"/>
          <w:lang w:val="pt-PT"/>
        </w:rPr>
        <w:t xml:space="preserve">Tenho a honra de submeter à deliberação dos Senhores Deputados e das Senhoras Deputadas a presente Medida Provisória </w:t>
      </w:r>
      <w:r w:rsidR="0066715F" w:rsidRPr="00CA3039">
        <w:rPr>
          <w:rFonts w:ascii="Times New Roman" w:hAnsi="Times New Roman"/>
          <w:color w:val="auto"/>
          <w:sz w:val="24"/>
          <w:szCs w:val="24"/>
          <w:lang w:val="pt-PT"/>
        </w:rPr>
        <w:t xml:space="preserve">que institui o </w:t>
      </w:r>
      <w:r w:rsidR="00CA3039" w:rsidRPr="009E352B">
        <w:rPr>
          <w:rFonts w:ascii="Times New Roman" w:eastAsia="Times New Roman" w:hAnsi="Times New Roman" w:cs="Times New Roman"/>
          <w:sz w:val="24"/>
          <w:szCs w:val="24"/>
        </w:rPr>
        <w:t>Programa Maranhão Acolhe</w:t>
      </w:r>
      <w:r w:rsidR="00CA3039">
        <w:rPr>
          <w:rFonts w:ascii="Times New Roman" w:eastAsia="Times New Roman" w:hAnsi="Times New Roman" w:cs="Times New Roman"/>
          <w:sz w:val="24"/>
          <w:szCs w:val="24"/>
        </w:rPr>
        <w:t xml:space="preserve"> </w:t>
      </w:r>
      <w:r w:rsidR="00CA3039" w:rsidRPr="00CA3039">
        <w:rPr>
          <w:rFonts w:ascii="Times New Roman" w:eastAsia="Times New Roman" w:hAnsi="Times New Roman" w:cs="Times New Roman"/>
          <w:sz w:val="24"/>
          <w:szCs w:val="24"/>
        </w:rPr>
        <w:t>destinado a gestantes e recém-nascidos atendidos pelo Sistema Único de Saúde – SUS, com a finalidade de garantir condições básicas de cuidado, segurança e bem-estar da criança, fortalecendo a proteção à maternidade e à infância.</w:t>
      </w:r>
    </w:p>
    <w:p w14:paraId="21EE7FEA" w14:textId="7096D0A6" w:rsidR="00C631A9" w:rsidRDefault="00AE5050"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Pr>
          <w:rFonts w:ascii="Times New Roman" w:hAnsi="Times New Roman"/>
          <w:color w:val="auto"/>
          <w:sz w:val="24"/>
          <w:szCs w:val="24"/>
          <w:lang w:val="pt-PT"/>
        </w:rPr>
        <w:t>O</w:t>
      </w:r>
      <w:r w:rsidR="00C631A9">
        <w:rPr>
          <w:rFonts w:ascii="Times New Roman" w:hAnsi="Times New Roman"/>
          <w:color w:val="auto"/>
          <w:sz w:val="24"/>
          <w:szCs w:val="24"/>
          <w:lang w:val="pt-PT"/>
        </w:rPr>
        <w:t xml:space="preserve"> artigo 196 da Constituição Federal estabelece que</w:t>
      </w:r>
      <w:r>
        <w:rPr>
          <w:rFonts w:ascii="Times New Roman" w:hAnsi="Times New Roman"/>
          <w:color w:val="auto"/>
          <w:sz w:val="24"/>
          <w:szCs w:val="24"/>
          <w:lang w:val="pt-PT"/>
        </w:rPr>
        <w:t xml:space="preserve"> a saúde é direito de todos e dever do Estado, ao passo que o artigo 201, II, garante proteção </w:t>
      </w:r>
      <w:r w:rsidRPr="00AE5050">
        <w:rPr>
          <w:rFonts w:ascii="Times New Roman" w:hAnsi="Times New Roman"/>
          <w:color w:val="auto"/>
          <w:sz w:val="24"/>
          <w:szCs w:val="24"/>
          <w:lang w:val="pt-PT"/>
        </w:rPr>
        <w:t>à maternidade, especialmente à gestante</w:t>
      </w:r>
      <w:r>
        <w:rPr>
          <w:rFonts w:ascii="Times New Roman" w:hAnsi="Times New Roman"/>
          <w:color w:val="auto"/>
          <w:sz w:val="24"/>
          <w:szCs w:val="24"/>
          <w:lang w:val="pt-PT"/>
        </w:rPr>
        <w:t>.</w:t>
      </w:r>
    </w:p>
    <w:p w14:paraId="045B6591" w14:textId="2F13F297" w:rsidR="00AE5050" w:rsidRPr="00363326" w:rsidRDefault="00AE5050" w:rsidP="00CC1ED0">
      <w:pPr>
        <w:pStyle w:val="Corpo"/>
        <w:tabs>
          <w:tab w:val="left" w:pos="8565"/>
          <w:tab w:val="right" w:pos="8789"/>
        </w:tabs>
        <w:spacing w:after="120"/>
        <w:ind w:right="-149" w:firstLine="1418"/>
        <w:jc w:val="both"/>
        <w:rPr>
          <w:rFonts w:ascii="Times New Roman" w:hAnsi="Times New Roman"/>
          <w:color w:val="auto"/>
          <w:sz w:val="24"/>
          <w:szCs w:val="24"/>
          <w:lang w:val="pt-BR"/>
        </w:rPr>
      </w:pPr>
      <w:r>
        <w:rPr>
          <w:rFonts w:ascii="Times New Roman" w:hAnsi="Times New Roman"/>
          <w:color w:val="auto"/>
          <w:sz w:val="24"/>
          <w:szCs w:val="24"/>
          <w:lang w:val="pt-PT"/>
        </w:rPr>
        <w:t xml:space="preserve">Nessa perspectiva, </w:t>
      </w:r>
      <w:r w:rsidR="00363326">
        <w:rPr>
          <w:rFonts w:ascii="Times New Roman" w:hAnsi="Times New Roman"/>
          <w:color w:val="auto"/>
          <w:sz w:val="24"/>
          <w:szCs w:val="24"/>
          <w:lang w:val="pt-PT"/>
        </w:rPr>
        <w:t>a presente Medida Provisória objetiva garantir às gestantes e recém-nascidos usuários do Sistema Único de Saúde – SUS</w:t>
      </w:r>
      <w:r w:rsidR="003969F1">
        <w:rPr>
          <w:rFonts w:ascii="Times New Roman" w:hAnsi="Times New Roman"/>
          <w:color w:val="auto"/>
          <w:sz w:val="24"/>
          <w:szCs w:val="24"/>
          <w:lang w:val="pt-PT"/>
        </w:rPr>
        <w:t xml:space="preserve"> os </w:t>
      </w:r>
      <w:r w:rsidR="003969F1" w:rsidRPr="003969F1">
        <w:rPr>
          <w:rFonts w:ascii="Times New Roman" w:hAnsi="Times New Roman"/>
          <w:color w:val="auto"/>
          <w:sz w:val="24"/>
          <w:szCs w:val="24"/>
          <w:lang w:val="pt-PT"/>
        </w:rPr>
        <w:t>itens básicos e essenciais para os primeiros meses de vida</w:t>
      </w:r>
      <w:r w:rsidR="00363326">
        <w:rPr>
          <w:rFonts w:ascii="Times New Roman" w:hAnsi="Times New Roman"/>
          <w:color w:val="auto"/>
          <w:sz w:val="24"/>
          <w:szCs w:val="24"/>
          <w:lang w:val="pt-PT"/>
        </w:rPr>
        <w:t>.</w:t>
      </w:r>
    </w:p>
    <w:p w14:paraId="62A5EE13" w14:textId="05974226" w:rsidR="003969F1" w:rsidRDefault="004D5105"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Pr>
          <w:rFonts w:ascii="Times New Roman" w:hAnsi="Times New Roman"/>
          <w:color w:val="auto"/>
          <w:sz w:val="24"/>
          <w:szCs w:val="24"/>
          <w:lang w:val="pt-PT"/>
        </w:rPr>
        <w:t>Assim, o Programa Maranhão Acolhe institui política pública que concretiza o princípio da dignidade da pessoa humana,</w:t>
      </w:r>
      <w:r w:rsidR="003969F1">
        <w:rPr>
          <w:rFonts w:ascii="Times New Roman" w:hAnsi="Times New Roman"/>
          <w:color w:val="auto"/>
          <w:sz w:val="24"/>
          <w:szCs w:val="24"/>
          <w:lang w:val="pt-PT"/>
        </w:rPr>
        <w:t xml:space="preserve"> </w:t>
      </w:r>
      <w:r w:rsidR="003969F1" w:rsidRPr="003969F1">
        <w:rPr>
          <w:rFonts w:ascii="Times New Roman" w:hAnsi="Times New Roman"/>
          <w:color w:val="auto"/>
          <w:sz w:val="24"/>
          <w:szCs w:val="24"/>
          <w:lang w:val="pt-PT"/>
        </w:rPr>
        <w:t>especialmente em seus momentos de maior vulnerabilidade. A maternidade e os primeiros meses de vida da criança constituem etapa crucial para o desenvolvimento físico e emocional, exigindo ações estatais capazes de apoiar as famílias maranhenses.</w:t>
      </w:r>
    </w:p>
    <w:p w14:paraId="66104E66" w14:textId="499AFC74" w:rsidR="0066715F" w:rsidRPr="00CA3039"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CA3039">
        <w:rPr>
          <w:rFonts w:ascii="Times New Roman" w:hAnsi="Times New Roman"/>
          <w:color w:val="auto"/>
          <w:sz w:val="24"/>
          <w:szCs w:val="24"/>
          <w:lang w:val="pt-PT"/>
        </w:rPr>
        <w:t xml:space="preserve">A relevância da matéria tratada na Medida Provisória em epígrafe reside </w:t>
      </w:r>
      <w:r w:rsidR="0066715F" w:rsidRPr="00CA3039">
        <w:rPr>
          <w:rFonts w:ascii="Times New Roman" w:hAnsi="Times New Roman"/>
          <w:color w:val="auto"/>
          <w:sz w:val="24"/>
          <w:szCs w:val="24"/>
          <w:lang w:val="pt-PT"/>
        </w:rPr>
        <w:t>na implantação de política pública</w:t>
      </w:r>
      <w:r w:rsidR="003969F1">
        <w:rPr>
          <w:rFonts w:ascii="Times New Roman" w:hAnsi="Times New Roman"/>
          <w:color w:val="auto"/>
          <w:sz w:val="24"/>
          <w:szCs w:val="24"/>
          <w:lang w:val="pt-PT"/>
        </w:rPr>
        <w:t xml:space="preserve"> </w:t>
      </w:r>
      <w:r w:rsidR="003969F1" w:rsidRPr="00640174">
        <w:rPr>
          <w:rFonts w:ascii="Times New Roman" w:hAnsi="Times New Roman"/>
          <w:color w:val="auto"/>
          <w:sz w:val="24"/>
          <w:szCs w:val="24"/>
          <w:lang w:val="pt-BR"/>
        </w:rPr>
        <w:t>com a finalidade de assegurar condições básicas de cuidado, segurança e bem-estar da criança</w:t>
      </w:r>
      <w:r w:rsidR="0066715F" w:rsidRPr="00CA3039">
        <w:rPr>
          <w:rFonts w:ascii="Times New Roman" w:hAnsi="Times New Roman"/>
          <w:color w:val="auto"/>
          <w:sz w:val="24"/>
          <w:szCs w:val="24"/>
          <w:lang w:val="pt-PT"/>
        </w:rPr>
        <w:t xml:space="preserve">. </w:t>
      </w:r>
      <w:r w:rsidRPr="00CA3039">
        <w:rPr>
          <w:rFonts w:ascii="Times New Roman" w:hAnsi="Times New Roman"/>
          <w:color w:val="auto"/>
          <w:sz w:val="24"/>
          <w:szCs w:val="24"/>
          <w:lang w:val="pt-PT"/>
        </w:rPr>
        <w:t xml:space="preserve">De outro giro, a urgência decorre do princípio da </w:t>
      </w:r>
      <w:r w:rsidR="0066715F" w:rsidRPr="00CA3039">
        <w:rPr>
          <w:rFonts w:ascii="Times New Roman" w:hAnsi="Times New Roman"/>
          <w:color w:val="auto"/>
          <w:sz w:val="24"/>
          <w:szCs w:val="24"/>
          <w:lang w:val="pt-PT"/>
        </w:rPr>
        <w:t>dignidade da pessoa humana</w:t>
      </w:r>
      <w:r w:rsidRPr="00CA3039">
        <w:rPr>
          <w:rFonts w:ascii="Times New Roman" w:hAnsi="Times New Roman"/>
          <w:color w:val="auto"/>
          <w:sz w:val="24"/>
          <w:szCs w:val="24"/>
          <w:lang w:val="pt-PT"/>
        </w:rPr>
        <w:t xml:space="preserve">, </w:t>
      </w:r>
      <w:r w:rsidR="0066715F" w:rsidRPr="00CA3039">
        <w:rPr>
          <w:rFonts w:ascii="Times New Roman" w:hAnsi="Times New Roman"/>
          <w:color w:val="auto"/>
          <w:sz w:val="24"/>
          <w:szCs w:val="24"/>
          <w:lang w:val="pt-PT"/>
        </w:rPr>
        <w:t xml:space="preserve">ao beneficiar especialmente </w:t>
      </w:r>
      <w:r w:rsidR="003969F1">
        <w:rPr>
          <w:rFonts w:ascii="Times New Roman" w:hAnsi="Times New Roman"/>
          <w:color w:val="auto"/>
          <w:sz w:val="24"/>
          <w:szCs w:val="24"/>
          <w:lang w:val="pt-PT"/>
        </w:rPr>
        <w:t>gestantes e neonatos</w:t>
      </w:r>
      <w:r w:rsidR="0066715F" w:rsidRPr="00CA3039">
        <w:rPr>
          <w:rFonts w:ascii="Times New Roman" w:hAnsi="Times New Roman"/>
          <w:color w:val="auto"/>
          <w:sz w:val="24"/>
          <w:szCs w:val="24"/>
          <w:lang w:val="pt-PT"/>
        </w:rPr>
        <w:t>.</w:t>
      </w:r>
    </w:p>
    <w:p w14:paraId="221C0DDC" w14:textId="77777777" w:rsidR="000718CC" w:rsidRPr="00CA3039" w:rsidRDefault="000718CC" w:rsidP="00CC1ED0">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CA3039">
        <w:rPr>
          <w:rFonts w:ascii="Times New Roman" w:hAnsi="Times New Roman"/>
          <w:color w:val="auto"/>
          <w:sz w:val="24"/>
          <w:szCs w:val="24"/>
          <w:lang w:val="pt-PT"/>
        </w:rPr>
        <w:t>Resta, portanto, devidamente demonstrado o preenchimento dos requisitos previstos no artigo 42, §1º, da Constituição Estadual, aptos a legitimar e respaldar juridicamente a edição da Medida Provisória ora proposta.</w:t>
      </w:r>
    </w:p>
    <w:p w14:paraId="41421DB1" w14:textId="03A7535C" w:rsidR="00033B37" w:rsidRDefault="000718CC" w:rsidP="00EC48CF">
      <w:pPr>
        <w:pStyle w:val="Corpo"/>
        <w:tabs>
          <w:tab w:val="left" w:pos="8565"/>
          <w:tab w:val="right" w:pos="8789"/>
        </w:tabs>
        <w:spacing w:after="120"/>
        <w:ind w:right="-149" w:firstLine="1418"/>
        <w:jc w:val="both"/>
        <w:rPr>
          <w:rFonts w:ascii="Times New Roman" w:hAnsi="Times New Roman"/>
          <w:color w:val="auto"/>
          <w:sz w:val="24"/>
          <w:szCs w:val="24"/>
          <w:lang w:val="pt-PT"/>
        </w:rPr>
      </w:pPr>
      <w:r w:rsidRPr="00CA3039">
        <w:rPr>
          <w:rFonts w:ascii="Times New Roman" w:hAnsi="Times New Roman"/>
          <w:color w:val="auto"/>
          <w:sz w:val="24"/>
          <w:szCs w:val="24"/>
          <w:lang w:val="pt-PT"/>
        </w:rPr>
        <w:t xml:space="preserve"> Com estes argumentos, que considero suficientes para justificar a importância da presente proposta legislativa, minha expectativa é de que o digno Parlamento Maranhense lhe dê boa acolhida.</w:t>
      </w:r>
    </w:p>
    <w:p w14:paraId="6313EAAA" w14:textId="77777777" w:rsidR="00033B37" w:rsidRPr="00CA3039" w:rsidRDefault="00033B37" w:rsidP="00033B37">
      <w:pPr>
        <w:pStyle w:val="Corpo"/>
        <w:tabs>
          <w:tab w:val="left" w:pos="8565"/>
          <w:tab w:val="right" w:pos="8789"/>
        </w:tabs>
        <w:spacing w:after="120" w:line="240" w:lineRule="auto"/>
        <w:ind w:right="-149" w:firstLine="1418"/>
        <w:jc w:val="both"/>
        <w:rPr>
          <w:rFonts w:ascii="Times New Roman" w:hAnsi="Times New Roman"/>
          <w:color w:val="auto"/>
          <w:sz w:val="23"/>
          <w:szCs w:val="23"/>
          <w:lang w:val="es-ES_tradnl"/>
        </w:rPr>
      </w:pPr>
      <w:r w:rsidRPr="00CA3039">
        <w:rPr>
          <w:rFonts w:ascii="Times New Roman" w:hAnsi="Times New Roman"/>
          <w:color w:val="auto"/>
          <w:sz w:val="23"/>
          <w:szCs w:val="23"/>
          <w:lang w:val="es-ES_tradnl"/>
        </w:rPr>
        <w:t>Atenciosamente,</w:t>
      </w:r>
    </w:p>
    <w:p w14:paraId="0E1E7991" w14:textId="77777777" w:rsidR="00033B37" w:rsidRPr="00CA3039" w:rsidRDefault="00033B37" w:rsidP="00033B37">
      <w:pPr>
        <w:pStyle w:val="Corpo"/>
        <w:tabs>
          <w:tab w:val="left" w:pos="8565"/>
          <w:tab w:val="right" w:pos="8789"/>
        </w:tabs>
        <w:spacing w:after="120" w:line="240" w:lineRule="auto"/>
        <w:ind w:right="-149"/>
        <w:jc w:val="both"/>
        <w:rPr>
          <w:rFonts w:ascii="Times New Roman" w:eastAsia="Times New Roman" w:hAnsi="Times New Roman" w:cs="Times New Roman"/>
          <w:color w:val="auto"/>
          <w:sz w:val="23"/>
          <w:szCs w:val="23"/>
        </w:rPr>
      </w:pPr>
    </w:p>
    <w:p w14:paraId="422A622D" w14:textId="77777777" w:rsidR="00033B37" w:rsidRPr="00CA3039" w:rsidRDefault="00033B37" w:rsidP="00033B37">
      <w:pPr>
        <w:pStyle w:val="Corpo"/>
        <w:tabs>
          <w:tab w:val="left" w:pos="8565"/>
          <w:tab w:val="right" w:pos="8789"/>
        </w:tabs>
        <w:spacing w:after="0" w:line="240" w:lineRule="auto"/>
        <w:ind w:right="-149"/>
        <w:jc w:val="center"/>
        <w:rPr>
          <w:rFonts w:ascii="Times New Roman" w:eastAsia="Times New Roman" w:hAnsi="Times New Roman" w:cs="Times New Roman"/>
          <w:color w:val="auto"/>
          <w:sz w:val="23"/>
          <w:szCs w:val="23"/>
        </w:rPr>
      </w:pPr>
      <w:r w:rsidRPr="00CA3039">
        <w:rPr>
          <w:rFonts w:ascii="Times New Roman" w:hAnsi="Times New Roman"/>
          <w:color w:val="auto"/>
          <w:sz w:val="23"/>
          <w:szCs w:val="23"/>
        </w:rPr>
        <w:t>CARLOS BRAND</w:t>
      </w:r>
      <w:r w:rsidRPr="00CA3039">
        <w:rPr>
          <w:rFonts w:ascii="Times New Roman" w:hAnsi="Times New Roman"/>
          <w:color w:val="auto"/>
          <w:sz w:val="23"/>
          <w:szCs w:val="23"/>
          <w:lang w:val="pt-PT"/>
        </w:rPr>
        <w:t>Ã</w:t>
      </w:r>
      <w:r w:rsidRPr="00CA3039">
        <w:rPr>
          <w:rFonts w:ascii="Times New Roman" w:hAnsi="Times New Roman"/>
          <w:color w:val="auto"/>
          <w:sz w:val="23"/>
          <w:szCs w:val="23"/>
        </w:rPr>
        <w:t>O</w:t>
      </w:r>
    </w:p>
    <w:p w14:paraId="6F054285" w14:textId="77777777" w:rsidR="00033B37" w:rsidRDefault="00033B37" w:rsidP="00033B37">
      <w:pPr>
        <w:pStyle w:val="Corpo"/>
        <w:tabs>
          <w:tab w:val="left" w:pos="8565"/>
          <w:tab w:val="right" w:pos="8789"/>
        </w:tabs>
        <w:spacing w:after="0" w:line="240" w:lineRule="auto"/>
        <w:ind w:right="-149"/>
        <w:jc w:val="center"/>
        <w:rPr>
          <w:rFonts w:ascii="Times New Roman" w:hAnsi="Times New Roman"/>
          <w:color w:val="auto"/>
          <w:sz w:val="23"/>
          <w:szCs w:val="23"/>
        </w:rPr>
      </w:pPr>
      <w:r w:rsidRPr="00CA3039">
        <w:rPr>
          <w:rFonts w:ascii="Times New Roman" w:hAnsi="Times New Roman"/>
          <w:color w:val="auto"/>
          <w:sz w:val="23"/>
          <w:szCs w:val="23"/>
          <w:lang w:val="pt-PT"/>
        </w:rPr>
        <w:t>Governador do Estado do Maranhã</w:t>
      </w:r>
      <w:r w:rsidRPr="00CA3039">
        <w:rPr>
          <w:rFonts w:ascii="Times New Roman" w:hAnsi="Times New Roman"/>
          <w:color w:val="auto"/>
          <w:sz w:val="23"/>
          <w:szCs w:val="23"/>
        </w:rPr>
        <w:t>o</w:t>
      </w:r>
    </w:p>
    <w:p w14:paraId="4535A206" w14:textId="77777777" w:rsidR="00EC48CF" w:rsidRPr="00CA3039" w:rsidRDefault="00EC48CF" w:rsidP="00033B37">
      <w:pPr>
        <w:pStyle w:val="Corpo"/>
        <w:tabs>
          <w:tab w:val="left" w:pos="8565"/>
          <w:tab w:val="right" w:pos="8789"/>
        </w:tabs>
        <w:spacing w:after="0" w:line="240" w:lineRule="auto"/>
        <w:ind w:right="-149"/>
        <w:jc w:val="center"/>
        <w:rPr>
          <w:rFonts w:ascii="Times New Roman" w:eastAsia="Times New Roman" w:hAnsi="Times New Roman" w:cs="Times New Roman"/>
          <w:color w:val="auto"/>
          <w:sz w:val="23"/>
          <w:szCs w:val="23"/>
        </w:rPr>
      </w:pPr>
    </w:p>
    <w:p w14:paraId="642BF2C4" w14:textId="20BC90BA" w:rsidR="00F83772" w:rsidRPr="00CA3039"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CA3039">
        <w:rPr>
          <w:rFonts w:ascii="Times New Roman" w:hAnsi="Times New Roman"/>
          <w:color w:val="auto"/>
          <w:sz w:val="24"/>
          <w:szCs w:val="24"/>
        </w:rPr>
        <w:t>A Sua Excelên</w:t>
      </w:r>
      <w:r w:rsidR="00033B37">
        <w:rPr>
          <w:rFonts w:ascii="Times New Roman" w:hAnsi="Times New Roman"/>
          <w:color w:val="auto"/>
          <w:sz w:val="24"/>
          <w:szCs w:val="24"/>
        </w:rPr>
        <w:t>c</w:t>
      </w:r>
      <w:r w:rsidRPr="00CA3039">
        <w:rPr>
          <w:rFonts w:ascii="Times New Roman" w:hAnsi="Times New Roman"/>
          <w:color w:val="auto"/>
          <w:sz w:val="24"/>
          <w:szCs w:val="24"/>
        </w:rPr>
        <w:t>ia a Senhora</w:t>
      </w:r>
    </w:p>
    <w:p w14:paraId="050D3BEC" w14:textId="77777777" w:rsidR="00F83772" w:rsidRPr="00CA3039"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CA3039">
        <w:rPr>
          <w:rFonts w:ascii="Times New Roman" w:hAnsi="Times New Roman"/>
          <w:color w:val="auto"/>
          <w:sz w:val="24"/>
          <w:szCs w:val="24"/>
        </w:rPr>
        <w:t>Deputada Estadual IRACEMA VALE</w:t>
      </w:r>
    </w:p>
    <w:p w14:paraId="67C083BB" w14:textId="77777777" w:rsidR="00F83772" w:rsidRPr="00CA3039"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CA3039">
        <w:rPr>
          <w:rFonts w:ascii="Times New Roman" w:hAnsi="Times New Roman"/>
          <w:color w:val="auto"/>
          <w:sz w:val="24"/>
          <w:szCs w:val="24"/>
        </w:rPr>
        <w:t>Presidente da Assembleia Legislativa do Estado do Maranhão</w:t>
      </w:r>
    </w:p>
    <w:p w14:paraId="5F8A8336" w14:textId="77777777" w:rsidR="00F83772" w:rsidRPr="00CA3039" w:rsidRDefault="00F83772" w:rsidP="00CC1ED0">
      <w:pPr>
        <w:pStyle w:val="SemEspaamento"/>
        <w:tabs>
          <w:tab w:val="right" w:pos="8789"/>
        </w:tabs>
        <w:ind w:right="-149"/>
        <w:rPr>
          <w:rFonts w:ascii="Times New Roman" w:eastAsia="Times New Roman" w:hAnsi="Times New Roman" w:cs="Times New Roman"/>
          <w:color w:val="auto"/>
          <w:sz w:val="24"/>
          <w:szCs w:val="24"/>
        </w:rPr>
      </w:pPr>
      <w:r w:rsidRPr="00CA3039">
        <w:rPr>
          <w:rFonts w:ascii="Times New Roman" w:hAnsi="Times New Roman"/>
          <w:color w:val="auto"/>
          <w:sz w:val="24"/>
          <w:szCs w:val="24"/>
        </w:rPr>
        <w:t>Palácio Manuel Beckman</w:t>
      </w:r>
    </w:p>
    <w:p w14:paraId="5FD88622" w14:textId="7F061C4D" w:rsidR="00F83772" w:rsidRPr="00CA3039" w:rsidRDefault="00F83772" w:rsidP="00CC1ED0">
      <w:pPr>
        <w:pStyle w:val="Corpo"/>
        <w:tabs>
          <w:tab w:val="left" w:pos="8565"/>
          <w:tab w:val="right" w:pos="8789"/>
        </w:tabs>
        <w:spacing w:after="120" w:line="240" w:lineRule="auto"/>
        <w:ind w:right="-149"/>
        <w:jc w:val="both"/>
        <w:rPr>
          <w:rFonts w:ascii="Times New Roman" w:hAnsi="Times New Roman"/>
          <w:color w:val="auto"/>
          <w:sz w:val="24"/>
          <w:szCs w:val="24"/>
        </w:rPr>
      </w:pPr>
      <w:r w:rsidRPr="00CA3039">
        <w:rPr>
          <w:rFonts w:ascii="Times New Roman" w:hAnsi="Times New Roman"/>
          <w:color w:val="auto"/>
          <w:sz w:val="24"/>
          <w:szCs w:val="24"/>
        </w:rPr>
        <w:t>Local</w:t>
      </w:r>
    </w:p>
    <w:p w14:paraId="098EFCD5" w14:textId="77777777" w:rsidR="00163803" w:rsidRPr="00033B37" w:rsidRDefault="00163803" w:rsidP="00CC1ED0">
      <w:pPr>
        <w:pStyle w:val="SemEspaamento"/>
        <w:tabs>
          <w:tab w:val="right" w:pos="8789"/>
        </w:tabs>
        <w:ind w:right="-149"/>
        <w:rPr>
          <w:color w:val="auto"/>
          <w:lang w:val="de-DE"/>
        </w:rPr>
        <w:sectPr w:rsidR="00163803" w:rsidRPr="00033B37">
          <w:headerReference w:type="default" r:id="rId9"/>
          <w:pgSz w:w="11900" w:h="16840"/>
          <w:pgMar w:top="1701" w:right="1134" w:bottom="1134" w:left="1701" w:header="709" w:footer="709" w:gutter="0"/>
          <w:cols w:space="720"/>
        </w:sectPr>
      </w:pPr>
    </w:p>
    <w:p w14:paraId="7C34A020" w14:textId="6F900DA3" w:rsidR="00A4789C" w:rsidRDefault="00EC48CF" w:rsidP="00EC48CF">
      <w:pPr>
        <w:pStyle w:val="02-TtuloPrincipal-CLG"/>
        <w:tabs>
          <w:tab w:val="right" w:pos="8789"/>
        </w:tabs>
        <w:spacing w:after="0"/>
        <w:ind w:right="-149"/>
        <w:rPr>
          <w:sz w:val="28"/>
          <w:szCs w:val="28"/>
        </w:rPr>
      </w:pPr>
      <w:r>
        <w:rPr>
          <w:sz w:val="28"/>
          <w:szCs w:val="28"/>
        </w:rPr>
        <w:lastRenderedPageBreak/>
        <w:t xml:space="preserve">MEDIDA PROVISÓRIA Nº 514, DE </w:t>
      </w:r>
      <w:proofErr w:type="gramStart"/>
      <w:r>
        <w:rPr>
          <w:sz w:val="28"/>
          <w:szCs w:val="28"/>
        </w:rPr>
        <w:t>5</w:t>
      </w:r>
      <w:proofErr w:type="gramEnd"/>
      <w:r>
        <w:rPr>
          <w:sz w:val="28"/>
          <w:szCs w:val="28"/>
        </w:rPr>
        <w:t xml:space="preserve"> DE</w:t>
      </w:r>
      <w:r w:rsidR="003A6825">
        <w:rPr>
          <w:sz w:val="28"/>
          <w:szCs w:val="28"/>
        </w:rPr>
        <w:t xml:space="preserve"> </w:t>
      </w:r>
      <w:r>
        <w:rPr>
          <w:sz w:val="28"/>
          <w:szCs w:val="28"/>
        </w:rPr>
        <w:t>NOVEMBR</w:t>
      </w:r>
      <w:r w:rsidR="003A6825">
        <w:rPr>
          <w:sz w:val="28"/>
          <w:szCs w:val="28"/>
        </w:rPr>
        <w:t xml:space="preserve"> DE 202</w:t>
      </w:r>
      <w:r w:rsidR="001943E7">
        <w:rPr>
          <w:sz w:val="28"/>
          <w:szCs w:val="28"/>
        </w:rPr>
        <w:t>5</w:t>
      </w:r>
      <w:r w:rsidR="003A6825">
        <w:rPr>
          <w:sz w:val="28"/>
          <w:szCs w:val="28"/>
        </w:rPr>
        <w:t>.</w:t>
      </w:r>
    </w:p>
    <w:p w14:paraId="1481D579" w14:textId="77777777" w:rsidR="00D8166C" w:rsidRDefault="00D8166C" w:rsidP="00CC1ED0">
      <w:pPr>
        <w:pStyle w:val="02-TtuloPrincipal-CLG"/>
        <w:tabs>
          <w:tab w:val="right" w:pos="8789"/>
        </w:tabs>
        <w:spacing w:after="0"/>
        <w:ind w:right="-149"/>
        <w:jc w:val="both"/>
        <w:rPr>
          <w:sz w:val="28"/>
          <w:szCs w:val="28"/>
        </w:rPr>
      </w:pPr>
    </w:p>
    <w:p w14:paraId="09EFEFF4" w14:textId="77777777" w:rsidR="00A4789C" w:rsidRDefault="00A4789C" w:rsidP="00CC1ED0">
      <w:pPr>
        <w:pStyle w:val="Corpo"/>
        <w:tabs>
          <w:tab w:val="left" w:pos="8565"/>
          <w:tab w:val="right" w:pos="8789"/>
        </w:tabs>
        <w:spacing w:after="0" w:line="240" w:lineRule="auto"/>
        <w:ind w:right="-149"/>
        <w:jc w:val="both"/>
        <w:rPr>
          <w:rFonts w:ascii="Times New Roman" w:eastAsia="Times New Roman" w:hAnsi="Times New Roman" w:cs="Times New Roman"/>
          <w:sz w:val="24"/>
          <w:szCs w:val="24"/>
        </w:rPr>
      </w:pPr>
      <w:bookmarkStart w:id="0" w:name="_Hlk159329359"/>
    </w:p>
    <w:bookmarkEnd w:id="0"/>
    <w:p w14:paraId="0CA2BA0F" w14:textId="4F0A1D46" w:rsidR="00A4789C" w:rsidRDefault="009E352B" w:rsidP="00D8166C">
      <w:pPr>
        <w:pStyle w:val="Corpo"/>
        <w:tabs>
          <w:tab w:val="left" w:pos="8565"/>
          <w:tab w:val="right" w:pos="8789"/>
        </w:tabs>
        <w:ind w:left="5670" w:right="-149"/>
        <w:jc w:val="both"/>
        <w:rPr>
          <w:rFonts w:ascii="Times New Roman" w:eastAsia="Times New Roman" w:hAnsi="Times New Roman" w:cs="Times New Roman"/>
          <w:sz w:val="24"/>
          <w:szCs w:val="24"/>
        </w:rPr>
      </w:pPr>
      <w:r w:rsidRPr="009E352B">
        <w:rPr>
          <w:rFonts w:ascii="Times New Roman" w:eastAsia="Times New Roman" w:hAnsi="Times New Roman" w:cs="Times New Roman"/>
          <w:sz w:val="24"/>
          <w:szCs w:val="24"/>
        </w:rPr>
        <w:t>Institui o Programa Maranhão Acolhe, no âmbito do Estado do Maranhão</w:t>
      </w:r>
      <w:r>
        <w:rPr>
          <w:rFonts w:ascii="Times New Roman" w:eastAsia="Times New Roman" w:hAnsi="Times New Roman" w:cs="Times New Roman"/>
          <w:sz w:val="24"/>
          <w:szCs w:val="24"/>
        </w:rPr>
        <w:t>.</w:t>
      </w:r>
    </w:p>
    <w:p w14:paraId="70A6D133" w14:textId="77777777" w:rsidR="00D8166C" w:rsidRDefault="00D8166C" w:rsidP="00D8166C">
      <w:pPr>
        <w:pStyle w:val="Corpo"/>
        <w:tabs>
          <w:tab w:val="left" w:pos="8565"/>
          <w:tab w:val="right" w:pos="8789"/>
        </w:tabs>
        <w:ind w:left="5670" w:right="-149"/>
        <w:jc w:val="both"/>
        <w:rPr>
          <w:rFonts w:ascii="Times New Roman" w:eastAsia="Times New Roman" w:hAnsi="Times New Roman" w:cs="Times New Roman"/>
          <w:sz w:val="24"/>
          <w:szCs w:val="24"/>
        </w:rPr>
      </w:pPr>
    </w:p>
    <w:p w14:paraId="59C885AC" w14:textId="77777777" w:rsidR="00A4789C" w:rsidRDefault="003A6825" w:rsidP="00D8166C">
      <w:pPr>
        <w:pStyle w:val="Corpo"/>
        <w:tabs>
          <w:tab w:val="left" w:pos="1418"/>
          <w:tab w:val="right" w:pos="8789"/>
        </w:tabs>
        <w:spacing w:before="120" w:after="240" w:line="240" w:lineRule="auto"/>
        <w:ind w:right="-147" w:firstLine="1418"/>
        <w:jc w:val="both"/>
        <w:rPr>
          <w:rFonts w:ascii="Times New Roman" w:eastAsia="Times New Roman" w:hAnsi="Times New Roman" w:cs="Times New Roman"/>
          <w:sz w:val="24"/>
          <w:szCs w:val="24"/>
        </w:rPr>
      </w:pPr>
      <w:bookmarkStart w:id="1" w:name="_Hlk159429186"/>
      <w:r>
        <w:rPr>
          <w:rFonts w:ascii="Times New Roman" w:hAnsi="Times New Roman"/>
          <w:b/>
          <w:bCs/>
          <w:sz w:val="24"/>
          <w:szCs w:val="24"/>
        </w:rPr>
        <w:t>O GOVERNADOR DO ESTADO DO MARANH</w:t>
      </w:r>
      <w:r>
        <w:rPr>
          <w:rFonts w:ascii="Times New Roman" w:hAnsi="Times New Roman"/>
          <w:b/>
          <w:bCs/>
          <w:sz w:val="24"/>
          <w:szCs w:val="24"/>
          <w:lang w:val="pt-PT"/>
        </w:rPr>
        <w:t>Ã</w:t>
      </w:r>
      <w:r>
        <w:rPr>
          <w:rFonts w:ascii="Times New Roman" w:hAnsi="Times New Roman"/>
          <w:b/>
          <w:bCs/>
          <w:sz w:val="24"/>
          <w:szCs w:val="24"/>
        </w:rPr>
        <w:t>O</w:t>
      </w:r>
      <w:r>
        <w:rPr>
          <w:rFonts w:ascii="Times New Roman" w:hAnsi="Times New Roman"/>
          <w:sz w:val="24"/>
          <w:szCs w:val="24"/>
          <w:lang w:val="pt-PT"/>
        </w:rPr>
        <w:t xml:space="preserve">, no uso da atribuição que lhe confere o § </w:t>
      </w:r>
      <w:r>
        <w:rPr>
          <w:rFonts w:ascii="Times New Roman" w:hAnsi="Times New Roman"/>
          <w:sz w:val="24"/>
          <w:szCs w:val="24"/>
        </w:rPr>
        <w:t>1</w:t>
      </w:r>
      <w:r>
        <w:rPr>
          <w:rFonts w:ascii="Times New Roman" w:hAnsi="Times New Roman"/>
          <w:sz w:val="24"/>
          <w:szCs w:val="24"/>
          <w:lang w:val="pt-PT"/>
        </w:rPr>
        <w:t>° do art. 42 da Constituição Estadual, adota a seguinte Medida Provisória, com forç</w:t>
      </w:r>
      <w:r>
        <w:rPr>
          <w:rFonts w:ascii="Times New Roman" w:hAnsi="Times New Roman"/>
          <w:sz w:val="24"/>
          <w:szCs w:val="24"/>
        </w:rPr>
        <w:t>a de lei:</w:t>
      </w:r>
    </w:p>
    <w:p w14:paraId="47C73094" w14:textId="7715878F" w:rsidR="009E352B" w:rsidRPr="009E352B" w:rsidRDefault="003A6825" w:rsidP="00D8166C">
      <w:pPr>
        <w:spacing w:before="120" w:after="240"/>
        <w:ind w:right="-147" w:firstLine="1418"/>
        <w:jc w:val="both"/>
        <w:rPr>
          <w:lang w:val="pt-PT"/>
        </w:rPr>
      </w:pPr>
      <w:r w:rsidRPr="00444DC7">
        <w:rPr>
          <w:b/>
          <w:bCs/>
          <w:lang w:val="pt-BR"/>
        </w:rPr>
        <w:t>Art. 1</w:t>
      </w:r>
      <w:r>
        <w:rPr>
          <w:b/>
          <w:bCs/>
          <w:lang w:val="pt-PT"/>
        </w:rPr>
        <w:t>º</w:t>
      </w:r>
      <w:r w:rsidR="007D5F30">
        <w:rPr>
          <w:b/>
          <w:bCs/>
          <w:lang w:val="pt-PT"/>
        </w:rPr>
        <w:t xml:space="preserve"> </w:t>
      </w:r>
      <w:r w:rsidR="009E352B" w:rsidRPr="009E352B">
        <w:rPr>
          <w:lang w:val="pt-PT"/>
        </w:rPr>
        <w:t>Fica instituído, no âmbito do Estado do Maranhão, o Programa Maranhão Acolhe, destinado a gestantes e recém-nascidos atendidos pelo Sistema Único de Saúde – SUS, com a finalidade de garantir condições básicas de cuidado, segurança e bem-estar da criança, fortalecendo a proteção à maternidade e à infância.</w:t>
      </w:r>
    </w:p>
    <w:p w14:paraId="04EDD209" w14:textId="4BDDD187" w:rsidR="00667FE6" w:rsidRPr="00B416C2" w:rsidRDefault="002E2D5C" w:rsidP="00D8166C">
      <w:pPr>
        <w:pStyle w:val="Corpo"/>
        <w:tabs>
          <w:tab w:val="right" w:pos="8789"/>
        </w:tabs>
        <w:spacing w:before="120" w:after="240" w:line="240" w:lineRule="auto"/>
        <w:ind w:right="-147" w:firstLine="1418"/>
        <w:jc w:val="both"/>
        <w:rPr>
          <w:rFonts w:ascii="Times New Roman" w:hAnsi="Times New Roman"/>
          <w:sz w:val="24"/>
          <w:szCs w:val="24"/>
        </w:rPr>
      </w:pPr>
      <w:r w:rsidRPr="00B416C2">
        <w:rPr>
          <w:rFonts w:ascii="Times New Roman" w:hAnsi="Times New Roman"/>
          <w:b/>
          <w:bCs/>
          <w:sz w:val="24"/>
          <w:szCs w:val="24"/>
        </w:rPr>
        <w:t xml:space="preserve">Art. 2º </w:t>
      </w:r>
      <w:r w:rsidR="00667FE6" w:rsidRPr="00B416C2">
        <w:rPr>
          <w:rFonts w:ascii="Times New Roman" w:hAnsi="Times New Roman"/>
          <w:sz w:val="24"/>
          <w:szCs w:val="24"/>
        </w:rPr>
        <w:t>O Programa atenderá:</w:t>
      </w:r>
    </w:p>
    <w:p w14:paraId="01178B7E" w14:textId="62CF8AF6" w:rsidR="00667FE6" w:rsidRPr="00B416C2" w:rsidRDefault="00667FE6" w:rsidP="00D8166C">
      <w:pPr>
        <w:pStyle w:val="Corpo"/>
        <w:tabs>
          <w:tab w:val="right" w:pos="8789"/>
        </w:tabs>
        <w:spacing w:before="120" w:after="240"/>
        <w:ind w:right="-147" w:firstLine="1418"/>
        <w:jc w:val="both"/>
        <w:rPr>
          <w:rFonts w:ascii="Times New Roman" w:hAnsi="Times New Roman"/>
          <w:sz w:val="24"/>
          <w:szCs w:val="24"/>
        </w:rPr>
      </w:pPr>
      <w:r w:rsidRPr="00B416C2">
        <w:rPr>
          <w:rFonts w:ascii="Times New Roman" w:hAnsi="Times New Roman"/>
          <w:sz w:val="24"/>
          <w:szCs w:val="24"/>
        </w:rPr>
        <w:t>I - gestantes acompanhadas pela rede pública de saúde do Estado do Maranhão</w:t>
      </w:r>
      <w:r w:rsidR="001C77B7">
        <w:rPr>
          <w:rFonts w:ascii="Times New Roman" w:hAnsi="Times New Roman"/>
          <w:sz w:val="24"/>
          <w:szCs w:val="24"/>
        </w:rPr>
        <w:t xml:space="preserve"> e</w:t>
      </w:r>
      <w:r w:rsidR="001F1FEC">
        <w:rPr>
          <w:rFonts w:ascii="Times New Roman" w:hAnsi="Times New Roman"/>
          <w:sz w:val="24"/>
          <w:szCs w:val="24"/>
        </w:rPr>
        <w:t xml:space="preserve"> inscritas no </w:t>
      </w:r>
      <w:r w:rsidR="001F1FEC" w:rsidRPr="001F1FEC">
        <w:rPr>
          <w:rFonts w:ascii="Times New Roman" w:hAnsi="Times New Roman"/>
          <w:sz w:val="24"/>
          <w:szCs w:val="24"/>
        </w:rPr>
        <w:t>Cadastro Único para Programas Sociais do Governo Federal – Cad Único</w:t>
      </w:r>
      <w:r w:rsidRPr="00B416C2">
        <w:rPr>
          <w:rFonts w:ascii="Times New Roman" w:hAnsi="Times New Roman"/>
          <w:sz w:val="24"/>
          <w:szCs w:val="24"/>
        </w:rPr>
        <w:t>;</w:t>
      </w:r>
    </w:p>
    <w:p w14:paraId="7F4F0AF4" w14:textId="5D821A00" w:rsidR="00667FE6" w:rsidRPr="00B416C2" w:rsidRDefault="00667FE6" w:rsidP="00D8166C">
      <w:pPr>
        <w:pStyle w:val="Corpo"/>
        <w:tabs>
          <w:tab w:val="right" w:pos="8789"/>
        </w:tabs>
        <w:spacing w:before="120" w:after="240"/>
        <w:ind w:right="-147" w:firstLine="1418"/>
        <w:jc w:val="both"/>
        <w:rPr>
          <w:rFonts w:ascii="Times New Roman" w:hAnsi="Times New Roman"/>
          <w:sz w:val="24"/>
          <w:szCs w:val="24"/>
        </w:rPr>
      </w:pPr>
      <w:r w:rsidRPr="00B416C2">
        <w:rPr>
          <w:rFonts w:ascii="Times New Roman" w:hAnsi="Times New Roman"/>
          <w:sz w:val="24"/>
          <w:szCs w:val="24"/>
        </w:rPr>
        <w:t>II - recém-nascidos atendidos em unidades do Sistema Único de Saúde</w:t>
      </w:r>
      <w:r w:rsidR="0092030C">
        <w:rPr>
          <w:rFonts w:ascii="Times New Roman" w:hAnsi="Times New Roman"/>
          <w:sz w:val="24"/>
          <w:szCs w:val="24"/>
        </w:rPr>
        <w:t xml:space="preserve"> </w:t>
      </w:r>
      <w:r w:rsidR="00C72EE0">
        <w:rPr>
          <w:rFonts w:ascii="Times New Roman" w:hAnsi="Times New Roman"/>
          <w:sz w:val="24"/>
          <w:szCs w:val="24"/>
        </w:rPr>
        <w:t xml:space="preserve">cujas mães estejam </w:t>
      </w:r>
      <w:r w:rsidR="00C72EE0" w:rsidRPr="00C72EE0">
        <w:rPr>
          <w:rFonts w:ascii="Times New Roman" w:hAnsi="Times New Roman"/>
          <w:sz w:val="24"/>
          <w:szCs w:val="24"/>
        </w:rPr>
        <w:t>inscritas no Cadastro Único para Programas Sociais do Governo Federal – Cad Único</w:t>
      </w:r>
      <w:r w:rsidRPr="00B416C2">
        <w:rPr>
          <w:rFonts w:ascii="Times New Roman" w:hAnsi="Times New Roman"/>
          <w:sz w:val="24"/>
          <w:szCs w:val="24"/>
        </w:rPr>
        <w:t>;</w:t>
      </w:r>
    </w:p>
    <w:p w14:paraId="41399C47" w14:textId="6ACC5C07" w:rsidR="00667FE6" w:rsidRDefault="00667FE6" w:rsidP="00D8166C">
      <w:pPr>
        <w:pStyle w:val="Corpo"/>
        <w:tabs>
          <w:tab w:val="right" w:pos="8789"/>
        </w:tabs>
        <w:spacing w:before="120" w:after="240" w:line="240" w:lineRule="auto"/>
        <w:ind w:right="-147" w:firstLine="1418"/>
        <w:jc w:val="both"/>
        <w:rPr>
          <w:rFonts w:ascii="Times New Roman" w:hAnsi="Times New Roman"/>
          <w:sz w:val="24"/>
          <w:szCs w:val="24"/>
        </w:rPr>
      </w:pPr>
      <w:r w:rsidRPr="00B416C2">
        <w:rPr>
          <w:rFonts w:ascii="Times New Roman" w:hAnsi="Times New Roman"/>
          <w:sz w:val="24"/>
          <w:szCs w:val="24"/>
        </w:rPr>
        <w:t>III - famílias que utilizem os serviços de saúde da rede estadual e municipal, mediante comprovação de acompanhamento pré-natal ou atendimento hospitalar pelo Sistema Único de Saúde</w:t>
      </w:r>
      <w:r w:rsidR="00C72EE0">
        <w:rPr>
          <w:rFonts w:ascii="Times New Roman" w:hAnsi="Times New Roman"/>
          <w:sz w:val="24"/>
          <w:szCs w:val="24"/>
        </w:rPr>
        <w:t xml:space="preserve">, bem como estejam inscritas no </w:t>
      </w:r>
      <w:r w:rsidR="00C72EE0" w:rsidRPr="001F1FEC">
        <w:rPr>
          <w:rFonts w:ascii="Times New Roman" w:hAnsi="Times New Roman"/>
          <w:sz w:val="24"/>
          <w:szCs w:val="24"/>
        </w:rPr>
        <w:t>Cadastro Único para Programas Sociais do Governo Federal – Cad Único</w:t>
      </w:r>
      <w:r w:rsidRPr="00B416C2">
        <w:rPr>
          <w:rFonts w:ascii="Times New Roman" w:hAnsi="Times New Roman"/>
          <w:sz w:val="24"/>
          <w:szCs w:val="24"/>
        </w:rPr>
        <w:t>.</w:t>
      </w:r>
    </w:p>
    <w:p w14:paraId="799F30A7" w14:textId="24C2324D" w:rsidR="00B416C2" w:rsidRPr="00B416C2" w:rsidRDefault="00667FE6" w:rsidP="00D8166C">
      <w:pPr>
        <w:pStyle w:val="Corpo"/>
        <w:tabs>
          <w:tab w:val="right" w:pos="8789"/>
        </w:tabs>
        <w:spacing w:before="120" w:after="240" w:line="240" w:lineRule="auto"/>
        <w:ind w:right="-147" w:firstLine="1418"/>
        <w:jc w:val="both"/>
        <w:rPr>
          <w:rFonts w:ascii="Times New Roman" w:hAnsi="Times New Roman"/>
          <w:sz w:val="24"/>
          <w:szCs w:val="24"/>
        </w:rPr>
      </w:pPr>
      <w:r w:rsidRPr="00B416C2">
        <w:rPr>
          <w:rFonts w:ascii="Times New Roman" w:hAnsi="Times New Roman"/>
          <w:b/>
          <w:bCs/>
          <w:sz w:val="24"/>
          <w:szCs w:val="24"/>
        </w:rPr>
        <w:t>Art. 3º</w:t>
      </w:r>
      <w:r w:rsidRPr="00B416C2">
        <w:rPr>
          <w:rFonts w:ascii="Times New Roman" w:hAnsi="Times New Roman"/>
          <w:sz w:val="24"/>
          <w:szCs w:val="24"/>
        </w:rPr>
        <w:t xml:space="preserve"> O kit de apoio previsto nesta Medida Provisória será composto por itens de uso básico do recém-nascido</w:t>
      </w:r>
      <w:r w:rsidR="00B416C2" w:rsidRPr="00B416C2">
        <w:rPr>
          <w:rFonts w:ascii="Times New Roman" w:hAnsi="Times New Roman"/>
          <w:sz w:val="24"/>
          <w:szCs w:val="24"/>
        </w:rPr>
        <w:t xml:space="preserve"> de higiene e vestuário.</w:t>
      </w:r>
    </w:p>
    <w:p w14:paraId="3FA6FBAB" w14:textId="31471BEC" w:rsidR="00667FE6" w:rsidRPr="00CA3039" w:rsidRDefault="00667FE6" w:rsidP="00D8166C">
      <w:pPr>
        <w:pStyle w:val="Corpo"/>
        <w:tabs>
          <w:tab w:val="right" w:pos="8789"/>
        </w:tabs>
        <w:spacing w:before="120" w:after="240"/>
        <w:ind w:right="-147" w:firstLine="1418"/>
        <w:jc w:val="both"/>
        <w:rPr>
          <w:rFonts w:ascii="Times New Roman" w:hAnsi="Times New Roman"/>
          <w:sz w:val="24"/>
          <w:szCs w:val="24"/>
        </w:rPr>
      </w:pPr>
      <w:r w:rsidRPr="00667FE6">
        <w:rPr>
          <w:rFonts w:ascii="Times New Roman" w:hAnsi="Times New Roman"/>
          <w:b/>
          <w:bCs/>
          <w:sz w:val="24"/>
          <w:szCs w:val="24"/>
        </w:rPr>
        <w:t xml:space="preserve">Art. 4º </w:t>
      </w:r>
      <w:r w:rsidRPr="00CA3039">
        <w:rPr>
          <w:rFonts w:ascii="Times New Roman" w:hAnsi="Times New Roman"/>
          <w:sz w:val="24"/>
          <w:szCs w:val="24"/>
        </w:rPr>
        <w:t xml:space="preserve">A execução do Programa caberá ao Poder Executivo Estadual, por meio da </w:t>
      </w:r>
      <w:r w:rsidR="00B416C2">
        <w:rPr>
          <w:rFonts w:ascii="Times New Roman" w:hAnsi="Times New Roman"/>
          <w:sz w:val="24"/>
          <w:szCs w:val="24"/>
        </w:rPr>
        <w:t xml:space="preserve">Secretaria de Estado da Saúde – SES, em articulação com a Secretaria de Estado da Administração – SEAD e os </w:t>
      </w:r>
      <w:r w:rsidRPr="00CA3039">
        <w:rPr>
          <w:rFonts w:ascii="Times New Roman" w:hAnsi="Times New Roman"/>
          <w:sz w:val="24"/>
          <w:szCs w:val="24"/>
        </w:rPr>
        <w:t>municípios maranhenses, podendo contar com a cooperação de órgãos e entidades públicas ou privadas.</w:t>
      </w:r>
    </w:p>
    <w:p w14:paraId="35D7CBA1" w14:textId="1C03B922" w:rsidR="00667FE6" w:rsidRDefault="00667FE6" w:rsidP="00D8166C">
      <w:pPr>
        <w:pStyle w:val="Corpo"/>
        <w:tabs>
          <w:tab w:val="right" w:pos="8789"/>
        </w:tabs>
        <w:spacing w:before="120" w:after="240" w:line="240" w:lineRule="auto"/>
        <w:ind w:right="-147" w:firstLine="1418"/>
        <w:jc w:val="both"/>
        <w:rPr>
          <w:rFonts w:ascii="Times New Roman" w:hAnsi="Times New Roman"/>
          <w:sz w:val="24"/>
          <w:szCs w:val="24"/>
        </w:rPr>
      </w:pPr>
      <w:r w:rsidRPr="00CA3039">
        <w:rPr>
          <w:rFonts w:ascii="Times New Roman" w:hAnsi="Times New Roman"/>
          <w:sz w:val="24"/>
          <w:szCs w:val="24"/>
        </w:rPr>
        <w:t>Parágrafo único. A Secretaria de Estado de Administração Penitenciária – SEAP</w:t>
      </w:r>
      <w:r w:rsidR="00B416C2">
        <w:rPr>
          <w:rFonts w:ascii="Times New Roman" w:hAnsi="Times New Roman"/>
          <w:sz w:val="24"/>
          <w:szCs w:val="24"/>
        </w:rPr>
        <w:t>, bem como outros órgãos integrantes da Administração Pública estadual, poderão</w:t>
      </w:r>
      <w:r w:rsidRPr="00CA3039">
        <w:rPr>
          <w:rFonts w:ascii="Times New Roman" w:hAnsi="Times New Roman"/>
          <w:sz w:val="24"/>
          <w:szCs w:val="24"/>
        </w:rPr>
        <w:t>, no âmbito de suas atribuições, celebrar instrumentos de cooperação ou parcerias para apoiar a implementação do Programa.</w:t>
      </w:r>
    </w:p>
    <w:p w14:paraId="0F45AEF1" w14:textId="7962FB32" w:rsidR="0092030C" w:rsidRPr="004B28C9" w:rsidRDefault="0092030C" w:rsidP="0092030C">
      <w:pPr>
        <w:pStyle w:val="Corpo"/>
        <w:tabs>
          <w:tab w:val="right" w:pos="8789"/>
        </w:tabs>
        <w:spacing w:before="120" w:after="120"/>
        <w:ind w:right="-149" w:firstLine="1418"/>
        <w:jc w:val="both"/>
        <w:rPr>
          <w:rFonts w:ascii="Times New Roman" w:hAnsi="Times New Roman"/>
          <w:sz w:val="24"/>
          <w:szCs w:val="24"/>
        </w:rPr>
      </w:pPr>
      <w:r w:rsidRPr="0092030C">
        <w:rPr>
          <w:rFonts w:ascii="Times New Roman" w:hAnsi="Times New Roman"/>
          <w:b/>
          <w:bCs/>
          <w:sz w:val="24"/>
          <w:szCs w:val="24"/>
        </w:rPr>
        <w:t>Art. 5º</w:t>
      </w:r>
      <w:r>
        <w:rPr>
          <w:rFonts w:ascii="Times New Roman" w:hAnsi="Times New Roman"/>
          <w:sz w:val="24"/>
          <w:szCs w:val="24"/>
        </w:rPr>
        <w:t xml:space="preserve"> </w:t>
      </w:r>
      <w:r w:rsidRPr="004B28C9">
        <w:rPr>
          <w:rFonts w:ascii="Times New Roman" w:hAnsi="Times New Roman"/>
          <w:sz w:val="24"/>
          <w:szCs w:val="24"/>
        </w:rPr>
        <w:t>O</w:t>
      </w:r>
      <w:r>
        <w:rPr>
          <w:rFonts w:ascii="Times New Roman" w:hAnsi="Times New Roman"/>
          <w:sz w:val="24"/>
          <w:szCs w:val="24"/>
        </w:rPr>
        <w:t xml:space="preserve">s critérios de seleção e as etapas de execução do Programa serão definidos em </w:t>
      </w:r>
      <w:r w:rsidRPr="004B28C9">
        <w:rPr>
          <w:rFonts w:ascii="Times New Roman" w:hAnsi="Times New Roman"/>
          <w:sz w:val="24"/>
          <w:szCs w:val="24"/>
        </w:rPr>
        <w:t xml:space="preserve">ato normativo expedido </w:t>
      </w:r>
      <w:r>
        <w:rPr>
          <w:rFonts w:ascii="Times New Roman" w:hAnsi="Times New Roman"/>
          <w:sz w:val="24"/>
          <w:szCs w:val="24"/>
        </w:rPr>
        <w:t>pela Secretaria de Estado da Saúde - SES</w:t>
      </w:r>
      <w:r w:rsidRPr="004B28C9">
        <w:rPr>
          <w:rFonts w:ascii="Times New Roman" w:hAnsi="Times New Roman"/>
          <w:sz w:val="24"/>
          <w:szCs w:val="24"/>
        </w:rPr>
        <w:t>.</w:t>
      </w:r>
    </w:p>
    <w:p w14:paraId="1210E6AE" w14:textId="69030FB0" w:rsidR="00885BA9" w:rsidRDefault="00CA3039" w:rsidP="00D8166C">
      <w:pPr>
        <w:pStyle w:val="Corpo"/>
        <w:tabs>
          <w:tab w:val="right" w:pos="8789"/>
        </w:tabs>
        <w:spacing w:before="120" w:after="240"/>
        <w:ind w:right="-147" w:firstLine="1418"/>
        <w:jc w:val="both"/>
        <w:rPr>
          <w:rFonts w:ascii="Times New Roman" w:hAnsi="Times New Roman"/>
          <w:sz w:val="24"/>
          <w:szCs w:val="24"/>
        </w:rPr>
      </w:pPr>
      <w:r w:rsidRPr="00CA3039">
        <w:rPr>
          <w:rFonts w:ascii="Times New Roman" w:hAnsi="Times New Roman"/>
          <w:b/>
          <w:bCs/>
          <w:sz w:val="24"/>
          <w:szCs w:val="24"/>
        </w:rPr>
        <w:lastRenderedPageBreak/>
        <w:t xml:space="preserve">Art. </w:t>
      </w:r>
      <w:r w:rsidR="0092030C">
        <w:rPr>
          <w:rFonts w:ascii="Times New Roman" w:hAnsi="Times New Roman"/>
          <w:b/>
          <w:bCs/>
          <w:sz w:val="24"/>
          <w:szCs w:val="24"/>
        </w:rPr>
        <w:t>6</w:t>
      </w:r>
      <w:r w:rsidRPr="00CA3039">
        <w:rPr>
          <w:rFonts w:ascii="Times New Roman" w:hAnsi="Times New Roman"/>
          <w:b/>
          <w:bCs/>
          <w:sz w:val="24"/>
          <w:szCs w:val="24"/>
        </w:rPr>
        <w:t>º</w:t>
      </w:r>
      <w:r w:rsidR="00885BA9">
        <w:rPr>
          <w:rFonts w:ascii="Times New Roman" w:hAnsi="Times New Roman"/>
          <w:sz w:val="24"/>
          <w:szCs w:val="24"/>
        </w:rPr>
        <w:t xml:space="preserve"> </w:t>
      </w:r>
      <w:r w:rsidR="00885BA9" w:rsidRPr="00885BA9">
        <w:rPr>
          <w:rFonts w:ascii="Times New Roman" w:hAnsi="Times New Roman"/>
          <w:sz w:val="24"/>
          <w:szCs w:val="24"/>
        </w:rPr>
        <w:t>As despesas decorrentes da execução desta Medida Provisória correrão por conta das dotações orçamentárias próprias, consignadas no orçamento do Estado, podendo ser suplementadas, se necessário, por outras fontes de recursos legalmente admitidas</w:t>
      </w:r>
      <w:r w:rsidR="00885BA9">
        <w:rPr>
          <w:rFonts w:ascii="Times New Roman" w:hAnsi="Times New Roman"/>
          <w:sz w:val="24"/>
          <w:szCs w:val="24"/>
        </w:rPr>
        <w:t>.</w:t>
      </w:r>
    </w:p>
    <w:p w14:paraId="0687F784" w14:textId="3F3DF51A" w:rsidR="00CA3039" w:rsidRPr="00CA3039" w:rsidRDefault="00CA3039" w:rsidP="00D8166C">
      <w:pPr>
        <w:pStyle w:val="Corpo"/>
        <w:tabs>
          <w:tab w:val="right" w:pos="8789"/>
        </w:tabs>
        <w:spacing w:before="120" w:after="240"/>
        <w:ind w:right="-147" w:firstLine="1418"/>
        <w:jc w:val="both"/>
        <w:rPr>
          <w:rFonts w:ascii="Times New Roman" w:hAnsi="Times New Roman"/>
          <w:sz w:val="24"/>
          <w:szCs w:val="24"/>
        </w:rPr>
      </w:pPr>
      <w:r w:rsidRPr="00CA3039">
        <w:rPr>
          <w:rFonts w:ascii="Times New Roman" w:hAnsi="Times New Roman"/>
          <w:b/>
          <w:bCs/>
          <w:sz w:val="24"/>
          <w:szCs w:val="24"/>
        </w:rPr>
        <w:t xml:space="preserve">Art. </w:t>
      </w:r>
      <w:r w:rsidR="0092030C">
        <w:rPr>
          <w:rFonts w:ascii="Times New Roman" w:hAnsi="Times New Roman"/>
          <w:b/>
          <w:bCs/>
          <w:sz w:val="24"/>
          <w:szCs w:val="24"/>
        </w:rPr>
        <w:t>7</w:t>
      </w:r>
      <w:r w:rsidRPr="00CA3039">
        <w:rPr>
          <w:rFonts w:ascii="Times New Roman" w:hAnsi="Times New Roman"/>
          <w:b/>
          <w:bCs/>
          <w:sz w:val="24"/>
          <w:szCs w:val="24"/>
        </w:rPr>
        <w:t>º</w:t>
      </w:r>
      <w:r w:rsidRPr="00CA3039">
        <w:rPr>
          <w:rFonts w:ascii="Times New Roman" w:hAnsi="Times New Roman"/>
          <w:sz w:val="24"/>
          <w:szCs w:val="24"/>
        </w:rPr>
        <w:t xml:space="preserve"> O Poder Executivo regulamentará esta Medida Provisória, no que couber, no prazo de até 90 (noventa) dias, a contar da data de sua publicação.</w:t>
      </w:r>
    </w:p>
    <w:p w14:paraId="628A1296" w14:textId="1AE8FBEB" w:rsidR="00CA3039" w:rsidRPr="00CA3039" w:rsidRDefault="00CA3039" w:rsidP="00D8166C">
      <w:pPr>
        <w:pStyle w:val="Corpo"/>
        <w:tabs>
          <w:tab w:val="right" w:pos="8789"/>
        </w:tabs>
        <w:spacing w:before="120" w:after="240" w:line="240" w:lineRule="auto"/>
        <w:ind w:right="-147" w:firstLine="1418"/>
        <w:jc w:val="both"/>
        <w:rPr>
          <w:rFonts w:ascii="Times New Roman" w:hAnsi="Times New Roman"/>
          <w:sz w:val="24"/>
          <w:szCs w:val="24"/>
        </w:rPr>
      </w:pPr>
      <w:r w:rsidRPr="00CA3039">
        <w:rPr>
          <w:rFonts w:ascii="Times New Roman" w:hAnsi="Times New Roman"/>
          <w:b/>
          <w:bCs/>
          <w:sz w:val="24"/>
          <w:szCs w:val="24"/>
        </w:rPr>
        <w:t xml:space="preserve">Art. </w:t>
      </w:r>
      <w:r w:rsidR="0049604F">
        <w:rPr>
          <w:rFonts w:ascii="Times New Roman" w:hAnsi="Times New Roman"/>
          <w:b/>
          <w:bCs/>
          <w:sz w:val="24"/>
          <w:szCs w:val="24"/>
        </w:rPr>
        <w:t>8</w:t>
      </w:r>
      <w:r w:rsidRPr="00CA3039">
        <w:rPr>
          <w:rFonts w:ascii="Times New Roman" w:hAnsi="Times New Roman"/>
          <w:b/>
          <w:bCs/>
          <w:sz w:val="24"/>
          <w:szCs w:val="24"/>
        </w:rPr>
        <w:t>º</w:t>
      </w:r>
      <w:r w:rsidRPr="00CA3039">
        <w:rPr>
          <w:rFonts w:ascii="Times New Roman" w:hAnsi="Times New Roman"/>
          <w:sz w:val="24"/>
          <w:szCs w:val="24"/>
        </w:rPr>
        <w:t xml:space="preserve"> Esta Medida Provisória entra em vigor na data de sua publicação.</w:t>
      </w:r>
    </w:p>
    <w:p w14:paraId="72172D16" w14:textId="5FA12E0F" w:rsidR="00A4789C" w:rsidRDefault="003A6825" w:rsidP="00CC1ED0">
      <w:pPr>
        <w:pStyle w:val="Corpo"/>
        <w:tabs>
          <w:tab w:val="right" w:pos="8789"/>
        </w:tabs>
        <w:spacing w:before="120" w:after="120" w:line="240" w:lineRule="auto"/>
        <w:ind w:right="-149" w:firstLine="1418"/>
        <w:jc w:val="both"/>
        <w:rPr>
          <w:rFonts w:ascii="Times New Roman" w:eastAsia="Times New Roman" w:hAnsi="Times New Roman" w:cs="Times New Roman"/>
          <w:caps/>
          <w:sz w:val="24"/>
          <w:szCs w:val="24"/>
        </w:rPr>
      </w:pPr>
      <w:r>
        <w:rPr>
          <w:rFonts w:ascii="Times New Roman" w:hAnsi="Times New Roman"/>
          <w:caps/>
          <w:sz w:val="24"/>
          <w:szCs w:val="24"/>
        </w:rPr>
        <w:t>PAL</w:t>
      </w:r>
      <w:r>
        <w:rPr>
          <w:rFonts w:ascii="Times New Roman" w:hAnsi="Times New Roman"/>
          <w:caps/>
          <w:sz w:val="24"/>
          <w:szCs w:val="24"/>
          <w:lang w:val="pt-PT"/>
        </w:rPr>
        <w:t>Á</w:t>
      </w:r>
      <w:r>
        <w:rPr>
          <w:rFonts w:ascii="Times New Roman" w:hAnsi="Times New Roman"/>
          <w:caps/>
          <w:sz w:val="24"/>
          <w:szCs w:val="24"/>
        </w:rPr>
        <w:t>CIO DO GOVERNO DO ESTADO DO MARANH</w:t>
      </w:r>
      <w:r>
        <w:rPr>
          <w:rFonts w:ascii="Times New Roman" w:hAnsi="Times New Roman"/>
          <w:caps/>
          <w:sz w:val="24"/>
          <w:szCs w:val="24"/>
          <w:lang w:val="pt-PT"/>
        </w:rPr>
        <w:t>Ã</w:t>
      </w:r>
      <w:r>
        <w:rPr>
          <w:rFonts w:ascii="Times New Roman" w:hAnsi="Times New Roman"/>
          <w:caps/>
          <w:sz w:val="24"/>
          <w:szCs w:val="24"/>
        </w:rPr>
        <w:t>O, EM S</w:t>
      </w:r>
      <w:r>
        <w:rPr>
          <w:rFonts w:ascii="Times New Roman" w:hAnsi="Times New Roman"/>
          <w:caps/>
          <w:sz w:val="24"/>
          <w:szCs w:val="24"/>
          <w:lang w:val="pt-PT"/>
        </w:rPr>
        <w:t>Ã</w:t>
      </w:r>
      <w:r>
        <w:rPr>
          <w:rFonts w:ascii="Times New Roman" w:hAnsi="Times New Roman"/>
          <w:caps/>
          <w:sz w:val="24"/>
          <w:szCs w:val="24"/>
        </w:rPr>
        <w:t>O LU</w:t>
      </w:r>
      <w:r>
        <w:rPr>
          <w:rFonts w:ascii="Times New Roman" w:hAnsi="Times New Roman"/>
          <w:caps/>
          <w:sz w:val="24"/>
          <w:szCs w:val="24"/>
          <w:lang w:val="pt-PT"/>
        </w:rPr>
        <w:t>Í</w:t>
      </w:r>
      <w:r>
        <w:rPr>
          <w:rFonts w:ascii="Times New Roman" w:hAnsi="Times New Roman"/>
          <w:caps/>
          <w:sz w:val="24"/>
          <w:szCs w:val="24"/>
        </w:rPr>
        <w:t xml:space="preserve">S, </w:t>
      </w:r>
      <w:r w:rsidR="00EC48CF">
        <w:rPr>
          <w:rFonts w:ascii="Times New Roman" w:hAnsi="Times New Roman"/>
          <w:caps/>
          <w:sz w:val="24"/>
          <w:szCs w:val="24"/>
        </w:rPr>
        <w:t xml:space="preserve">5 </w:t>
      </w:r>
      <w:r>
        <w:rPr>
          <w:rFonts w:ascii="Times New Roman" w:hAnsi="Times New Roman"/>
          <w:caps/>
          <w:sz w:val="24"/>
          <w:szCs w:val="24"/>
        </w:rPr>
        <w:t xml:space="preserve">DE </w:t>
      </w:r>
      <w:r w:rsidR="00EC48CF">
        <w:rPr>
          <w:rFonts w:ascii="Times New Roman" w:hAnsi="Times New Roman"/>
          <w:caps/>
          <w:sz w:val="24"/>
          <w:szCs w:val="24"/>
        </w:rPr>
        <w:t xml:space="preserve">NOVEMBRO </w:t>
      </w:r>
      <w:bookmarkStart w:id="2" w:name="_GoBack"/>
      <w:bookmarkEnd w:id="2"/>
      <w:r>
        <w:rPr>
          <w:rFonts w:ascii="Times New Roman" w:hAnsi="Times New Roman"/>
          <w:caps/>
          <w:sz w:val="24"/>
          <w:szCs w:val="24"/>
        </w:rPr>
        <w:t>DE 202</w:t>
      </w:r>
      <w:r w:rsidR="001943E7">
        <w:rPr>
          <w:rFonts w:ascii="Times New Roman" w:hAnsi="Times New Roman"/>
          <w:caps/>
          <w:sz w:val="24"/>
          <w:szCs w:val="24"/>
        </w:rPr>
        <w:t>5</w:t>
      </w:r>
      <w:r>
        <w:rPr>
          <w:rFonts w:ascii="Times New Roman" w:hAnsi="Times New Roman"/>
          <w:caps/>
          <w:sz w:val="24"/>
          <w:szCs w:val="24"/>
        </w:rPr>
        <w:t>, 20</w:t>
      </w:r>
      <w:r w:rsidR="001943E7">
        <w:rPr>
          <w:rFonts w:ascii="Times New Roman" w:hAnsi="Times New Roman"/>
          <w:caps/>
          <w:sz w:val="24"/>
          <w:szCs w:val="24"/>
        </w:rPr>
        <w:t>4</w:t>
      </w:r>
      <w:r>
        <w:rPr>
          <w:rFonts w:ascii="Times New Roman" w:hAnsi="Times New Roman"/>
          <w:caps/>
          <w:sz w:val="24"/>
          <w:szCs w:val="24"/>
          <w:lang w:val="pt-PT"/>
        </w:rPr>
        <w:t xml:space="preserve">º </w:t>
      </w:r>
      <w:r>
        <w:rPr>
          <w:rFonts w:ascii="Times New Roman" w:hAnsi="Times New Roman"/>
          <w:caps/>
          <w:sz w:val="24"/>
          <w:szCs w:val="24"/>
        </w:rPr>
        <w:t>DA INDEPEND</w:t>
      </w:r>
      <w:r>
        <w:rPr>
          <w:rFonts w:ascii="Times New Roman" w:hAnsi="Times New Roman"/>
          <w:caps/>
          <w:sz w:val="24"/>
          <w:szCs w:val="24"/>
          <w:lang w:val="pt-PT"/>
        </w:rPr>
        <w:t>Ê</w:t>
      </w:r>
      <w:r>
        <w:rPr>
          <w:rFonts w:ascii="Times New Roman" w:hAnsi="Times New Roman"/>
          <w:caps/>
          <w:sz w:val="24"/>
          <w:szCs w:val="24"/>
          <w:lang w:val="it-IT"/>
        </w:rPr>
        <w:t>NCIA E 13</w:t>
      </w:r>
      <w:r w:rsidR="001943E7">
        <w:rPr>
          <w:rFonts w:ascii="Times New Roman" w:hAnsi="Times New Roman"/>
          <w:caps/>
          <w:sz w:val="24"/>
          <w:szCs w:val="24"/>
          <w:lang w:val="it-IT"/>
        </w:rPr>
        <w:t>7</w:t>
      </w:r>
      <w:r>
        <w:rPr>
          <w:rFonts w:ascii="Times New Roman" w:hAnsi="Times New Roman"/>
          <w:caps/>
          <w:sz w:val="24"/>
          <w:szCs w:val="24"/>
          <w:lang w:val="pt-PT"/>
        </w:rPr>
        <w:t xml:space="preserve">º </w:t>
      </w:r>
      <w:r>
        <w:rPr>
          <w:rFonts w:ascii="Times New Roman" w:hAnsi="Times New Roman"/>
          <w:caps/>
          <w:sz w:val="24"/>
          <w:szCs w:val="24"/>
        </w:rPr>
        <w:t>DA REP</w:t>
      </w:r>
      <w:r>
        <w:rPr>
          <w:rFonts w:ascii="Times New Roman" w:hAnsi="Times New Roman"/>
          <w:caps/>
          <w:sz w:val="24"/>
          <w:szCs w:val="24"/>
          <w:lang w:val="pt-PT"/>
        </w:rPr>
        <w:t>Ú</w:t>
      </w:r>
      <w:r>
        <w:rPr>
          <w:rFonts w:ascii="Times New Roman" w:hAnsi="Times New Roman"/>
          <w:caps/>
          <w:sz w:val="24"/>
          <w:szCs w:val="24"/>
          <w:lang w:val="da-DK"/>
        </w:rPr>
        <w:t>BLICA.</w:t>
      </w:r>
    </w:p>
    <w:p w14:paraId="1B02BE94" w14:textId="77777777" w:rsidR="004B28C9" w:rsidRDefault="004B28C9" w:rsidP="00CC1ED0">
      <w:pPr>
        <w:pStyle w:val="Corpo"/>
        <w:tabs>
          <w:tab w:val="right" w:pos="8789"/>
        </w:tabs>
        <w:spacing w:after="0" w:line="240" w:lineRule="auto"/>
        <w:ind w:right="-149"/>
        <w:jc w:val="center"/>
        <w:rPr>
          <w:rFonts w:ascii="Times New Roman" w:hAnsi="Times New Roman"/>
          <w:sz w:val="24"/>
          <w:szCs w:val="24"/>
        </w:rPr>
      </w:pPr>
    </w:p>
    <w:p w14:paraId="23BCEE5E" w14:textId="77777777" w:rsidR="004B28C9" w:rsidRDefault="004B28C9" w:rsidP="00CC1ED0">
      <w:pPr>
        <w:pStyle w:val="Corpo"/>
        <w:tabs>
          <w:tab w:val="right" w:pos="8789"/>
        </w:tabs>
        <w:spacing w:after="0" w:line="240" w:lineRule="auto"/>
        <w:ind w:right="-149"/>
        <w:jc w:val="center"/>
        <w:rPr>
          <w:rFonts w:ascii="Times New Roman" w:hAnsi="Times New Roman"/>
          <w:sz w:val="24"/>
          <w:szCs w:val="24"/>
        </w:rPr>
      </w:pPr>
    </w:p>
    <w:p w14:paraId="6DBFDA3A" w14:textId="5355F5A0" w:rsidR="00A4789C" w:rsidRDefault="003A6825" w:rsidP="00CC1ED0">
      <w:pPr>
        <w:pStyle w:val="Corpo"/>
        <w:tabs>
          <w:tab w:val="right" w:pos="8789"/>
        </w:tabs>
        <w:spacing w:after="0" w:line="240" w:lineRule="auto"/>
        <w:ind w:right="-149"/>
        <w:jc w:val="center"/>
        <w:rPr>
          <w:rFonts w:ascii="Times New Roman" w:eastAsia="Times New Roman" w:hAnsi="Times New Roman" w:cs="Times New Roman"/>
          <w:b/>
          <w:bCs/>
          <w:i/>
          <w:iCs/>
          <w:sz w:val="24"/>
          <w:szCs w:val="24"/>
        </w:rPr>
      </w:pPr>
      <w:r>
        <w:rPr>
          <w:rFonts w:ascii="Times New Roman" w:hAnsi="Times New Roman"/>
          <w:sz w:val="24"/>
          <w:szCs w:val="24"/>
        </w:rPr>
        <w:t>CARLOS BRAND</w:t>
      </w:r>
      <w:r>
        <w:rPr>
          <w:rFonts w:ascii="Times New Roman" w:hAnsi="Times New Roman"/>
          <w:sz w:val="24"/>
          <w:szCs w:val="24"/>
          <w:lang w:val="pt-PT"/>
        </w:rPr>
        <w:t>Ã</w:t>
      </w:r>
      <w:r>
        <w:rPr>
          <w:rFonts w:ascii="Times New Roman" w:hAnsi="Times New Roman"/>
          <w:sz w:val="24"/>
          <w:szCs w:val="24"/>
        </w:rPr>
        <w:t>O</w:t>
      </w:r>
    </w:p>
    <w:p w14:paraId="7423DAA7" w14:textId="77777777" w:rsidR="00A4789C" w:rsidRDefault="003A6825" w:rsidP="00CC1ED0">
      <w:pPr>
        <w:pStyle w:val="Corpo"/>
        <w:tabs>
          <w:tab w:val="left" w:pos="851"/>
          <w:tab w:val="right" w:pos="8789"/>
        </w:tabs>
        <w:spacing w:after="0" w:line="240" w:lineRule="auto"/>
        <w:ind w:right="-149"/>
        <w:jc w:val="center"/>
        <w:rPr>
          <w:rFonts w:ascii="Times New Roman" w:eastAsia="Times New Roman" w:hAnsi="Times New Roman" w:cs="Times New Roman"/>
          <w:sz w:val="24"/>
          <w:szCs w:val="24"/>
        </w:rPr>
      </w:pPr>
      <w:r>
        <w:rPr>
          <w:rFonts w:ascii="Times New Roman" w:hAnsi="Times New Roman"/>
          <w:sz w:val="24"/>
          <w:szCs w:val="24"/>
          <w:lang w:val="pt-PT"/>
        </w:rPr>
        <w:t>Governador do Estado do Maranhã</w:t>
      </w:r>
      <w:r>
        <w:rPr>
          <w:rFonts w:ascii="Times New Roman" w:hAnsi="Times New Roman"/>
          <w:sz w:val="24"/>
          <w:szCs w:val="24"/>
        </w:rPr>
        <w:t>o</w:t>
      </w:r>
    </w:p>
    <w:p w14:paraId="1E8834FA" w14:textId="77777777" w:rsidR="00A4789C" w:rsidRDefault="00A4789C" w:rsidP="00CC1ED0">
      <w:pPr>
        <w:pStyle w:val="Corpo"/>
        <w:tabs>
          <w:tab w:val="left" w:pos="851"/>
          <w:tab w:val="right" w:pos="8789"/>
        </w:tabs>
        <w:spacing w:after="0" w:line="240" w:lineRule="auto"/>
        <w:ind w:right="-149"/>
        <w:jc w:val="center"/>
        <w:rPr>
          <w:rFonts w:ascii="Times New Roman" w:eastAsia="Times New Roman" w:hAnsi="Times New Roman" w:cs="Times New Roman"/>
          <w:caps/>
          <w:sz w:val="24"/>
          <w:szCs w:val="24"/>
        </w:rPr>
      </w:pPr>
    </w:p>
    <w:p w14:paraId="7632E1AF" w14:textId="77777777" w:rsidR="004B28C9" w:rsidRDefault="004B28C9" w:rsidP="00CC1ED0">
      <w:pPr>
        <w:pStyle w:val="Corpo"/>
        <w:tabs>
          <w:tab w:val="left" w:pos="851"/>
          <w:tab w:val="right" w:pos="8789"/>
        </w:tabs>
        <w:spacing w:after="0" w:line="240" w:lineRule="auto"/>
        <w:ind w:right="-149"/>
        <w:jc w:val="center"/>
        <w:rPr>
          <w:rFonts w:ascii="Times New Roman" w:eastAsia="Times New Roman" w:hAnsi="Times New Roman" w:cs="Times New Roman"/>
          <w:caps/>
          <w:sz w:val="24"/>
          <w:szCs w:val="24"/>
        </w:rPr>
      </w:pPr>
    </w:p>
    <w:p w14:paraId="43DC3485" w14:textId="77777777" w:rsidR="00A4789C" w:rsidRDefault="003A6825" w:rsidP="00CC1ED0">
      <w:pPr>
        <w:pStyle w:val="Corpo"/>
        <w:tabs>
          <w:tab w:val="right" w:pos="8789"/>
        </w:tabs>
        <w:spacing w:after="0" w:line="240" w:lineRule="auto"/>
        <w:ind w:right="-149"/>
        <w:jc w:val="center"/>
        <w:rPr>
          <w:rFonts w:ascii="Times New Roman" w:eastAsia="Times New Roman" w:hAnsi="Times New Roman" w:cs="Times New Roman"/>
          <w:caps/>
          <w:sz w:val="24"/>
          <w:szCs w:val="24"/>
        </w:rPr>
      </w:pPr>
      <w:r>
        <w:rPr>
          <w:rFonts w:ascii="Times New Roman" w:hAnsi="Times New Roman"/>
          <w:sz w:val="24"/>
          <w:szCs w:val="24"/>
        </w:rPr>
        <w:t>SEBASTI</w:t>
      </w:r>
      <w:r>
        <w:rPr>
          <w:rFonts w:ascii="Times New Roman" w:hAnsi="Times New Roman"/>
          <w:sz w:val="24"/>
          <w:szCs w:val="24"/>
          <w:lang w:val="pt-PT"/>
        </w:rPr>
        <w:t>Ã</w:t>
      </w:r>
      <w:r>
        <w:rPr>
          <w:rFonts w:ascii="Times New Roman" w:hAnsi="Times New Roman"/>
          <w:sz w:val="24"/>
          <w:szCs w:val="24"/>
        </w:rPr>
        <w:t>O TORRES MADEIRA</w:t>
      </w:r>
    </w:p>
    <w:p w14:paraId="25921C6B" w14:textId="6475559E" w:rsidR="006333BB" w:rsidRPr="004B28C9" w:rsidRDefault="003A6825" w:rsidP="00CC1ED0">
      <w:pPr>
        <w:pStyle w:val="Corpo"/>
        <w:tabs>
          <w:tab w:val="right" w:pos="8789"/>
        </w:tabs>
        <w:spacing w:after="0" w:line="240" w:lineRule="auto"/>
        <w:ind w:right="-149"/>
        <w:jc w:val="center"/>
        <w:rPr>
          <w:rFonts w:ascii="Times New Roman" w:hAnsi="Times New Roman"/>
          <w:sz w:val="24"/>
          <w:szCs w:val="24"/>
          <w:lang w:val="pt-PT"/>
        </w:rPr>
      </w:pPr>
      <w:r>
        <w:rPr>
          <w:rFonts w:ascii="Times New Roman" w:hAnsi="Times New Roman"/>
          <w:sz w:val="24"/>
          <w:szCs w:val="24"/>
          <w:lang w:val="pt-PT"/>
        </w:rPr>
        <w:t>Secretário-Chefe da Casa Civi</w:t>
      </w:r>
      <w:bookmarkEnd w:id="1"/>
      <w:r w:rsidR="00735843">
        <w:rPr>
          <w:rFonts w:ascii="Times New Roman" w:hAnsi="Times New Roman"/>
          <w:sz w:val="24"/>
          <w:szCs w:val="24"/>
          <w:lang w:val="pt-PT"/>
        </w:rPr>
        <w:t>l</w:t>
      </w:r>
    </w:p>
    <w:sectPr w:rsidR="006333BB" w:rsidRPr="004B28C9">
      <w:headerReference w:type="default" r:id="rId10"/>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7D60E" w14:textId="77777777" w:rsidR="00CA5997" w:rsidRDefault="003A6825">
      <w:r>
        <w:separator/>
      </w:r>
    </w:p>
  </w:endnote>
  <w:endnote w:type="continuationSeparator" w:id="0">
    <w:p w14:paraId="424B5C96" w14:textId="77777777" w:rsidR="00CA5997" w:rsidRDefault="003A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35C04" w14:textId="77777777" w:rsidR="00CA5997" w:rsidRDefault="003A6825">
      <w:r>
        <w:separator/>
      </w:r>
    </w:p>
  </w:footnote>
  <w:footnote w:type="continuationSeparator" w:id="0">
    <w:p w14:paraId="0A12E120" w14:textId="77777777" w:rsidR="00CA5997" w:rsidRDefault="003A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16A1" w14:textId="77777777" w:rsidR="00A4789C" w:rsidRDefault="003A6825">
    <w:pPr>
      <w:pStyle w:val="Cabealho"/>
      <w:jc w:val="center"/>
      <w:rPr>
        <w:rFonts w:ascii="Arial" w:hAnsi="Arial"/>
      </w:rPr>
    </w:pPr>
    <w:r>
      <w:rPr>
        <w:rFonts w:ascii="Arial" w:hAnsi="Arial"/>
        <w:noProof/>
        <w:lang w:val="pt-BR"/>
      </w:rPr>
      <w:drawing>
        <wp:inline distT="0" distB="0" distL="0" distR="0" wp14:anchorId="4051BD0A" wp14:editId="1ACDEEFE">
          <wp:extent cx="819150" cy="819150"/>
          <wp:effectExtent l="0" t="0" r="0" b="0"/>
          <wp:docPr id="1477867782"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7E7AD662" w14:textId="25E4CA39" w:rsidR="00A4789C" w:rsidRDefault="003A6825">
    <w:pPr>
      <w:pStyle w:val="CabealhoeRodapA"/>
      <w:jc w:val="center"/>
      <w:rPr>
        <w:rFonts w:ascii="Arial" w:hAnsi="Arial"/>
        <w:b/>
        <w:bCs/>
      </w:rPr>
    </w:pPr>
    <w:r>
      <w:rPr>
        <w:rFonts w:ascii="Arial" w:hAnsi="Arial"/>
        <w:b/>
        <w:bCs/>
      </w:rPr>
      <w:t>ESTADO DO MARANHÃO</w:t>
    </w:r>
  </w:p>
  <w:p w14:paraId="552EB59C" w14:textId="77777777" w:rsidR="00041069" w:rsidRDefault="00041069">
    <w:pPr>
      <w:pStyle w:val="CabealhoeRodap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0A14" w14:textId="77777777" w:rsidR="003A6825" w:rsidRDefault="003A6825" w:rsidP="003A6825">
    <w:pPr>
      <w:pStyle w:val="Cabealho"/>
      <w:jc w:val="center"/>
      <w:rPr>
        <w:rFonts w:ascii="Arial" w:hAnsi="Arial"/>
      </w:rPr>
    </w:pPr>
    <w:r>
      <w:rPr>
        <w:rFonts w:ascii="Arial" w:hAnsi="Arial"/>
        <w:noProof/>
        <w:lang w:val="pt-BR"/>
      </w:rPr>
      <w:drawing>
        <wp:inline distT="0" distB="0" distL="0" distR="0" wp14:anchorId="4C7CDA13" wp14:editId="6CC6F5AC">
          <wp:extent cx="819150" cy="819150"/>
          <wp:effectExtent l="0" t="0" r="0" b="0"/>
          <wp:docPr id="1"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2D024E26" w14:textId="77777777" w:rsidR="003A6825" w:rsidRDefault="003A6825" w:rsidP="003A6825">
    <w:pPr>
      <w:pStyle w:val="CabealhoeRodapA"/>
      <w:jc w:val="center"/>
    </w:pPr>
    <w:r>
      <w:rPr>
        <w:rFonts w:ascii="Arial" w:hAnsi="Arial"/>
        <w:b/>
        <w:bCs/>
      </w:rPr>
      <w:t>ESTADO DO MARANHÃO</w:t>
    </w:r>
  </w:p>
  <w:p w14:paraId="24CC2703" w14:textId="77777777" w:rsidR="00A4789C" w:rsidRDefault="00A4789C">
    <w:pPr>
      <w:pStyle w:val="CabealhoeRoda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B16"/>
    <w:multiLevelType w:val="hybridMultilevel"/>
    <w:tmpl w:val="1B609384"/>
    <w:lvl w:ilvl="0" w:tplc="29CCE3A0">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
    <w:nsid w:val="25100046"/>
    <w:multiLevelType w:val="hybridMultilevel"/>
    <w:tmpl w:val="F1A84896"/>
    <w:lvl w:ilvl="0" w:tplc="E7C864BC">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
    <w:nsid w:val="3C264E25"/>
    <w:multiLevelType w:val="hybridMultilevel"/>
    <w:tmpl w:val="D8667616"/>
    <w:lvl w:ilvl="0" w:tplc="223A7FF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C"/>
    <w:rsid w:val="00001FBF"/>
    <w:rsid w:val="00002A09"/>
    <w:rsid w:val="00012F61"/>
    <w:rsid w:val="00033B37"/>
    <w:rsid w:val="000341D0"/>
    <w:rsid w:val="00041069"/>
    <w:rsid w:val="00052A28"/>
    <w:rsid w:val="000556C0"/>
    <w:rsid w:val="000718CC"/>
    <w:rsid w:val="000740A0"/>
    <w:rsid w:val="0008422E"/>
    <w:rsid w:val="00084C10"/>
    <w:rsid w:val="0009460B"/>
    <w:rsid w:val="00097D5B"/>
    <w:rsid w:val="000D79B1"/>
    <w:rsid w:val="000F0885"/>
    <w:rsid w:val="00145D07"/>
    <w:rsid w:val="001472BE"/>
    <w:rsid w:val="001508DF"/>
    <w:rsid w:val="00152DB5"/>
    <w:rsid w:val="00163803"/>
    <w:rsid w:val="001755BF"/>
    <w:rsid w:val="001943E7"/>
    <w:rsid w:val="001A4A8B"/>
    <w:rsid w:val="001B5A27"/>
    <w:rsid w:val="001C77B7"/>
    <w:rsid w:val="001D6EC1"/>
    <w:rsid w:val="001F1FEC"/>
    <w:rsid w:val="001F4792"/>
    <w:rsid w:val="00256D4A"/>
    <w:rsid w:val="00263E05"/>
    <w:rsid w:val="00291227"/>
    <w:rsid w:val="002C4F74"/>
    <w:rsid w:val="002C6859"/>
    <w:rsid w:val="002E2D5C"/>
    <w:rsid w:val="0030070F"/>
    <w:rsid w:val="0031289D"/>
    <w:rsid w:val="00342344"/>
    <w:rsid w:val="00355A40"/>
    <w:rsid w:val="00363326"/>
    <w:rsid w:val="003969F1"/>
    <w:rsid w:val="003A6825"/>
    <w:rsid w:val="003B6621"/>
    <w:rsid w:val="003E5C2D"/>
    <w:rsid w:val="003F2CDC"/>
    <w:rsid w:val="00444DC7"/>
    <w:rsid w:val="00494A65"/>
    <w:rsid w:val="0049604F"/>
    <w:rsid w:val="004A03C3"/>
    <w:rsid w:val="004A37C7"/>
    <w:rsid w:val="004B28C9"/>
    <w:rsid w:val="004B33C0"/>
    <w:rsid w:val="004B34C0"/>
    <w:rsid w:val="004C7099"/>
    <w:rsid w:val="004D5105"/>
    <w:rsid w:val="00504B02"/>
    <w:rsid w:val="00530F86"/>
    <w:rsid w:val="005403E4"/>
    <w:rsid w:val="0054453C"/>
    <w:rsid w:val="00555F09"/>
    <w:rsid w:val="00565164"/>
    <w:rsid w:val="00570414"/>
    <w:rsid w:val="00575C20"/>
    <w:rsid w:val="005767A4"/>
    <w:rsid w:val="00583542"/>
    <w:rsid w:val="005C775C"/>
    <w:rsid w:val="00606DE3"/>
    <w:rsid w:val="006333BB"/>
    <w:rsid w:val="00640174"/>
    <w:rsid w:val="00662AF0"/>
    <w:rsid w:val="0066715F"/>
    <w:rsid w:val="00667FE6"/>
    <w:rsid w:val="00691145"/>
    <w:rsid w:val="00693163"/>
    <w:rsid w:val="006B19C7"/>
    <w:rsid w:val="006D6AC3"/>
    <w:rsid w:val="006E21B8"/>
    <w:rsid w:val="006F4DC9"/>
    <w:rsid w:val="007006C2"/>
    <w:rsid w:val="007049D0"/>
    <w:rsid w:val="00714C3C"/>
    <w:rsid w:val="00717A67"/>
    <w:rsid w:val="0072518F"/>
    <w:rsid w:val="00735843"/>
    <w:rsid w:val="007368B5"/>
    <w:rsid w:val="00773F51"/>
    <w:rsid w:val="0077444C"/>
    <w:rsid w:val="007A07EC"/>
    <w:rsid w:val="007B3D9A"/>
    <w:rsid w:val="007D5F30"/>
    <w:rsid w:val="007E45F2"/>
    <w:rsid w:val="007F7E48"/>
    <w:rsid w:val="008205F2"/>
    <w:rsid w:val="00821E5D"/>
    <w:rsid w:val="0085188F"/>
    <w:rsid w:val="00853216"/>
    <w:rsid w:val="00885BA9"/>
    <w:rsid w:val="008A118B"/>
    <w:rsid w:val="008A3D50"/>
    <w:rsid w:val="008A59EB"/>
    <w:rsid w:val="008D4688"/>
    <w:rsid w:val="00901119"/>
    <w:rsid w:val="0092030C"/>
    <w:rsid w:val="00930B79"/>
    <w:rsid w:val="00951441"/>
    <w:rsid w:val="00964513"/>
    <w:rsid w:val="009725D3"/>
    <w:rsid w:val="00982061"/>
    <w:rsid w:val="00982F10"/>
    <w:rsid w:val="00984078"/>
    <w:rsid w:val="009A7BA9"/>
    <w:rsid w:val="009B37AB"/>
    <w:rsid w:val="009E352B"/>
    <w:rsid w:val="00A057A6"/>
    <w:rsid w:val="00A25519"/>
    <w:rsid w:val="00A47314"/>
    <w:rsid w:val="00A4789C"/>
    <w:rsid w:val="00A93E3A"/>
    <w:rsid w:val="00AB4B07"/>
    <w:rsid w:val="00AD017E"/>
    <w:rsid w:val="00AE5050"/>
    <w:rsid w:val="00B137F3"/>
    <w:rsid w:val="00B14FEF"/>
    <w:rsid w:val="00B22439"/>
    <w:rsid w:val="00B416C2"/>
    <w:rsid w:val="00B53FB4"/>
    <w:rsid w:val="00B665C6"/>
    <w:rsid w:val="00B724C9"/>
    <w:rsid w:val="00B91292"/>
    <w:rsid w:val="00BA158A"/>
    <w:rsid w:val="00BE7AB0"/>
    <w:rsid w:val="00BF7EDD"/>
    <w:rsid w:val="00C06027"/>
    <w:rsid w:val="00C17444"/>
    <w:rsid w:val="00C44841"/>
    <w:rsid w:val="00C631A9"/>
    <w:rsid w:val="00C648DB"/>
    <w:rsid w:val="00C7134F"/>
    <w:rsid w:val="00C72EE0"/>
    <w:rsid w:val="00C75883"/>
    <w:rsid w:val="00CA082E"/>
    <w:rsid w:val="00CA3039"/>
    <w:rsid w:val="00CA5997"/>
    <w:rsid w:val="00CC1ED0"/>
    <w:rsid w:val="00CC20B2"/>
    <w:rsid w:val="00D33FD9"/>
    <w:rsid w:val="00D369D1"/>
    <w:rsid w:val="00D44530"/>
    <w:rsid w:val="00D64499"/>
    <w:rsid w:val="00D72807"/>
    <w:rsid w:val="00D811B3"/>
    <w:rsid w:val="00D8166C"/>
    <w:rsid w:val="00D968CF"/>
    <w:rsid w:val="00DB40CD"/>
    <w:rsid w:val="00DC5ABA"/>
    <w:rsid w:val="00DF1992"/>
    <w:rsid w:val="00E033F0"/>
    <w:rsid w:val="00E32320"/>
    <w:rsid w:val="00E7102E"/>
    <w:rsid w:val="00E721EB"/>
    <w:rsid w:val="00E72998"/>
    <w:rsid w:val="00EB1069"/>
    <w:rsid w:val="00EC48CF"/>
    <w:rsid w:val="00EE1B78"/>
    <w:rsid w:val="00F17C09"/>
    <w:rsid w:val="00F3712C"/>
    <w:rsid w:val="00F37A36"/>
    <w:rsid w:val="00F54ECF"/>
    <w:rsid w:val="00F83772"/>
    <w:rsid w:val="00FA4B65"/>
    <w:rsid w:val="00FB0D52"/>
    <w:rsid w:val="00FB5304"/>
    <w:rsid w:val="00FD0BF7"/>
    <w:rsid w:val="00FF0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NormalWeb">
    <w:name w:val="Normal (Web)"/>
    <w:basedOn w:val="Normal"/>
    <w:uiPriority w:val="99"/>
    <w:unhideWhenUsed/>
    <w:rsid w:val="00F837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ableParagraph">
    <w:name w:val="Table Paragraph"/>
    <w:basedOn w:val="Normal"/>
    <w:uiPriority w:val="1"/>
    <w:qFormat/>
    <w:rsid w:val="000718C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597"/>
      <w:jc w:val="center"/>
    </w:pPr>
    <w:rPr>
      <w:rFonts w:eastAsia="Times New Roman"/>
      <w:sz w:val="22"/>
      <w:szCs w:val="22"/>
      <w:bdr w:val="none" w:sz="0" w:space="0" w:color="auto"/>
      <w:lang w:val="pt-PT"/>
    </w:rPr>
  </w:style>
  <w:style w:type="character" w:customStyle="1" w:styleId="UnresolvedMention">
    <w:name w:val="Unresolved Mention"/>
    <w:basedOn w:val="Fontepargpadro"/>
    <w:uiPriority w:val="99"/>
    <w:semiHidden/>
    <w:unhideWhenUsed/>
    <w:rsid w:val="00B724C9"/>
    <w:rPr>
      <w:color w:val="605E5C"/>
      <w:shd w:val="clear" w:color="auto" w:fill="E1DFDD"/>
    </w:rPr>
  </w:style>
  <w:style w:type="paragraph" w:styleId="Textodebalo">
    <w:name w:val="Balloon Text"/>
    <w:basedOn w:val="Normal"/>
    <w:link w:val="TextodebaloChar"/>
    <w:uiPriority w:val="99"/>
    <w:semiHidden/>
    <w:unhideWhenUsed/>
    <w:rsid w:val="00EC48CF"/>
    <w:rPr>
      <w:rFonts w:ascii="Tahoma" w:hAnsi="Tahoma" w:cs="Tahoma"/>
      <w:sz w:val="16"/>
      <w:szCs w:val="16"/>
    </w:rPr>
  </w:style>
  <w:style w:type="character" w:customStyle="1" w:styleId="TextodebaloChar">
    <w:name w:val="Texto de balão Char"/>
    <w:basedOn w:val="Fontepargpadro"/>
    <w:link w:val="Textodebalo"/>
    <w:uiPriority w:val="99"/>
    <w:semiHidden/>
    <w:rsid w:val="00EC48C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NormalWeb">
    <w:name w:val="Normal (Web)"/>
    <w:basedOn w:val="Normal"/>
    <w:uiPriority w:val="99"/>
    <w:unhideWhenUsed/>
    <w:rsid w:val="00F837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TableParagraph">
    <w:name w:val="Table Paragraph"/>
    <w:basedOn w:val="Normal"/>
    <w:uiPriority w:val="1"/>
    <w:qFormat/>
    <w:rsid w:val="000718C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597"/>
      <w:jc w:val="center"/>
    </w:pPr>
    <w:rPr>
      <w:rFonts w:eastAsia="Times New Roman"/>
      <w:sz w:val="22"/>
      <w:szCs w:val="22"/>
      <w:bdr w:val="none" w:sz="0" w:space="0" w:color="auto"/>
      <w:lang w:val="pt-PT"/>
    </w:rPr>
  </w:style>
  <w:style w:type="character" w:customStyle="1" w:styleId="UnresolvedMention">
    <w:name w:val="Unresolved Mention"/>
    <w:basedOn w:val="Fontepargpadro"/>
    <w:uiPriority w:val="99"/>
    <w:semiHidden/>
    <w:unhideWhenUsed/>
    <w:rsid w:val="00B724C9"/>
    <w:rPr>
      <w:color w:val="605E5C"/>
      <w:shd w:val="clear" w:color="auto" w:fill="E1DFDD"/>
    </w:rPr>
  </w:style>
  <w:style w:type="paragraph" w:styleId="Textodebalo">
    <w:name w:val="Balloon Text"/>
    <w:basedOn w:val="Normal"/>
    <w:link w:val="TextodebaloChar"/>
    <w:uiPriority w:val="99"/>
    <w:semiHidden/>
    <w:unhideWhenUsed/>
    <w:rsid w:val="00EC48CF"/>
    <w:rPr>
      <w:rFonts w:ascii="Tahoma" w:hAnsi="Tahoma" w:cs="Tahoma"/>
      <w:sz w:val="16"/>
      <w:szCs w:val="16"/>
    </w:rPr>
  </w:style>
  <w:style w:type="character" w:customStyle="1" w:styleId="TextodebaloChar">
    <w:name w:val="Texto de balão Char"/>
    <w:basedOn w:val="Fontepargpadro"/>
    <w:link w:val="Textodebalo"/>
    <w:uiPriority w:val="99"/>
    <w:semiHidden/>
    <w:rsid w:val="00EC48C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1263">
      <w:bodyDiv w:val="1"/>
      <w:marLeft w:val="0"/>
      <w:marRight w:val="0"/>
      <w:marTop w:val="0"/>
      <w:marBottom w:val="0"/>
      <w:divBdr>
        <w:top w:val="none" w:sz="0" w:space="0" w:color="auto"/>
        <w:left w:val="none" w:sz="0" w:space="0" w:color="auto"/>
        <w:bottom w:val="none" w:sz="0" w:space="0" w:color="auto"/>
        <w:right w:val="none" w:sz="0" w:space="0" w:color="auto"/>
      </w:divBdr>
    </w:div>
    <w:div w:id="70290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C25F-2C2F-4583-B55A-487C84B6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Henriques Ferreira</dc:creator>
  <cp:lastModifiedBy>Julia Gadelha Marques da Silva</cp:lastModifiedBy>
  <cp:revision>2</cp:revision>
  <dcterms:created xsi:type="dcterms:W3CDTF">2025-11-06T20:47:00Z</dcterms:created>
  <dcterms:modified xsi:type="dcterms:W3CDTF">2025-11-06T20:47:00Z</dcterms:modified>
</cp:coreProperties>
</file>