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68EAC" w14:textId="69508FE9" w:rsidR="008F4DE4" w:rsidRPr="005F760C" w:rsidRDefault="00F34D9A" w:rsidP="00042AAE">
      <w:pPr>
        <w:tabs>
          <w:tab w:val="right" w:pos="8789"/>
        </w:tabs>
        <w:spacing w:after="0" w:line="240" w:lineRule="auto"/>
        <w:ind w:right="-1"/>
        <w:rPr>
          <w:rFonts w:ascii="Times New Roman" w:hAnsi="Times New Roman" w:cs="Times New Roman"/>
          <w:sz w:val="24"/>
          <w:szCs w:val="24"/>
        </w:rPr>
      </w:pPr>
      <w:r w:rsidRPr="005F760C">
        <w:rPr>
          <w:rFonts w:ascii="Times New Roman" w:hAnsi="Times New Roman" w:cs="Times New Roman"/>
          <w:sz w:val="24"/>
          <w:szCs w:val="24"/>
        </w:rPr>
        <w:t xml:space="preserve">MENSAGEM Nº </w:t>
      </w:r>
      <w:r w:rsidR="000F3341">
        <w:rPr>
          <w:rFonts w:ascii="Times New Roman" w:hAnsi="Times New Roman" w:cs="Times New Roman"/>
          <w:sz w:val="24"/>
          <w:szCs w:val="24"/>
        </w:rPr>
        <w:t>128</w:t>
      </w:r>
      <w:r w:rsidRPr="005F760C">
        <w:rPr>
          <w:rFonts w:ascii="Times New Roman" w:hAnsi="Times New Roman" w:cs="Times New Roman"/>
          <w:sz w:val="24"/>
          <w:szCs w:val="24"/>
        </w:rPr>
        <w:t>/202</w:t>
      </w:r>
      <w:r w:rsidR="00ED75BA" w:rsidRPr="005F760C">
        <w:rPr>
          <w:rFonts w:ascii="Times New Roman" w:hAnsi="Times New Roman" w:cs="Times New Roman"/>
          <w:sz w:val="24"/>
          <w:szCs w:val="24"/>
        </w:rPr>
        <w:t>5</w:t>
      </w:r>
      <w:r w:rsidRPr="005F760C">
        <w:rPr>
          <w:rFonts w:ascii="Times New Roman" w:hAnsi="Times New Roman" w:cs="Times New Roman"/>
          <w:sz w:val="24"/>
          <w:szCs w:val="24"/>
        </w:rPr>
        <w:tab/>
        <w:t>São Luís,</w:t>
      </w:r>
      <w:r w:rsidR="00772149">
        <w:rPr>
          <w:rFonts w:ascii="Times New Roman" w:hAnsi="Times New Roman" w:cs="Times New Roman"/>
          <w:sz w:val="24"/>
          <w:szCs w:val="24"/>
        </w:rPr>
        <w:t xml:space="preserve"> 1</w:t>
      </w:r>
      <w:r w:rsidR="000F3341">
        <w:rPr>
          <w:rFonts w:ascii="Times New Roman" w:hAnsi="Times New Roman" w:cs="Times New Roman"/>
          <w:sz w:val="24"/>
          <w:szCs w:val="24"/>
        </w:rPr>
        <w:t>7</w:t>
      </w:r>
      <w:r w:rsidR="00772149">
        <w:rPr>
          <w:rFonts w:ascii="Times New Roman" w:hAnsi="Times New Roman" w:cs="Times New Roman"/>
          <w:sz w:val="24"/>
          <w:szCs w:val="24"/>
        </w:rPr>
        <w:t xml:space="preserve"> </w:t>
      </w:r>
      <w:r w:rsidRPr="005F760C">
        <w:rPr>
          <w:rFonts w:ascii="Times New Roman" w:hAnsi="Times New Roman" w:cs="Times New Roman"/>
          <w:sz w:val="24"/>
          <w:szCs w:val="24"/>
        </w:rPr>
        <w:t xml:space="preserve">de </w:t>
      </w:r>
      <w:r w:rsidR="00772149">
        <w:rPr>
          <w:rFonts w:ascii="Times New Roman" w:hAnsi="Times New Roman" w:cs="Times New Roman"/>
          <w:sz w:val="24"/>
          <w:szCs w:val="24"/>
        </w:rPr>
        <w:t>dezembro</w:t>
      </w:r>
      <w:r w:rsidRPr="005F760C">
        <w:rPr>
          <w:rFonts w:ascii="Times New Roman" w:hAnsi="Times New Roman" w:cs="Times New Roman"/>
          <w:sz w:val="24"/>
          <w:szCs w:val="24"/>
        </w:rPr>
        <w:t xml:space="preserve"> de 202</w:t>
      </w:r>
      <w:r w:rsidR="00ED75BA" w:rsidRPr="005F760C">
        <w:rPr>
          <w:rFonts w:ascii="Times New Roman" w:hAnsi="Times New Roman" w:cs="Times New Roman"/>
          <w:sz w:val="24"/>
          <w:szCs w:val="24"/>
        </w:rPr>
        <w:t>5</w:t>
      </w:r>
      <w:r w:rsidRPr="005F760C">
        <w:rPr>
          <w:rFonts w:ascii="Times New Roman" w:hAnsi="Times New Roman" w:cs="Times New Roman"/>
          <w:sz w:val="24"/>
          <w:szCs w:val="24"/>
        </w:rPr>
        <w:t>.</w:t>
      </w:r>
    </w:p>
    <w:p w14:paraId="1B76D83A" w14:textId="3951FCC4" w:rsidR="00AC00F0" w:rsidRPr="005F760C" w:rsidRDefault="00AC00F0" w:rsidP="00042AAE">
      <w:pPr>
        <w:tabs>
          <w:tab w:val="right" w:pos="8789"/>
        </w:tabs>
        <w:spacing w:after="0" w:line="240" w:lineRule="auto"/>
        <w:ind w:right="-1"/>
        <w:rPr>
          <w:rFonts w:ascii="Times New Roman" w:hAnsi="Times New Roman" w:cs="Times New Roman"/>
          <w:sz w:val="24"/>
          <w:szCs w:val="24"/>
        </w:rPr>
      </w:pPr>
    </w:p>
    <w:p w14:paraId="40D9FBA5" w14:textId="77777777" w:rsidR="00042AAE" w:rsidRPr="005F760C" w:rsidRDefault="00042AAE" w:rsidP="00042AAE">
      <w:pPr>
        <w:tabs>
          <w:tab w:val="right" w:pos="8789"/>
          <w:tab w:val="left" w:pos="9214"/>
        </w:tabs>
        <w:spacing w:after="0" w:line="240" w:lineRule="auto"/>
        <w:ind w:right="-1"/>
        <w:jc w:val="both"/>
        <w:rPr>
          <w:rFonts w:ascii="Times New Roman" w:eastAsia="Times New Roman" w:hAnsi="Times New Roman" w:cs="Times New Roman"/>
          <w:iCs/>
          <w:sz w:val="24"/>
          <w:szCs w:val="24"/>
          <w:lang w:eastAsia="pt-BR"/>
        </w:rPr>
      </w:pPr>
    </w:p>
    <w:p w14:paraId="158F86FE" w14:textId="77777777" w:rsidR="00042AAE" w:rsidRDefault="00042AAE" w:rsidP="00042AAE">
      <w:pPr>
        <w:tabs>
          <w:tab w:val="right" w:pos="8789"/>
          <w:tab w:val="left" w:pos="9214"/>
        </w:tabs>
        <w:spacing w:after="0" w:line="240" w:lineRule="auto"/>
        <w:ind w:right="-1"/>
        <w:jc w:val="both"/>
        <w:rPr>
          <w:rFonts w:ascii="Times New Roman" w:eastAsia="Times New Roman" w:hAnsi="Times New Roman" w:cs="Times New Roman"/>
          <w:iCs/>
          <w:sz w:val="24"/>
          <w:szCs w:val="24"/>
          <w:lang w:eastAsia="pt-BR"/>
        </w:rPr>
      </w:pPr>
    </w:p>
    <w:p w14:paraId="282C7DAC" w14:textId="77777777" w:rsidR="000F3341" w:rsidRPr="005F760C" w:rsidRDefault="000F3341" w:rsidP="00042AAE">
      <w:pPr>
        <w:tabs>
          <w:tab w:val="right" w:pos="8789"/>
          <w:tab w:val="left" w:pos="9214"/>
        </w:tabs>
        <w:spacing w:after="0" w:line="240" w:lineRule="auto"/>
        <w:ind w:right="-1"/>
        <w:jc w:val="both"/>
        <w:rPr>
          <w:rFonts w:ascii="Times New Roman" w:eastAsia="Times New Roman" w:hAnsi="Times New Roman" w:cs="Times New Roman"/>
          <w:iCs/>
          <w:sz w:val="24"/>
          <w:szCs w:val="24"/>
          <w:lang w:eastAsia="pt-BR"/>
        </w:rPr>
      </w:pPr>
    </w:p>
    <w:p w14:paraId="55438AB3" w14:textId="42047A70" w:rsidR="00F34D9A" w:rsidRPr="005F760C" w:rsidRDefault="007206BE" w:rsidP="00042AAE">
      <w:pPr>
        <w:tabs>
          <w:tab w:val="right" w:pos="8789"/>
          <w:tab w:val="left" w:pos="9214"/>
        </w:tabs>
        <w:spacing w:after="0" w:line="240" w:lineRule="auto"/>
        <w:ind w:right="-1" w:firstLine="1418"/>
        <w:jc w:val="both"/>
        <w:rPr>
          <w:rFonts w:ascii="Times New Roman" w:eastAsia="Times New Roman" w:hAnsi="Times New Roman" w:cs="Times New Roman"/>
          <w:i/>
          <w:sz w:val="24"/>
          <w:szCs w:val="24"/>
          <w:lang w:eastAsia="pt-BR"/>
        </w:rPr>
      </w:pPr>
      <w:r w:rsidRPr="005F760C">
        <w:rPr>
          <w:rFonts w:ascii="Times New Roman" w:eastAsia="Times New Roman" w:hAnsi="Times New Roman" w:cs="Times New Roman"/>
          <w:i/>
          <w:sz w:val="24"/>
          <w:szCs w:val="24"/>
          <w:lang w:eastAsia="pt-BR"/>
        </w:rPr>
        <w:t>S</w:t>
      </w:r>
      <w:r w:rsidR="00F34D9A" w:rsidRPr="005F760C">
        <w:rPr>
          <w:rFonts w:ascii="Times New Roman" w:eastAsia="Times New Roman" w:hAnsi="Times New Roman" w:cs="Times New Roman"/>
          <w:i/>
          <w:sz w:val="24"/>
          <w:szCs w:val="24"/>
          <w:lang w:eastAsia="pt-BR"/>
        </w:rPr>
        <w:t>enhora Presidente,</w:t>
      </w:r>
    </w:p>
    <w:p w14:paraId="1B2CE738" w14:textId="77777777" w:rsidR="00F34D9A" w:rsidRDefault="00F34D9A" w:rsidP="00042AAE">
      <w:pPr>
        <w:tabs>
          <w:tab w:val="left" w:pos="1418"/>
          <w:tab w:val="left" w:pos="1985"/>
          <w:tab w:val="left" w:pos="2268"/>
          <w:tab w:val="left" w:pos="2694"/>
          <w:tab w:val="left" w:pos="3261"/>
          <w:tab w:val="left" w:pos="3969"/>
          <w:tab w:val="left" w:pos="4962"/>
          <w:tab w:val="right" w:pos="8789"/>
          <w:tab w:val="left" w:pos="9214"/>
        </w:tabs>
        <w:spacing w:after="0" w:line="240" w:lineRule="auto"/>
        <w:ind w:right="-1"/>
        <w:jc w:val="both"/>
        <w:rPr>
          <w:rFonts w:ascii="Times New Roman" w:eastAsia="Times New Roman" w:hAnsi="Times New Roman" w:cs="Times New Roman"/>
          <w:b/>
          <w:sz w:val="24"/>
          <w:szCs w:val="24"/>
          <w:lang w:eastAsia="pt-BR"/>
        </w:rPr>
      </w:pPr>
    </w:p>
    <w:p w14:paraId="4DDDEB94" w14:textId="77777777" w:rsidR="000F3341" w:rsidRPr="005F760C" w:rsidRDefault="000F3341" w:rsidP="00042AAE">
      <w:pPr>
        <w:tabs>
          <w:tab w:val="left" w:pos="1418"/>
          <w:tab w:val="left" w:pos="1985"/>
          <w:tab w:val="left" w:pos="2268"/>
          <w:tab w:val="left" w:pos="2694"/>
          <w:tab w:val="left" w:pos="3261"/>
          <w:tab w:val="left" w:pos="3969"/>
          <w:tab w:val="left" w:pos="4962"/>
          <w:tab w:val="right" w:pos="8789"/>
          <w:tab w:val="left" w:pos="9214"/>
        </w:tabs>
        <w:spacing w:after="0" w:line="240" w:lineRule="auto"/>
        <w:ind w:right="-1"/>
        <w:jc w:val="both"/>
        <w:rPr>
          <w:rFonts w:ascii="Times New Roman" w:eastAsia="Times New Roman" w:hAnsi="Times New Roman" w:cs="Times New Roman"/>
          <w:b/>
          <w:sz w:val="24"/>
          <w:szCs w:val="24"/>
          <w:lang w:eastAsia="pt-BR"/>
        </w:rPr>
      </w:pPr>
    </w:p>
    <w:p w14:paraId="2B052D4C"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Pr="000F3341">
        <w:rPr>
          <w:rFonts w:ascii="Times New Roman" w:hAnsi="Times New Roman" w:cs="Times New Roman"/>
          <w:sz w:val="24"/>
          <w:szCs w:val="24"/>
        </w:rPr>
        <w:t xml:space="preserve">enho a honra de submeter à deliberação dos Senhores Deputados e das Senhoras Deputadas a presente Medida Provisória, que dispõe sobre as normas e os procedimentos gerais aplicáveis à Regularização Fundiária Urbana - REURB dos conjuntos habitacionais </w:t>
      </w:r>
      <w:proofErr w:type="gramStart"/>
      <w:r w:rsidRPr="000F3341">
        <w:rPr>
          <w:rFonts w:ascii="Times New Roman" w:hAnsi="Times New Roman" w:cs="Times New Roman"/>
          <w:sz w:val="24"/>
          <w:szCs w:val="24"/>
        </w:rPr>
        <w:t>implementados</w:t>
      </w:r>
      <w:proofErr w:type="gramEnd"/>
      <w:r w:rsidRPr="000F3341">
        <w:rPr>
          <w:rFonts w:ascii="Times New Roman" w:hAnsi="Times New Roman" w:cs="Times New Roman"/>
          <w:sz w:val="24"/>
          <w:szCs w:val="24"/>
        </w:rPr>
        <w:t xml:space="preserve"> pela Companhia de Habitação do Maranhão - COHAB, incluindo suas áreas remanescentes e adjacentes, no âmbito do Estado do Maranhão. </w:t>
      </w:r>
    </w:p>
    <w:p w14:paraId="36C53CA7"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47B490B6" w14:textId="4B1D3842"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A iniciativa encontra respaldo na Lei Federal nº 13.465, de 11 de julho de 2017, com as alterações introduzidas pela Lei n° 14.620, de 13 de julho de 2023, que passaram a autorizar expressamente os órgãos e entidades da Administração Direta e Indireta </w:t>
      </w:r>
      <w:proofErr w:type="gramStart"/>
      <w:r w:rsidRPr="000F3341">
        <w:rPr>
          <w:rFonts w:ascii="Times New Roman" w:hAnsi="Times New Roman" w:cs="Times New Roman"/>
          <w:sz w:val="24"/>
          <w:szCs w:val="24"/>
        </w:rPr>
        <w:t>promoverem</w:t>
      </w:r>
      <w:proofErr w:type="gramEnd"/>
      <w:r w:rsidRPr="000F3341">
        <w:rPr>
          <w:rFonts w:ascii="Times New Roman" w:hAnsi="Times New Roman" w:cs="Times New Roman"/>
          <w:sz w:val="24"/>
          <w:szCs w:val="24"/>
        </w:rPr>
        <w:t xml:space="preserve"> procedimentos de regularização fundiária em áreas sob sua titularidade, ampliando o alcance das políticas públicas voltadas à garantia do direito à moradia e</w:t>
      </w:r>
      <w:r>
        <w:rPr>
          <w:rFonts w:ascii="Times New Roman" w:hAnsi="Times New Roman" w:cs="Times New Roman"/>
          <w:sz w:val="24"/>
          <w:szCs w:val="24"/>
        </w:rPr>
        <w:t xml:space="preserve"> </w:t>
      </w:r>
      <w:r w:rsidRPr="000F3341">
        <w:rPr>
          <w:rFonts w:ascii="Times New Roman" w:hAnsi="Times New Roman" w:cs="Times New Roman"/>
          <w:sz w:val="24"/>
          <w:szCs w:val="24"/>
        </w:rPr>
        <w:t xml:space="preserve">à segurança jurídica da posse. </w:t>
      </w:r>
    </w:p>
    <w:p w14:paraId="76B64FB8"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28E22C49"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Os conjuntos habitacionais implantados pela COHAB configuram, em maioria, núcleos urbanos consolidados, edificados com a finalidade precípua de alienação de unidades residenciais para moradia, muitos dos quais permanecem em situação irregularidade dominial, seja pela ausência de titulação dos ocupantes, pela inexistência averbação das edificações ou, ainda, pela falta de registro do parcelamento do solo, circunstâncias que comprometem o pleno exercício do direito de propriedade e o acesso а políticas públicas estruturantes. </w:t>
      </w:r>
    </w:p>
    <w:p w14:paraId="619AD6CD"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0C2F5EB4"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Nesse contexto, a Medida Provisória ora encaminhada estabelece um marco normativo especifico e sistematizado para a regularização fundiária desses conjuntos habitacionais, assegurando tratamento jurídico adequado às peculiaridades das áreas </w:t>
      </w:r>
      <w:proofErr w:type="gramStart"/>
      <w:r w:rsidRPr="000F3341">
        <w:rPr>
          <w:rFonts w:ascii="Times New Roman" w:hAnsi="Times New Roman" w:cs="Times New Roman"/>
          <w:sz w:val="24"/>
          <w:szCs w:val="24"/>
        </w:rPr>
        <w:t>implementadas</w:t>
      </w:r>
      <w:proofErr w:type="gramEnd"/>
      <w:r w:rsidRPr="000F3341">
        <w:rPr>
          <w:rFonts w:ascii="Times New Roman" w:hAnsi="Times New Roman" w:cs="Times New Roman"/>
          <w:sz w:val="24"/>
          <w:szCs w:val="24"/>
        </w:rPr>
        <w:t xml:space="preserve"> pelo poder público estadual, com prioridade à titulação das famílias de baixa renda, à promoção da segurança jurídica, à integração urbanística e à valorização do patrimônio imobiliário do Estado. </w:t>
      </w:r>
    </w:p>
    <w:p w14:paraId="05C516B3"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56E8700E" w14:textId="1050C5E8" w:rsidR="000F3341" w:rsidRP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A relevância da matéria decorre de seu elevado impacto </w:t>
      </w:r>
      <w:proofErr w:type="gramStart"/>
      <w:r w:rsidRPr="000F3341">
        <w:rPr>
          <w:rFonts w:ascii="Times New Roman" w:hAnsi="Times New Roman" w:cs="Times New Roman"/>
          <w:sz w:val="24"/>
          <w:szCs w:val="24"/>
        </w:rPr>
        <w:t>social, urbano</w:t>
      </w:r>
      <w:proofErr w:type="gramEnd"/>
      <w:r w:rsidRPr="000F3341">
        <w:rPr>
          <w:rFonts w:ascii="Times New Roman" w:hAnsi="Times New Roman" w:cs="Times New Roman"/>
          <w:sz w:val="24"/>
          <w:szCs w:val="24"/>
        </w:rPr>
        <w:t xml:space="preserve"> e patrimonial, alcançando estimativa expressiva de famílias beneficiárias e contribuindo para a efetivação do direito fundamental à moradia digna, para a redução de passivos fundiários </w:t>
      </w:r>
      <w:proofErr w:type="gramStart"/>
      <w:r w:rsidRPr="000F3341">
        <w:rPr>
          <w:rFonts w:ascii="Times New Roman" w:hAnsi="Times New Roman" w:cs="Times New Roman"/>
          <w:sz w:val="24"/>
          <w:szCs w:val="24"/>
        </w:rPr>
        <w:t>históricos</w:t>
      </w:r>
      <w:proofErr w:type="gramEnd"/>
      <w:r w:rsidRPr="000F3341">
        <w:rPr>
          <w:rFonts w:ascii="Times New Roman" w:hAnsi="Times New Roman" w:cs="Times New Roman"/>
          <w:sz w:val="24"/>
          <w:szCs w:val="24"/>
        </w:rPr>
        <w:t xml:space="preserve"> e para o fortalecimento da política estadual de desenvolvimento urbano sustentável.</w:t>
      </w:r>
    </w:p>
    <w:p w14:paraId="102FDEF6" w14:textId="77777777" w:rsidR="000F3341" w:rsidRP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6F457DEC" w14:textId="77777777" w:rsidR="000F3341" w:rsidRPr="000F3341" w:rsidRDefault="000F3341" w:rsidP="000F3341">
      <w:pPr>
        <w:tabs>
          <w:tab w:val="right" w:pos="8789"/>
        </w:tabs>
        <w:autoSpaceDE w:val="0"/>
        <w:autoSpaceDN w:val="0"/>
        <w:adjustRightInd w:val="0"/>
        <w:spacing w:after="0" w:line="240" w:lineRule="auto"/>
        <w:jc w:val="both"/>
        <w:rPr>
          <w:rFonts w:ascii="Times New Roman" w:hAnsi="Times New Roman" w:cs="Times New Roman"/>
          <w:sz w:val="24"/>
          <w:szCs w:val="24"/>
        </w:rPr>
      </w:pPr>
    </w:p>
    <w:p w14:paraId="50E26537" w14:textId="77777777" w:rsidR="000F3341" w:rsidRPr="005F760C" w:rsidRDefault="000F3341" w:rsidP="000F3341">
      <w:pPr>
        <w:pBdr>
          <w:top w:val="nil"/>
          <w:left w:val="nil"/>
          <w:bottom w:val="nil"/>
          <w:right w:val="nil"/>
          <w:between w:val="nil"/>
          <w:bar w:val="nil"/>
        </w:pBdr>
        <w:tabs>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1851BC9C" w14:textId="77777777" w:rsidR="000F3341" w:rsidRPr="005F760C" w:rsidRDefault="000F3341" w:rsidP="000F3341">
      <w:pPr>
        <w:pBdr>
          <w:top w:val="nil"/>
          <w:left w:val="nil"/>
          <w:bottom w:val="nil"/>
          <w:right w:val="nil"/>
          <w:between w:val="nil"/>
          <w:bar w:val="nil"/>
        </w:pBdr>
        <w:tabs>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A Sua Excelência a Senhora</w:t>
      </w:r>
    </w:p>
    <w:p w14:paraId="12BD670B" w14:textId="77777777" w:rsidR="000F3341" w:rsidRPr="005F760C" w:rsidRDefault="000F3341" w:rsidP="000F3341">
      <w:pPr>
        <w:pBdr>
          <w:top w:val="nil"/>
          <w:left w:val="nil"/>
          <w:bottom w:val="nil"/>
          <w:right w:val="nil"/>
          <w:between w:val="nil"/>
          <w:bar w:val="nil"/>
        </w:pBdr>
        <w:tabs>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Deputada Estadual IRACEMA VALE</w:t>
      </w:r>
    </w:p>
    <w:p w14:paraId="0726D795" w14:textId="77777777" w:rsidR="000F3341" w:rsidRPr="005F760C" w:rsidRDefault="000F3341" w:rsidP="000F3341">
      <w:pPr>
        <w:pBdr>
          <w:top w:val="nil"/>
          <w:left w:val="nil"/>
          <w:bottom w:val="nil"/>
          <w:right w:val="nil"/>
          <w:between w:val="nil"/>
          <w:bar w:val="nil"/>
        </w:pBdr>
        <w:tabs>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Presidente da Assembleia Legislativa do Estado do Maranhão</w:t>
      </w:r>
    </w:p>
    <w:p w14:paraId="782926A6" w14:textId="77777777" w:rsidR="000F3341" w:rsidRPr="005F760C" w:rsidRDefault="000F3341" w:rsidP="000F3341">
      <w:pPr>
        <w:pBdr>
          <w:top w:val="nil"/>
          <w:left w:val="nil"/>
          <w:bottom w:val="nil"/>
          <w:right w:val="nil"/>
          <w:between w:val="nil"/>
          <w:bar w:val="nil"/>
        </w:pBdr>
        <w:tabs>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Palácio Manuel Beckman</w:t>
      </w:r>
    </w:p>
    <w:p w14:paraId="5DBC9EFF" w14:textId="77777777" w:rsidR="000F3341" w:rsidRPr="005F760C" w:rsidRDefault="000F3341" w:rsidP="000F3341">
      <w:pPr>
        <w:pBdr>
          <w:top w:val="nil"/>
          <w:left w:val="nil"/>
          <w:bottom w:val="nil"/>
          <w:right w:val="nil"/>
          <w:between w:val="nil"/>
          <w:bar w:val="nil"/>
        </w:pBdr>
        <w:tabs>
          <w:tab w:val="left" w:pos="8585"/>
          <w:tab w:val="right" w:pos="8789"/>
        </w:tabs>
        <w:spacing w:after="0" w:line="240" w:lineRule="auto"/>
        <w:ind w:right="-1"/>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Local</w:t>
      </w:r>
    </w:p>
    <w:p w14:paraId="16DD8746" w14:textId="77777777" w:rsidR="000F3341" w:rsidRP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4B9B37A2" w14:textId="77777777" w:rsidR="000F3341" w:rsidRP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55A35A2A"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A urgência, por sua vez, justifica-se pela necessidade de conferir celeridade e segurança jurídica aos procedimentos de regularização fundiária em curso ou a </w:t>
      </w:r>
      <w:proofErr w:type="gramStart"/>
      <w:r w:rsidRPr="000F3341">
        <w:rPr>
          <w:rFonts w:ascii="Times New Roman" w:hAnsi="Times New Roman" w:cs="Times New Roman"/>
          <w:sz w:val="24"/>
          <w:szCs w:val="24"/>
        </w:rPr>
        <w:t>serem</w:t>
      </w:r>
      <w:proofErr w:type="gramEnd"/>
      <w:r w:rsidRPr="000F3341">
        <w:rPr>
          <w:rFonts w:ascii="Times New Roman" w:hAnsi="Times New Roman" w:cs="Times New Roman"/>
          <w:sz w:val="24"/>
          <w:szCs w:val="24"/>
        </w:rPr>
        <w:t xml:space="preserve"> instaurados, evitando a perpetuação de situações irregulares que afetam diretamente a vida dos ocupantes e a gestão do patrimônio público estadual, circunstância que autoriza a adoção da Medida Provisória, nos termos do § 1º do art. 42 da Constituição do Estado do Maranhão. </w:t>
      </w:r>
    </w:p>
    <w:p w14:paraId="48DCE1B9"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5CCC530B"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 xml:space="preserve">Diante do exposto, resta demonstrado o atendimento aos requisitos constitucionais de relevância e urgência, razão pela qual confio que a presente Medida Provisória merecerá a melhor acolhida por parte desse Egrégio Parlamento. </w:t>
      </w:r>
    </w:p>
    <w:p w14:paraId="394CCDEC"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47F82341"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r w:rsidRPr="000F3341">
        <w:rPr>
          <w:rFonts w:ascii="Times New Roman" w:hAnsi="Times New Roman" w:cs="Times New Roman"/>
          <w:sz w:val="24"/>
          <w:szCs w:val="24"/>
        </w:rPr>
        <w:t>Aproveito o ensejo para reiterar a Vossa Excelência e aos seus ilustres pares os meus elevados protestos de apreço e consideração.</w:t>
      </w:r>
    </w:p>
    <w:p w14:paraId="1E4A9F99" w14:textId="77777777" w:rsid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07A79311" w14:textId="156D5460" w:rsidR="008734C5" w:rsidRDefault="008734C5" w:rsidP="000F3341">
      <w:pPr>
        <w:tabs>
          <w:tab w:val="right" w:pos="8789"/>
        </w:tabs>
        <w:autoSpaceDE w:val="0"/>
        <w:autoSpaceDN w:val="0"/>
        <w:adjustRightInd w:val="0"/>
        <w:spacing w:after="0" w:line="240" w:lineRule="auto"/>
        <w:ind w:firstLine="1418"/>
        <w:jc w:val="both"/>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Atenciosamente,</w:t>
      </w:r>
    </w:p>
    <w:p w14:paraId="2FD97751" w14:textId="77777777" w:rsidR="000F3341" w:rsidRPr="000F3341" w:rsidRDefault="000F3341" w:rsidP="000F3341">
      <w:pPr>
        <w:tabs>
          <w:tab w:val="right" w:pos="8789"/>
        </w:tabs>
        <w:autoSpaceDE w:val="0"/>
        <w:autoSpaceDN w:val="0"/>
        <w:adjustRightInd w:val="0"/>
        <w:spacing w:after="0" w:line="240" w:lineRule="auto"/>
        <w:ind w:firstLine="1418"/>
        <w:jc w:val="both"/>
        <w:rPr>
          <w:rFonts w:ascii="Times New Roman" w:hAnsi="Times New Roman" w:cs="Times New Roman"/>
          <w:sz w:val="24"/>
          <w:szCs w:val="24"/>
        </w:rPr>
      </w:pPr>
    </w:p>
    <w:p w14:paraId="42C1B111" w14:textId="77777777" w:rsidR="008734C5" w:rsidRPr="005F760C" w:rsidRDefault="008734C5" w:rsidP="00042AAE">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p>
    <w:p w14:paraId="31BE2FCC" w14:textId="77777777" w:rsidR="008734C5" w:rsidRPr="005F760C" w:rsidRDefault="008734C5" w:rsidP="00042AAE">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CARLOS BRANDÃO</w:t>
      </w:r>
    </w:p>
    <w:p w14:paraId="0B5B959F" w14:textId="77777777" w:rsidR="000F2034" w:rsidRPr="005F760C" w:rsidRDefault="008734C5" w:rsidP="00042AAE">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t>Governador do Estado do Maranhão</w:t>
      </w:r>
    </w:p>
    <w:p w14:paraId="57C3B1B5" w14:textId="0D798E7A" w:rsidR="008734C5" w:rsidRPr="005F760C" w:rsidRDefault="008734C5" w:rsidP="00042AAE">
      <w:pPr>
        <w:pBdr>
          <w:top w:val="nil"/>
          <w:left w:val="nil"/>
          <w:bottom w:val="nil"/>
          <w:right w:val="nil"/>
          <w:between w:val="nil"/>
          <w:bar w:val="nil"/>
        </w:pBdr>
        <w:tabs>
          <w:tab w:val="right" w:pos="8789"/>
        </w:tabs>
        <w:spacing w:after="0" w:line="240" w:lineRule="auto"/>
        <w:ind w:right="-1"/>
        <w:jc w:val="center"/>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pPr>
      <w:r w:rsidRPr="005F760C">
        <w:rPr>
          <w:rFonts w:ascii="Times New Roman" w:eastAsia="Arial Unicode MS" w:hAnsi="Times New Roman" w:cs="Arial Unicode MS"/>
          <w:sz w:val="24"/>
          <w:szCs w:val="24"/>
          <w:u w:color="000000"/>
          <w:bdr w:val="nil"/>
          <w:lang w:val="pt-PT" w:eastAsia="pt-BR"/>
          <w14:textOutline w14:w="0" w14:cap="flat" w14:cmpd="sng" w14:algn="ctr">
            <w14:noFill/>
            <w14:prstDash w14:val="solid"/>
            <w14:bevel/>
          </w14:textOutline>
        </w:rPr>
        <w:br w:type="page"/>
      </w:r>
    </w:p>
    <w:p w14:paraId="3A75ED8F" w14:textId="77777777" w:rsidR="009140E8" w:rsidRPr="00324A6B" w:rsidRDefault="009140E8" w:rsidP="009140E8">
      <w:pPr>
        <w:spacing w:after="0" w:line="240" w:lineRule="auto"/>
        <w:ind w:firstLine="1418"/>
        <w:jc w:val="both"/>
        <w:rPr>
          <w:rFonts w:ascii="Times New Roman" w:hAnsi="Times New Roman" w:cs="Times New Roman"/>
          <w:b/>
          <w:sz w:val="24"/>
          <w:szCs w:val="24"/>
        </w:rPr>
      </w:pPr>
      <w:r w:rsidRPr="00324A6B">
        <w:rPr>
          <w:rFonts w:ascii="Times New Roman" w:hAnsi="Times New Roman" w:cs="Times New Roman"/>
          <w:b/>
          <w:sz w:val="24"/>
          <w:szCs w:val="24"/>
        </w:rPr>
        <w:lastRenderedPageBreak/>
        <w:t xml:space="preserve">MEDIDA PROVISORIA N° 532, DE 17, DE DEZEMBRO DE 2025. </w:t>
      </w:r>
    </w:p>
    <w:p w14:paraId="582EA63E" w14:textId="77777777" w:rsidR="009140E8" w:rsidRDefault="009140E8" w:rsidP="009140E8">
      <w:pPr>
        <w:spacing w:after="0" w:line="240" w:lineRule="auto"/>
        <w:ind w:firstLine="1418"/>
        <w:jc w:val="both"/>
        <w:rPr>
          <w:rFonts w:ascii="Times New Roman" w:hAnsi="Times New Roman" w:cs="Times New Roman"/>
          <w:sz w:val="24"/>
          <w:szCs w:val="24"/>
        </w:rPr>
      </w:pPr>
    </w:p>
    <w:p w14:paraId="10AC7344" w14:textId="77777777" w:rsidR="009140E8" w:rsidRDefault="009140E8" w:rsidP="009140E8">
      <w:pPr>
        <w:spacing w:after="0" w:line="240" w:lineRule="auto"/>
        <w:ind w:left="4536"/>
        <w:jc w:val="both"/>
        <w:rPr>
          <w:rFonts w:ascii="Times New Roman" w:hAnsi="Times New Roman" w:cs="Times New Roman"/>
          <w:sz w:val="24"/>
          <w:szCs w:val="24"/>
        </w:rPr>
      </w:pPr>
      <w:r w:rsidRPr="009140E8">
        <w:rPr>
          <w:rFonts w:ascii="Times New Roman" w:hAnsi="Times New Roman" w:cs="Times New Roman"/>
          <w:sz w:val="24"/>
          <w:szCs w:val="24"/>
        </w:rPr>
        <w:t xml:space="preserve">Dispõe sobre as normas e os procedimentos gerais aplicáveis à Regularização Fundiária Urbana (REURB) dos conjuntos habitacionais </w:t>
      </w:r>
      <w:proofErr w:type="gramStart"/>
      <w:r w:rsidRPr="009140E8">
        <w:rPr>
          <w:rFonts w:ascii="Times New Roman" w:hAnsi="Times New Roman" w:cs="Times New Roman"/>
          <w:sz w:val="24"/>
          <w:szCs w:val="24"/>
        </w:rPr>
        <w:t>implementados</w:t>
      </w:r>
      <w:proofErr w:type="gramEnd"/>
      <w:r w:rsidRPr="009140E8">
        <w:rPr>
          <w:rFonts w:ascii="Times New Roman" w:hAnsi="Times New Roman" w:cs="Times New Roman"/>
          <w:sz w:val="24"/>
          <w:szCs w:val="24"/>
        </w:rPr>
        <w:t xml:space="preserve"> pela Companhia de Habitação do Maranhão – COHAB no Maranhão, incluindo suas áreas remanescentes e adjacentes. </w:t>
      </w:r>
    </w:p>
    <w:p w14:paraId="0D58F796" w14:textId="77777777" w:rsidR="009140E8" w:rsidRDefault="009140E8" w:rsidP="009140E8">
      <w:pPr>
        <w:spacing w:after="0" w:line="240" w:lineRule="auto"/>
        <w:ind w:firstLine="1418"/>
        <w:jc w:val="both"/>
        <w:rPr>
          <w:rFonts w:ascii="Times New Roman" w:hAnsi="Times New Roman" w:cs="Times New Roman"/>
          <w:sz w:val="24"/>
          <w:szCs w:val="24"/>
        </w:rPr>
      </w:pPr>
    </w:p>
    <w:p w14:paraId="4945F9CA"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O GOVERNADOR DO ESTADO DO MARANHÃO</w:t>
      </w:r>
      <w:r w:rsidRPr="009140E8">
        <w:rPr>
          <w:rFonts w:ascii="Times New Roman" w:hAnsi="Times New Roman" w:cs="Times New Roman"/>
          <w:sz w:val="24"/>
          <w:szCs w:val="24"/>
        </w:rPr>
        <w:t xml:space="preserve">, no uso da atribuição que lhe confere o § 1° do art. 42 da Constituição Estadual, adota a seguinte Medida Provisória, com força de lei: </w:t>
      </w:r>
    </w:p>
    <w:p w14:paraId="5ACB4199" w14:textId="77777777" w:rsidR="009140E8" w:rsidRDefault="009140E8" w:rsidP="009140E8">
      <w:pPr>
        <w:spacing w:after="0" w:line="240" w:lineRule="auto"/>
        <w:ind w:firstLine="1418"/>
        <w:jc w:val="both"/>
        <w:rPr>
          <w:rFonts w:ascii="Times New Roman" w:hAnsi="Times New Roman" w:cs="Times New Roman"/>
          <w:sz w:val="24"/>
          <w:szCs w:val="24"/>
        </w:rPr>
      </w:pPr>
    </w:p>
    <w:p w14:paraId="42A0749B" w14:textId="2D0BD383" w:rsidR="009140E8" w:rsidRDefault="009140E8" w:rsidP="00324A6B">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I</w:t>
      </w:r>
    </w:p>
    <w:p w14:paraId="23E47A0E" w14:textId="39BE07E8" w:rsidR="009140E8" w:rsidRDefault="009140E8" w:rsidP="00324A6B">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DAS DISPOSIÇOES GERAIS E OBJETIVOS</w:t>
      </w:r>
    </w:p>
    <w:p w14:paraId="08E37694" w14:textId="77777777" w:rsidR="009140E8" w:rsidRDefault="009140E8" w:rsidP="009140E8">
      <w:pPr>
        <w:spacing w:after="0" w:line="240" w:lineRule="auto"/>
        <w:ind w:firstLine="1418"/>
        <w:jc w:val="both"/>
        <w:rPr>
          <w:rFonts w:ascii="Times New Roman" w:hAnsi="Times New Roman" w:cs="Times New Roman"/>
          <w:sz w:val="24"/>
          <w:szCs w:val="24"/>
        </w:rPr>
      </w:pPr>
    </w:p>
    <w:p w14:paraId="1948B0C8" w14:textId="23D4EE42"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1°</w:t>
      </w:r>
      <w:r w:rsidRPr="009140E8">
        <w:rPr>
          <w:rFonts w:ascii="Times New Roman" w:hAnsi="Times New Roman" w:cs="Times New Roman"/>
          <w:sz w:val="24"/>
          <w:szCs w:val="24"/>
        </w:rPr>
        <w:t xml:space="preserve"> Ficam ins</w:t>
      </w:r>
      <w:r w:rsidR="00324A6B">
        <w:rPr>
          <w:rFonts w:ascii="Times New Roman" w:hAnsi="Times New Roman" w:cs="Times New Roman"/>
          <w:sz w:val="24"/>
          <w:szCs w:val="24"/>
        </w:rPr>
        <w:t>tituídas as normas e</w:t>
      </w:r>
      <w:r w:rsidRPr="009140E8">
        <w:rPr>
          <w:rFonts w:ascii="Times New Roman" w:hAnsi="Times New Roman" w:cs="Times New Roman"/>
          <w:sz w:val="24"/>
          <w:szCs w:val="24"/>
        </w:rPr>
        <w:t xml:space="preserve"> os procedimentos gerais aplicáveis à Regularização Fundiária Urbana (REURB) dos conjuntos habitacionais implementados pela Companhia de Habitação do Maranhão - COHAB no Maranhão, incluindo suas áreas </w:t>
      </w:r>
      <w:proofErr w:type="gramStart"/>
      <w:r w:rsidRPr="009140E8">
        <w:rPr>
          <w:rFonts w:ascii="Times New Roman" w:hAnsi="Times New Roman" w:cs="Times New Roman"/>
          <w:sz w:val="24"/>
          <w:szCs w:val="24"/>
        </w:rPr>
        <w:t>remanescente e adjacentes</w:t>
      </w:r>
      <w:proofErr w:type="gramEnd"/>
      <w:r w:rsidRPr="009140E8">
        <w:rPr>
          <w:rFonts w:ascii="Times New Roman" w:hAnsi="Times New Roman" w:cs="Times New Roman"/>
          <w:sz w:val="24"/>
          <w:szCs w:val="24"/>
        </w:rPr>
        <w:t xml:space="preserve">. </w:t>
      </w:r>
    </w:p>
    <w:p w14:paraId="274FA5A8" w14:textId="77777777" w:rsidR="009140E8" w:rsidRDefault="009140E8" w:rsidP="009140E8">
      <w:pPr>
        <w:spacing w:after="0" w:line="240" w:lineRule="auto"/>
        <w:ind w:firstLine="1418"/>
        <w:jc w:val="both"/>
        <w:rPr>
          <w:rFonts w:ascii="Times New Roman" w:hAnsi="Times New Roman" w:cs="Times New Roman"/>
          <w:sz w:val="24"/>
          <w:szCs w:val="24"/>
        </w:rPr>
      </w:pPr>
    </w:p>
    <w:p w14:paraId="3592F0AE"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Parágrafo único. Consideram-se como integrantes dos conjuntos habitacionais as suas áreas remanescentes e adjacentes. </w:t>
      </w:r>
    </w:p>
    <w:p w14:paraId="57321875" w14:textId="77777777" w:rsidR="009140E8" w:rsidRDefault="009140E8" w:rsidP="009140E8">
      <w:pPr>
        <w:spacing w:after="0" w:line="240" w:lineRule="auto"/>
        <w:ind w:firstLine="1418"/>
        <w:jc w:val="both"/>
        <w:rPr>
          <w:rFonts w:ascii="Times New Roman" w:hAnsi="Times New Roman" w:cs="Times New Roman"/>
          <w:sz w:val="24"/>
          <w:szCs w:val="24"/>
        </w:rPr>
      </w:pPr>
    </w:p>
    <w:p w14:paraId="37E1377E"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2°</w:t>
      </w:r>
      <w:r w:rsidRPr="009140E8">
        <w:rPr>
          <w:rFonts w:ascii="Times New Roman" w:hAnsi="Times New Roman" w:cs="Times New Roman"/>
          <w:sz w:val="24"/>
          <w:szCs w:val="24"/>
        </w:rPr>
        <w:t xml:space="preserve"> Para os fins desta Medida Provisória, além das definições previstas na Lei Federal nº 13.465, de 11 de julho de 2017, e no Decreto Federal n° 9.310, de 15 de março de 2018, adota-se: </w:t>
      </w:r>
    </w:p>
    <w:p w14:paraId="56AC1B6F" w14:textId="77777777" w:rsidR="009140E8" w:rsidRDefault="009140E8" w:rsidP="009140E8">
      <w:pPr>
        <w:spacing w:after="0" w:line="240" w:lineRule="auto"/>
        <w:ind w:firstLine="1418"/>
        <w:jc w:val="both"/>
        <w:rPr>
          <w:rFonts w:ascii="Times New Roman" w:hAnsi="Times New Roman" w:cs="Times New Roman"/>
          <w:sz w:val="24"/>
          <w:szCs w:val="24"/>
        </w:rPr>
      </w:pPr>
    </w:p>
    <w:p w14:paraId="3E38D848"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I- conjunto habitacional irregular - núcleos urbanos consolidados, destinados à alienação de unidades imobiliárias já edificadas pelo poder público estadual, de forma isolada ou como condomínios horizontais ou verticais, ou pela combinação de ambas as modalidades;</w:t>
      </w:r>
    </w:p>
    <w:p w14:paraId="23A55E32" w14:textId="25CE0718"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w:t>
      </w:r>
    </w:p>
    <w:p w14:paraId="6BF2DB63"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ocupante aquele que exerce a posse de fato sobre unidade imobiliária integrante do conjunto habitacional, em favor de quem será promovida a titulação; </w:t>
      </w:r>
    </w:p>
    <w:p w14:paraId="0814972A" w14:textId="77777777" w:rsidR="009140E8" w:rsidRDefault="009140E8" w:rsidP="009140E8">
      <w:pPr>
        <w:spacing w:after="0" w:line="240" w:lineRule="auto"/>
        <w:ind w:firstLine="1418"/>
        <w:jc w:val="both"/>
        <w:rPr>
          <w:rFonts w:ascii="Times New Roman" w:hAnsi="Times New Roman" w:cs="Times New Roman"/>
          <w:sz w:val="24"/>
          <w:szCs w:val="24"/>
        </w:rPr>
      </w:pPr>
    </w:p>
    <w:p w14:paraId="18F7CAAD"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coletiva - procedimento de regularização fundiária que contempla a integralidade do conjunto habitacional, ainda que realizada a titulação por etapas; </w:t>
      </w:r>
    </w:p>
    <w:p w14:paraId="76292975" w14:textId="77777777" w:rsidR="009140E8" w:rsidRDefault="009140E8" w:rsidP="009140E8">
      <w:pPr>
        <w:spacing w:after="0" w:line="240" w:lineRule="auto"/>
        <w:ind w:firstLine="1418"/>
        <w:jc w:val="both"/>
        <w:rPr>
          <w:rFonts w:ascii="Times New Roman" w:hAnsi="Times New Roman" w:cs="Times New Roman"/>
          <w:sz w:val="24"/>
          <w:szCs w:val="24"/>
        </w:rPr>
      </w:pPr>
    </w:p>
    <w:p w14:paraId="24286385"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individual - procedimento de regularização fundiária restrito a uma única unidade imobiliária integrante de conjunto habitacional; </w:t>
      </w:r>
    </w:p>
    <w:p w14:paraId="6036EFBA" w14:textId="77777777" w:rsidR="009140E8" w:rsidRDefault="009140E8" w:rsidP="009140E8">
      <w:pPr>
        <w:spacing w:after="0" w:line="240" w:lineRule="auto"/>
        <w:ind w:firstLine="1418"/>
        <w:jc w:val="both"/>
        <w:rPr>
          <w:rFonts w:ascii="Times New Roman" w:hAnsi="Times New Roman" w:cs="Times New Roman"/>
          <w:sz w:val="24"/>
          <w:szCs w:val="24"/>
        </w:rPr>
      </w:pPr>
    </w:p>
    <w:p w14:paraId="4D90FE77" w14:textId="3C7E9C17" w:rsidR="009140E8" w:rsidRP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 -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-I (Inominada): rito simplificado de processamento, com a dispensa da elaboração de projeto urbanístico completo, aplicável aos conjuntos habitacionais implantados anteriormente a 19 de dezembro de 1979; </w:t>
      </w:r>
      <w:proofErr w:type="gramStart"/>
      <w:r w:rsidRPr="009140E8">
        <w:rPr>
          <w:rFonts w:ascii="Times New Roman" w:hAnsi="Times New Roman" w:cs="Times New Roman"/>
          <w:sz w:val="24"/>
          <w:szCs w:val="24"/>
        </w:rPr>
        <w:t>e</w:t>
      </w:r>
      <w:proofErr w:type="gramEnd"/>
    </w:p>
    <w:p w14:paraId="36979673" w14:textId="77777777" w:rsidR="009140E8" w:rsidRDefault="009140E8" w:rsidP="009140E8">
      <w:pPr>
        <w:spacing w:after="0" w:line="240" w:lineRule="auto"/>
        <w:ind w:firstLine="1418"/>
        <w:jc w:val="both"/>
        <w:rPr>
          <w:rFonts w:ascii="Times New Roman" w:hAnsi="Times New Roman" w:cs="Times New Roman"/>
          <w:sz w:val="24"/>
          <w:szCs w:val="24"/>
        </w:rPr>
      </w:pPr>
    </w:p>
    <w:p w14:paraId="6F087415" w14:textId="77777777" w:rsidR="009140E8" w:rsidRDefault="009140E8" w:rsidP="009140E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VI</w:t>
      </w:r>
      <w:r w:rsidRPr="009140E8">
        <w:rPr>
          <w:rFonts w:ascii="Times New Roman" w:hAnsi="Times New Roman" w:cs="Times New Roman"/>
          <w:sz w:val="24"/>
          <w:szCs w:val="24"/>
        </w:rPr>
        <w:t xml:space="preserve"> - Auto de Demarcação Urbanística - etapa administrativa de caráter facultativo, utilizada para delimitação e caracterização do conjunto habitacional a ser </w:t>
      </w:r>
      <w:r w:rsidRPr="009140E8">
        <w:rPr>
          <w:rFonts w:ascii="Times New Roman" w:hAnsi="Times New Roman" w:cs="Times New Roman"/>
          <w:sz w:val="24"/>
          <w:szCs w:val="24"/>
        </w:rPr>
        <w:lastRenderedPageBreak/>
        <w:t xml:space="preserve">regularizado, especialmente quando necessária </w:t>
      </w:r>
      <w:proofErr w:type="gramStart"/>
      <w:r w:rsidRPr="009140E8">
        <w:rPr>
          <w:rFonts w:ascii="Times New Roman" w:hAnsi="Times New Roman" w:cs="Times New Roman"/>
          <w:sz w:val="24"/>
          <w:szCs w:val="24"/>
        </w:rPr>
        <w:t>a</w:t>
      </w:r>
      <w:proofErr w:type="gramEnd"/>
      <w:r w:rsidRPr="009140E8">
        <w:rPr>
          <w:rFonts w:ascii="Times New Roman" w:hAnsi="Times New Roman" w:cs="Times New Roman"/>
          <w:sz w:val="24"/>
          <w:szCs w:val="24"/>
        </w:rPr>
        <w:t xml:space="preserve"> correção de imprecisões registrais ou definição de perímetro. </w:t>
      </w:r>
    </w:p>
    <w:p w14:paraId="49E103F4" w14:textId="77777777" w:rsidR="009140E8" w:rsidRDefault="009140E8" w:rsidP="009140E8">
      <w:pPr>
        <w:spacing w:after="0" w:line="240" w:lineRule="auto"/>
        <w:ind w:firstLine="1418"/>
        <w:jc w:val="both"/>
        <w:rPr>
          <w:rFonts w:ascii="Times New Roman" w:hAnsi="Times New Roman" w:cs="Times New Roman"/>
          <w:sz w:val="24"/>
          <w:szCs w:val="24"/>
        </w:rPr>
      </w:pPr>
    </w:p>
    <w:p w14:paraId="58619064"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3º</w:t>
      </w:r>
      <w:r w:rsidRPr="009140E8">
        <w:rPr>
          <w:rFonts w:ascii="Times New Roman" w:hAnsi="Times New Roman" w:cs="Times New Roman"/>
          <w:sz w:val="24"/>
          <w:szCs w:val="24"/>
        </w:rPr>
        <w:t xml:space="preserve"> A presente Medida Provisória tem como objetivos norteadores:</w:t>
      </w:r>
    </w:p>
    <w:p w14:paraId="717C55B0" w14:textId="77777777" w:rsidR="009140E8" w:rsidRDefault="009140E8" w:rsidP="009140E8">
      <w:pPr>
        <w:spacing w:after="0" w:line="240" w:lineRule="auto"/>
        <w:ind w:firstLine="1418"/>
        <w:jc w:val="both"/>
        <w:rPr>
          <w:rFonts w:ascii="Times New Roman" w:hAnsi="Times New Roman" w:cs="Times New Roman"/>
          <w:sz w:val="24"/>
          <w:szCs w:val="24"/>
        </w:rPr>
      </w:pPr>
    </w:p>
    <w:p w14:paraId="49F0335A"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I - assegurar o reconhecimento do direito real de propriedade dos ocupantes, o direito à moradia digna e a segurança jurídica da posse; </w:t>
      </w:r>
    </w:p>
    <w:p w14:paraId="4ED20A21" w14:textId="77777777" w:rsidR="009140E8" w:rsidRDefault="009140E8" w:rsidP="009140E8">
      <w:pPr>
        <w:spacing w:after="0" w:line="240" w:lineRule="auto"/>
        <w:ind w:firstLine="1418"/>
        <w:jc w:val="both"/>
        <w:rPr>
          <w:rFonts w:ascii="Times New Roman" w:hAnsi="Times New Roman" w:cs="Times New Roman"/>
          <w:sz w:val="24"/>
          <w:szCs w:val="24"/>
        </w:rPr>
      </w:pPr>
    </w:p>
    <w:p w14:paraId="6ADB65E2"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promover a titulação gratuita às famílias enquadradas como de baixa renda, na forma da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w:t>
      </w:r>
    </w:p>
    <w:p w14:paraId="283773EB" w14:textId="77777777" w:rsidR="009140E8" w:rsidRDefault="009140E8" w:rsidP="009140E8">
      <w:pPr>
        <w:spacing w:after="0" w:line="240" w:lineRule="auto"/>
        <w:ind w:firstLine="1418"/>
        <w:jc w:val="both"/>
        <w:rPr>
          <w:rFonts w:ascii="Times New Roman" w:hAnsi="Times New Roman" w:cs="Times New Roman"/>
          <w:sz w:val="24"/>
          <w:szCs w:val="24"/>
        </w:rPr>
      </w:pPr>
    </w:p>
    <w:p w14:paraId="7266CB52"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garantir a integração urbanística, ambiental e social dos conjuntos habitacionais consolidados; </w:t>
      </w:r>
    </w:p>
    <w:p w14:paraId="5D2F083A" w14:textId="77777777" w:rsidR="009140E8" w:rsidRDefault="009140E8" w:rsidP="009140E8">
      <w:pPr>
        <w:spacing w:after="0" w:line="240" w:lineRule="auto"/>
        <w:ind w:firstLine="1418"/>
        <w:jc w:val="both"/>
        <w:rPr>
          <w:rFonts w:ascii="Times New Roman" w:hAnsi="Times New Roman" w:cs="Times New Roman"/>
          <w:sz w:val="24"/>
          <w:szCs w:val="24"/>
        </w:rPr>
      </w:pPr>
    </w:p>
    <w:p w14:paraId="705B8198" w14:textId="09D3F9BA"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atualizar, regularizar e qualificar o patrimônio imobiliário do Estado; </w:t>
      </w:r>
    </w:p>
    <w:p w14:paraId="4837DD89" w14:textId="77777777" w:rsidR="009140E8" w:rsidRDefault="009140E8" w:rsidP="009140E8">
      <w:pPr>
        <w:spacing w:after="0" w:line="240" w:lineRule="auto"/>
        <w:ind w:firstLine="1418"/>
        <w:jc w:val="both"/>
        <w:rPr>
          <w:rFonts w:ascii="Times New Roman" w:hAnsi="Times New Roman" w:cs="Times New Roman"/>
          <w:sz w:val="24"/>
          <w:szCs w:val="24"/>
        </w:rPr>
      </w:pPr>
    </w:p>
    <w:p w14:paraId="223AA9A3" w14:textId="242009B2"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 - favorecer a valorização imobiliária e fomentar o desenvolvimento </w:t>
      </w:r>
      <w:r w:rsidR="00324A6B" w:rsidRPr="009140E8">
        <w:rPr>
          <w:rFonts w:ascii="Times New Roman" w:hAnsi="Times New Roman" w:cs="Times New Roman"/>
          <w:sz w:val="24"/>
          <w:szCs w:val="24"/>
        </w:rPr>
        <w:t>urbano sustentável.</w:t>
      </w:r>
    </w:p>
    <w:p w14:paraId="446218FE" w14:textId="77777777" w:rsidR="009140E8" w:rsidRDefault="009140E8" w:rsidP="009140E8">
      <w:pPr>
        <w:spacing w:after="0" w:line="240" w:lineRule="auto"/>
        <w:ind w:firstLine="1418"/>
        <w:jc w:val="both"/>
        <w:rPr>
          <w:rFonts w:ascii="Times New Roman" w:hAnsi="Times New Roman" w:cs="Times New Roman"/>
          <w:sz w:val="24"/>
          <w:szCs w:val="24"/>
        </w:rPr>
      </w:pPr>
    </w:p>
    <w:p w14:paraId="0265A749" w14:textId="7C20C32F" w:rsidR="009140E8" w:rsidRDefault="009140E8" w:rsidP="00324A6B">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II</w:t>
      </w:r>
    </w:p>
    <w:p w14:paraId="7DEDC919" w14:textId="0FECD3E5" w:rsidR="009140E8" w:rsidRDefault="009140E8" w:rsidP="00324A6B">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DO PÚBLICO-ALVO E BENEFICIÁRIOS</w:t>
      </w:r>
    </w:p>
    <w:p w14:paraId="5073D821" w14:textId="77777777" w:rsidR="009140E8" w:rsidRDefault="009140E8" w:rsidP="009140E8">
      <w:pPr>
        <w:spacing w:after="0" w:line="240" w:lineRule="auto"/>
        <w:ind w:firstLine="1418"/>
        <w:jc w:val="both"/>
        <w:rPr>
          <w:rFonts w:ascii="Times New Roman" w:hAnsi="Times New Roman" w:cs="Times New Roman"/>
          <w:sz w:val="24"/>
          <w:szCs w:val="24"/>
        </w:rPr>
      </w:pPr>
    </w:p>
    <w:p w14:paraId="07375AD6"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4°</w:t>
      </w:r>
      <w:r w:rsidRPr="009140E8">
        <w:rPr>
          <w:rFonts w:ascii="Times New Roman" w:hAnsi="Times New Roman" w:cs="Times New Roman"/>
          <w:sz w:val="24"/>
          <w:szCs w:val="24"/>
        </w:rPr>
        <w:t xml:space="preserve"> São beneficiários prioritários do procedimento administrativo de REURB as famílias residentes nos conjuntos habitacionais a serem regularizados que atendam cumulativamente aos seguintes critérios: </w:t>
      </w:r>
    </w:p>
    <w:p w14:paraId="4AE94EC3" w14:textId="77777777" w:rsidR="009140E8" w:rsidRDefault="009140E8" w:rsidP="009140E8">
      <w:pPr>
        <w:spacing w:after="0" w:line="240" w:lineRule="auto"/>
        <w:ind w:firstLine="1418"/>
        <w:jc w:val="both"/>
        <w:rPr>
          <w:rFonts w:ascii="Times New Roman" w:hAnsi="Times New Roman" w:cs="Times New Roman"/>
          <w:sz w:val="24"/>
          <w:szCs w:val="24"/>
        </w:rPr>
      </w:pPr>
    </w:p>
    <w:p w14:paraId="737F5CFD"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renda familiar de até cinco salários mínimos; </w:t>
      </w:r>
    </w:p>
    <w:p w14:paraId="620FACB2" w14:textId="77777777" w:rsidR="009140E8" w:rsidRDefault="009140E8" w:rsidP="009140E8">
      <w:pPr>
        <w:spacing w:after="0" w:line="240" w:lineRule="auto"/>
        <w:ind w:firstLine="1418"/>
        <w:jc w:val="both"/>
        <w:rPr>
          <w:rFonts w:ascii="Times New Roman" w:hAnsi="Times New Roman" w:cs="Times New Roman"/>
          <w:sz w:val="24"/>
          <w:szCs w:val="24"/>
        </w:rPr>
      </w:pPr>
    </w:p>
    <w:p w14:paraId="0E611730"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não sejam proprietárias de outro imóvel urbano ou rural; </w:t>
      </w:r>
    </w:p>
    <w:p w14:paraId="0601EAFC" w14:textId="77777777" w:rsidR="009140E8" w:rsidRDefault="009140E8" w:rsidP="009140E8">
      <w:pPr>
        <w:spacing w:after="0" w:line="240" w:lineRule="auto"/>
        <w:ind w:firstLine="1418"/>
        <w:jc w:val="both"/>
        <w:rPr>
          <w:rFonts w:ascii="Times New Roman" w:hAnsi="Times New Roman" w:cs="Times New Roman"/>
          <w:sz w:val="24"/>
          <w:szCs w:val="24"/>
        </w:rPr>
      </w:pPr>
    </w:p>
    <w:p w14:paraId="339172DC"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não tenham sido contempladas por programa habitacional ou regularização fundiária anterior. </w:t>
      </w:r>
    </w:p>
    <w:p w14:paraId="30B9417A" w14:textId="77777777" w:rsidR="009140E8" w:rsidRDefault="009140E8" w:rsidP="009140E8">
      <w:pPr>
        <w:spacing w:after="0" w:line="240" w:lineRule="auto"/>
        <w:ind w:firstLine="1418"/>
        <w:jc w:val="both"/>
        <w:rPr>
          <w:rFonts w:ascii="Times New Roman" w:hAnsi="Times New Roman" w:cs="Times New Roman"/>
          <w:sz w:val="24"/>
          <w:szCs w:val="24"/>
        </w:rPr>
      </w:pPr>
    </w:p>
    <w:p w14:paraId="4E119FD7"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 1° A data de referência para verificação da ocupação será a da realização do cadastro social, considerando-se como ocupante aquele que estiver então na posse do imóvel. </w:t>
      </w:r>
    </w:p>
    <w:p w14:paraId="198302C5" w14:textId="77777777" w:rsidR="009140E8" w:rsidRDefault="009140E8" w:rsidP="009140E8">
      <w:pPr>
        <w:spacing w:after="0" w:line="240" w:lineRule="auto"/>
        <w:ind w:firstLine="1418"/>
        <w:jc w:val="both"/>
        <w:rPr>
          <w:rFonts w:ascii="Times New Roman" w:hAnsi="Times New Roman" w:cs="Times New Roman"/>
          <w:sz w:val="24"/>
          <w:szCs w:val="24"/>
        </w:rPr>
      </w:pPr>
    </w:p>
    <w:p w14:paraId="520E0AA5"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2° Fica instituído como público-alvo a estimativa inicial de 25.000 (vinte e cinco mil) famílias a serem beneficiadas com a regularização fundiária de suas unidades habitacionais. </w:t>
      </w:r>
    </w:p>
    <w:p w14:paraId="4C10CB12" w14:textId="77777777" w:rsidR="009140E8" w:rsidRDefault="009140E8" w:rsidP="009140E8">
      <w:pPr>
        <w:spacing w:after="0" w:line="240" w:lineRule="auto"/>
        <w:ind w:firstLine="1418"/>
        <w:jc w:val="both"/>
        <w:rPr>
          <w:rFonts w:ascii="Times New Roman" w:hAnsi="Times New Roman" w:cs="Times New Roman"/>
          <w:sz w:val="24"/>
          <w:szCs w:val="24"/>
        </w:rPr>
      </w:pPr>
    </w:p>
    <w:p w14:paraId="07DF4917" w14:textId="77777777" w:rsidR="009140E8"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CAPITULO III</w:t>
      </w:r>
    </w:p>
    <w:p w14:paraId="17B43ABA" w14:textId="762CE45E" w:rsidR="009140E8" w:rsidRPr="009140E8"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DA COMPETÊNCIA E GOVERNANÇA</w:t>
      </w:r>
    </w:p>
    <w:p w14:paraId="38BD304C" w14:textId="77777777" w:rsidR="009140E8" w:rsidRPr="009140E8" w:rsidRDefault="009140E8" w:rsidP="009140E8">
      <w:pPr>
        <w:spacing w:after="0" w:line="240" w:lineRule="auto"/>
        <w:ind w:firstLine="1418"/>
        <w:jc w:val="both"/>
        <w:rPr>
          <w:rFonts w:ascii="Times New Roman" w:hAnsi="Times New Roman" w:cs="Times New Roman"/>
          <w:sz w:val="24"/>
          <w:szCs w:val="24"/>
        </w:rPr>
      </w:pPr>
    </w:p>
    <w:p w14:paraId="7C96EB42"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5°</w:t>
      </w:r>
      <w:r w:rsidRPr="009140E8">
        <w:rPr>
          <w:rFonts w:ascii="Times New Roman" w:hAnsi="Times New Roman" w:cs="Times New Roman"/>
          <w:sz w:val="24"/>
          <w:szCs w:val="24"/>
        </w:rPr>
        <w:t xml:space="preserve"> No que se refere aos conjuntos habitacionais implementados pela de Habitação do Maranhão - COHAB no Maranhão, incluindo suas áreas remanescente e adjacentes, compete </w:t>
      </w:r>
      <w:proofErr w:type="gramStart"/>
      <w:r w:rsidRPr="009140E8">
        <w:rPr>
          <w:rFonts w:ascii="Times New Roman" w:hAnsi="Times New Roman" w:cs="Times New Roman"/>
          <w:sz w:val="24"/>
          <w:szCs w:val="24"/>
        </w:rPr>
        <w:t>à</w:t>
      </w:r>
      <w:proofErr w:type="gramEnd"/>
      <w:r w:rsidRPr="009140E8">
        <w:rPr>
          <w:rFonts w:ascii="Times New Roman" w:hAnsi="Times New Roman" w:cs="Times New Roman"/>
          <w:sz w:val="24"/>
          <w:szCs w:val="24"/>
        </w:rPr>
        <w:t xml:space="preserve"> Maranhão Parcerias - MAРА: </w:t>
      </w:r>
    </w:p>
    <w:p w14:paraId="695FC2DF" w14:textId="77777777" w:rsidR="009140E8" w:rsidRDefault="009140E8" w:rsidP="009140E8">
      <w:pPr>
        <w:spacing w:after="0" w:line="240" w:lineRule="auto"/>
        <w:ind w:firstLine="1418"/>
        <w:jc w:val="both"/>
        <w:rPr>
          <w:rFonts w:ascii="Times New Roman" w:hAnsi="Times New Roman" w:cs="Times New Roman"/>
          <w:sz w:val="24"/>
          <w:szCs w:val="24"/>
        </w:rPr>
      </w:pPr>
    </w:p>
    <w:p w14:paraId="19C3C1C7" w14:textId="566578BA"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lastRenderedPageBreak/>
        <w:t xml:space="preserve">I- instaurar, processar, conduzir, aprovar e concluir os administrativos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w:t>
      </w:r>
    </w:p>
    <w:p w14:paraId="3AD76121" w14:textId="77777777" w:rsidR="009140E8" w:rsidRDefault="009140E8" w:rsidP="009140E8">
      <w:pPr>
        <w:spacing w:after="0" w:line="240" w:lineRule="auto"/>
        <w:ind w:firstLine="1418"/>
        <w:jc w:val="both"/>
        <w:rPr>
          <w:rFonts w:ascii="Times New Roman" w:hAnsi="Times New Roman" w:cs="Times New Roman"/>
          <w:sz w:val="24"/>
          <w:szCs w:val="24"/>
        </w:rPr>
      </w:pPr>
    </w:p>
    <w:p w14:paraId="73B5F4E5"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coordenar a elaboração dos projetos urbanísticos e memoriais técnicos; </w:t>
      </w:r>
    </w:p>
    <w:p w14:paraId="3947F869" w14:textId="77777777" w:rsidR="009140E8" w:rsidRDefault="009140E8" w:rsidP="009140E8">
      <w:pPr>
        <w:spacing w:after="0" w:line="240" w:lineRule="auto"/>
        <w:ind w:firstLine="1418"/>
        <w:jc w:val="both"/>
        <w:rPr>
          <w:rFonts w:ascii="Times New Roman" w:hAnsi="Times New Roman" w:cs="Times New Roman"/>
          <w:sz w:val="24"/>
          <w:szCs w:val="24"/>
        </w:rPr>
      </w:pPr>
    </w:p>
    <w:p w14:paraId="1911B1CF"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instituir a Comissão Estadual de Regularização Fundiária; </w:t>
      </w:r>
    </w:p>
    <w:p w14:paraId="45344C28" w14:textId="77777777" w:rsidR="009140E8" w:rsidRDefault="009140E8" w:rsidP="009140E8">
      <w:pPr>
        <w:spacing w:after="0" w:line="240" w:lineRule="auto"/>
        <w:ind w:firstLine="1418"/>
        <w:jc w:val="both"/>
        <w:rPr>
          <w:rFonts w:ascii="Times New Roman" w:hAnsi="Times New Roman" w:cs="Times New Roman"/>
          <w:sz w:val="24"/>
          <w:szCs w:val="24"/>
        </w:rPr>
      </w:pPr>
    </w:p>
    <w:p w14:paraId="025A7BDE" w14:textId="0DD55755"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definir o setor responsável pela arrecadação dos tributos vinculados aos procedimentos administrativos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-E; </w:t>
      </w:r>
    </w:p>
    <w:p w14:paraId="38266B88" w14:textId="77777777" w:rsidR="009140E8" w:rsidRDefault="009140E8" w:rsidP="009140E8">
      <w:pPr>
        <w:spacing w:after="0" w:line="240" w:lineRule="auto"/>
        <w:ind w:firstLine="1418"/>
        <w:jc w:val="both"/>
        <w:rPr>
          <w:rFonts w:ascii="Times New Roman" w:hAnsi="Times New Roman" w:cs="Times New Roman"/>
          <w:sz w:val="24"/>
          <w:szCs w:val="24"/>
        </w:rPr>
      </w:pPr>
    </w:p>
    <w:p w14:paraId="34F824BC"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 - expedir a Certidão de Regularização Fundiária - CRF. </w:t>
      </w:r>
    </w:p>
    <w:p w14:paraId="36849408" w14:textId="77777777" w:rsidR="009140E8" w:rsidRDefault="009140E8" w:rsidP="009140E8">
      <w:pPr>
        <w:spacing w:after="0" w:line="240" w:lineRule="auto"/>
        <w:ind w:firstLine="1418"/>
        <w:jc w:val="both"/>
        <w:rPr>
          <w:rFonts w:ascii="Times New Roman" w:hAnsi="Times New Roman" w:cs="Times New Roman"/>
          <w:sz w:val="24"/>
          <w:szCs w:val="24"/>
        </w:rPr>
      </w:pPr>
    </w:p>
    <w:p w14:paraId="172FD339"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b/>
          <w:sz w:val="24"/>
          <w:szCs w:val="24"/>
        </w:rPr>
        <w:t>Art. 6°</w:t>
      </w:r>
      <w:r w:rsidRPr="009140E8">
        <w:rPr>
          <w:rFonts w:ascii="Times New Roman" w:hAnsi="Times New Roman" w:cs="Times New Roman"/>
          <w:sz w:val="24"/>
          <w:szCs w:val="24"/>
        </w:rPr>
        <w:t xml:space="preserve"> No que se refere aos conjuntos habitacionais implementados pela de Habitação do Maranhão - СОНАВ no Maranhão, incluindo suas áreas </w:t>
      </w:r>
      <w:proofErr w:type="gramStart"/>
      <w:r w:rsidRPr="009140E8">
        <w:rPr>
          <w:rFonts w:ascii="Times New Roman" w:hAnsi="Times New Roman" w:cs="Times New Roman"/>
          <w:sz w:val="24"/>
          <w:szCs w:val="24"/>
        </w:rPr>
        <w:t>remanescente e adjacentes</w:t>
      </w:r>
      <w:proofErr w:type="gramEnd"/>
      <w:r w:rsidRPr="009140E8">
        <w:rPr>
          <w:rFonts w:ascii="Times New Roman" w:hAnsi="Times New Roman" w:cs="Times New Roman"/>
          <w:sz w:val="24"/>
          <w:szCs w:val="24"/>
        </w:rPr>
        <w:t xml:space="preserve">, compete à Secretaria de Estado das Cidades - SECID: </w:t>
      </w:r>
    </w:p>
    <w:p w14:paraId="08111C3C" w14:textId="77777777" w:rsidR="009140E8" w:rsidRDefault="009140E8" w:rsidP="009140E8">
      <w:pPr>
        <w:spacing w:after="0" w:line="240" w:lineRule="auto"/>
        <w:ind w:firstLine="1418"/>
        <w:jc w:val="both"/>
        <w:rPr>
          <w:rFonts w:ascii="Times New Roman" w:hAnsi="Times New Roman" w:cs="Times New Roman"/>
          <w:sz w:val="24"/>
          <w:szCs w:val="24"/>
        </w:rPr>
      </w:pPr>
    </w:p>
    <w:p w14:paraId="1374DE06"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prestar apoio técnico-operacional complementar; </w:t>
      </w:r>
    </w:p>
    <w:p w14:paraId="27ED19BE" w14:textId="77777777" w:rsidR="009140E8" w:rsidRDefault="009140E8" w:rsidP="009140E8">
      <w:pPr>
        <w:spacing w:after="0" w:line="240" w:lineRule="auto"/>
        <w:ind w:firstLine="1418"/>
        <w:jc w:val="both"/>
        <w:rPr>
          <w:rFonts w:ascii="Times New Roman" w:hAnsi="Times New Roman" w:cs="Times New Roman"/>
          <w:sz w:val="24"/>
          <w:szCs w:val="24"/>
        </w:rPr>
      </w:pPr>
    </w:p>
    <w:p w14:paraId="4E015FFF" w14:textId="77777777" w:rsid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atuar na integração com os municípios e com o Programa Estadual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w:t>
      </w:r>
    </w:p>
    <w:p w14:paraId="329ED3E0" w14:textId="77777777" w:rsidR="009140E8" w:rsidRDefault="009140E8" w:rsidP="009140E8">
      <w:pPr>
        <w:spacing w:after="0" w:line="240" w:lineRule="auto"/>
        <w:ind w:firstLine="1418"/>
        <w:jc w:val="both"/>
        <w:rPr>
          <w:rFonts w:ascii="Times New Roman" w:hAnsi="Times New Roman" w:cs="Times New Roman"/>
          <w:sz w:val="24"/>
          <w:szCs w:val="24"/>
        </w:rPr>
      </w:pPr>
    </w:p>
    <w:p w14:paraId="2033F76E"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III - promover ações de mobilização comunitária. Parágrafo único. Os demais núcleos urbanos informais, integrantes do Programa Estadual de REURB no Maranhão, serão de competência da Secretaria de Estado das Cidades - SECID, nos termos da Lei Estadual nº 11.140, de 23 de outubro de 2019. </w:t>
      </w:r>
    </w:p>
    <w:p w14:paraId="392CF89C" w14:textId="77777777" w:rsidR="00324A6B" w:rsidRDefault="00324A6B" w:rsidP="009140E8">
      <w:pPr>
        <w:spacing w:after="0" w:line="240" w:lineRule="auto"/>
        <w:ind w:firstLine="1418"/>
        <w:jc w:val="both"/>
        <w:rPr>
          <w:rFonts w:ascii="Times New Roman" w:hAnsi="Times New Roman" w:cs="Times New Roman"/>
          <w:sz w:val="24"/>
          <w:szCs w:val="24"/>
        </w:rPr>
      </w:pPr>
    </w:p>
    <w:p w14:paraId="0D4A4DA5" w14:textId="4C841099"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7°</w:t>
      </w:r>
      <w:r w:rsidRPr="009140E8">
        <w:rPr>
          <w:rFonts w:ascii="Times New Roman" w:hAnsi="Times New Roman" w:cs="Times New Roman"/>
          <w:sz w:val="24"/>
          <w:szCs w:val="24"/>
        </w:rPr>
        <w:t xml:space="preserve"> Os Municípios poderão aderir ao procedimento administrativo REURB mediante Termo de Cooperação com a МАРА. </w:t>
      </w:r>
    </w:p>
    <w:p w14:paraId="42F629D6" w14:textId="77777777" w:rsidR="00324A6B" w:rsidRDefault="00324A6B" w:rsidP="009140E8">
      <w:pPr>
        <w:spacing w:after="0" w:line="240" w:lineRule="auto"/>
        <w:ind w:firstLine="1418"/>
        <w:jc w:val="both"/>
        <w:rPr>
          <w:rFonts w:ascii="Times New Roman" w:hAnsi="Times New Roman" w:cs="Times New Roman"/>
          <w:sz w:val="24"/>
          <w:szCs w:val="24"/>
        </w:rPr>
      </w:pPr>
    </w:p>
    <w:p w14:paraId="78AFD2FA" w14:textId="017DAAAF"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IV</w:t>
      </w:r>
    </w:p>
    <w:p w14:paraId="35D58F84" w14:textId="4D099AAB"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DAS MODALIDADES DE REURB</w:t>
      </w:r>
    </w:p>
    <w:p w14:paraId="6A914AEE" w14:textId="77777777" w:rsidR="00324A6B" w:rsidRDefault="00324A6B" w:rsidP="009140E8">
      <w:pPr>
        <w:spacing w:after="0" w:line="240" w:lineRule="auto"/>
        <w:ind w:firstLine="1418"/>
        <w:jc w:val="both"/>
        <w:rPr>
          <w:rFonts w:ascii="Times New Roman" w:hAnsi="Times New Roman" w:cs="Times New Roman"/>
          <w:sz w:val="24"/>
          <w:szCs w:val="24"/>
        </w:rPr>
      </w:pPr>
    </w:p>
    <w:p w14:paraId="62F4785B"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8º</w:t>
      </w:r>
      <w:r w:rsidRPr="009140E8">
        <w:rPr>
          <w:rFonts w:ascii="Times New Roman" w:hAnsi="Times New Roman" w:cs="Times New Roman"/>
          <w:sz w:val="24"/>
          <w:szCs w:val="24"/>
        </w:rPr>
        <w:t xml:space="preserve"> 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compreenderá duas modalidades: </w:t>
      </w:r>
    </w:p>
    <w:p w14:paraId="1BFC67FC" w14:textId="77777777" w:rsidR="00324A6B" w:rsidRDefault="00324A6B" w:rsidP="009140E8">
      <w:pPr>
        <w:spacing w:after="0" w:line="240" w:lineRule="auto"/>
        <w:ind w:firstLine="1418"/>
        <w:jc w:val="both"/>
        <w:rPr>
          <w:rFonts w:ascii="Times New Roman" w:hAnsi="Times New Roman" w:cs="Times New Roman"/>
          <w:sz w:val="24"/>
          <w:szCs w:val="24"/>
        </w:rPr>
      </w:pPr>
    </w:p>
    <w:p w14:paraId="3D2DE3F9"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(Interesse Social): voltada aos beneficiários de baixa renda, </w:t>
      </w:r>
      <w:proofErr w:type="spellStart"/>
      <w:r w:rsidRPr="009140E8">
        <w:rPr>
          <w:rFonts w:ascii="Times New Roman" w:hAnsi="Times New Roman" w:cs="Times New Roman"/>
          <w:sz w:val="24"/>
          <w:szCs w:val="24"/>
        </w:rPr>
        <w:t>asseguradaa</w:t>
      </w:r>
      <w:proofErr w:type="spellEnd"/>
      <w:r w:rsidRPr="009140E8">
        <w:rPr>
          <w:rFonts w:ascii="Times New Roman" w:hAnsi="Times New Roman" w:cs="Times New Roman"/>
          <w:sz w:val="24"/>
          <w:szCs w:val="24"/>
        </w:rPr>
        <w:t xml:space="preserve"> gratuidade dos atos registrais; </w:t>
      </w:r>
    </w:p>
    <w:p w14:paraId="325A32BE" w14:textId="77777777" w:rsidR="00324A6B" w:rsidRDefault="00324A6B" w:rsidP="009140E8">
      <w:pPr>
        <w:spacing w:after="0" w:line="240" w:lineRule="auto"/>
        <w:ind w:firstLine="1418"/>
        <w:jc w:val="both"/>
        <w:rPr>
          <w:rFonts w:ascii="Times New Roman" w:hAnsi="Times New Roman" w:cs="Times New Roman"/>
          <w:sz w:val="24"/>
          <w:szCs w:val="24"/>
        </w:rPr>
      </w:pPr>
    </w:p>
    <w:p w14:paraId="49597AFD"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-E (Interesse Específico): aplicada aos demais beneficiários, condicionada ao pagamento dos encargos legais, incluindo custas e emolumentos cartoriais. </w:t>
      </w:r>
    </w:p>
    <w:p w14:paraId="33496821" w14:textId="77777777" w:rsidR="00324A6B" w:rsidRDefault="00324A6B" w:rsidP="009140E8">
      <w:pPr>
        <w:spacing w:after="0" w:line="240" w:lineRule="auto"/>
        <w:ind w:firstLine="1418"/>
        <w:jc w:val="both"/>
        <w:rPr>
          <w:rFonts w:ascii="Times New Roman" w:hAnsi="Times New Roman" w:cs="Times New Roman"/>
          <w:sz w:val="24"/>
          <w:szCs w:val="24"/>
        </w:rPr>
      </w:pPr>
    </w:p>
    <w:p w14:paraId="4CF2A92D" w14:textId="08D01F32" w:rsidR="009140E8" w:rsidRP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Parágrafo único. No mesmo conjunto habitacional poderá haver as duas modalidades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desde que a parte ocupada predominantemente por população de baixa renda seja regularizada por meio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e o restante do núcleo por meio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-E.</w:t>
      </w:r>
    </w:p>
    <w:p w14:paraId="200B21E7" w14:textId="77777777" w:rsidR="00324A6B" w:rsidRDefault="00324A6B" w:rsidP="009140E8">
      <w:pPr>
        <w:spacing w:after="0" w:line="240" w:lineRule="auto"/>
        <w:ind w:firstLine="1418"/>
        <w:jc w:val="both"/>
        <w:rPr>
          <w:rFonts w:ascii="Times New Roman" w:hAnsi="Times New Roman" w:cs="Times New Roman"/>
          <w:sz w:val="24"/>
          <w:szCs w:val="24"/>
        </w:rPr>
      </w:pPr>
    </w:p>
    <w:p w14:paraId="662050F0" w14:textId="77777777" w:rsidR="00324A6B" w:rsidRDefault="00324A6B"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w:t>
      </w:r>
      <w:r w:rsidR="009140E8" w:rsidRPr="00324A6B">
        <w:rPr>
          <w:rFonts w:ascii="Times New Roman" w:hAnsi="Times New Roman" w:cs="Times New Roman"/>
          <w:b/>
          <w:sz w:val="24"/>
          <w:szCs w:val="24"/>
        </w:rPr>
        <w:t>rt. 9º</w:t>
      </w:r>
      <w:r w:rsidR="009140E8" w:rsidRPr="009140E8">
        <w:rPr>
          <w:rFonts w:ascii="Times New Roman" w:hAnsi="Times New Roman" w:cs="Times New Roman"/>
          <w:sz w:val="24"/>
          <w:szCs w:val="24"/>
        </w:rPr>
        <w:t xml:space="preserve"> Na </w:t>
      </w:r>
      <w:proofErr w:type="spellStart"/>
      <w:r w:rsidR="009140E8" w:rsidRPr="009140E8">
        <w:rPr>
          <w:rFonts w:ascii="Times New Roman" w:hAnsi="Times New Roman" w:cs="Times New Roman"/>
          <w:sz w:val="24"/>
          <w:szCs w:val="24"/>
        </w:rPr>
        <w:t>Reurb</w:t>
      </w:r>
      <w:proofErr w:type="spellEnd"/>
      <w:r w:rsidR="009140E8" w:rsidRPr="009140E8">
        <w:rPr>
          <w:rFonts w:ascii="Times New Roman" w:hAnsi="Times New Roman" w:cs="Times New Roman"/>
          <w:sz w:val="24"/>
          <w:szCs w:val="24"/>
        </w:rPr>
        <w:t xml:space="preserve">-S, será realizada a classificação individualizada dos ocupantes, os quais deverão preencher, cumulativamente, os seguintes requisitos: </w:t>
      </w:r>
    </w:p>
    <w:p w14:paraId="7AC7BB74" w14:textId="77777777" w:rsidR="00324A6B" w:rsidRDefault="00324A6B" w:rsidP="009140E8">
      <w:pPr>
        <w:spacing w:after="0" w:line="240" w:lineRule="auto"/>
        <w:ind w:firstLine="1418"/>
        <w:jc w:val="both"/>
        <w:rPr>
          <w:rFonts w:ascii="Times New Roman" w:hAnsi="Times New Roman" w:cs="Times New Roman"/>
          <w:sz w:val="24"/>
          <w:szCs w:val="24"/>
        </w:rPr>
      </w:pPr>
    </w:p>
    <w:p w14:paraId="5B6F5277"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lastRenderedPageBreak/>
        <w:t xml:space="preserve">I - não ser proprietário, posseiro, foreiro ou concessionário de outro imóvel urbano ou rural; </w:t>
      </w:r>
    </w:p>
    <w:p w14:paraId="2FCC436A" w14:textId="77777777" w:rsidR="00324A6B" w:rsidRDefault="00324A6B" w:rsidP="009140E8">
      <w:pPr>
        <w:spacing w:after="0" w:line="240" w:lineRule="auto"/>
        <w:ind w:firstLine="1418"/>
        <w:jc w:val="both"/>
        <w:rPr>
          <w:rFonts w:ascii="Times New Roman" w:hAnsi="Times New Roman" w:cs="Times New Roman"/>
          <w:sz w:val="24"/>
          <w:szCs w:val="24"/>
        </w:rPr>
      </w:pPr>
    </w:p>
    <w:p w14:paraId="4A42F886"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II - não ter sido contemplado anteriormente com legitimação de posse ou fundiária;</w:t>
      </w:r>
    </w:p>
    <w:p w14:paraId="1FB65DE6" w14:textId="77777777" w:rsidR="00324A6B" w:rsidRDefault="00324A6B" w:rsidP="009140E8">
      <w:pPr>
        <w:spacing w:after="0" w:line="240" w:lineRule="auto"/>
        <w:ind w:firstLine="1418"/>
        <w:jc w:val="both"/>
        <w:rPr>
          <w:rFonts w:ascii="Times New Roman" w:hAnsi="Times New Roman" w:cs="Times New Roman"/>
          <w:sz w:val="24"/>
          <w:szCs w:val="24"/>
        </w:rPr>
      </w:pPr>
    </w:p>
    <w:p w14:paraId="323CFBC0" w14:textId="1FAB6883"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III</w:t>
      </w:r>
      <w:r w:rsidR="00064D87">
        <w:rPr>
          <w:rFonts w:ascii="Times New Roman" w:hAnsi="Times New Roman" w:cs="Times New Roman"/>
          <w:sz w:val="24"/>
          <w:szCs w:val="24"/>
        </w:rPr>
        <w:t xml:space="preserve"> </w:t>
      </w:r>
      <w:r w:rsidRPr="009140E8">
        <w:rPr>
          <w:rFonts w:ascii="Times New Roman" w:hAnsi="Times New Roman" w:cs="Times New Roman"/>
          <w:sz w:val="24"/>
          <w:szCs w:val="24"/>
        </w:rPr>
        <w:t xml:space="preserve">- em caso de unidade imobiliária com finalidade não residencial ou desocupada, haver reconhecimento expresso do interesse público na sua regularização. </w:t>
      </w:r>
    </w:p>
    <w:p w14:paraId="6026A9E4" w14:textId="77777777" w:rsidR="00324A6B" w:rsidRDefault="00324A6B" w:rsidP="009140E8">
      <w:pPr>
        <w:spacing w:after="0" w:line="240" w:lineRule="auto"/>
        <w:ind w:firstLine="1418"/>
        <w:jc w:val="both"/>
        <w:rPr>
          <w:rFonts w:ascii="Times New Roman" w:hAnsi="Times New Roman" w:cs="Times New Roman"/>
          <w:sz w:val="24"/>
          <w:szCs w:val="24"/>
        </w:rPr>
      </w:pPr>
    </w:p>
    <w:p w14:paraId="465084A4"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10.</w:t>
      </w:r>
      <w:r w:rsidRPr="009140E8">
        <w:rPr>
          <w:rFonts w:ascii="Times New Roman" w:hAnsi="Times New Roman" w:cs="Times New Roman"/>
          <w:sz w:val="24"/>
          <w:szCs w:val="24"/>
        </w:rPr>
        <w:t xml:space="preserve"> Na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-E, o </w:t>
      </w:r>
      <w:proofErr w:type="spellStart"/>
      <w:r w:rsidRPr="009140E8">
        <w:rPr>
          <w:rFonts w:ascii="Times New Roman" w:hAnsi="Times New Roman" w:cs="Times New Roman"/>
          <w:sz w:val="24"/>
          <w:szCs w:val="24"/>
        </w:rPr>
        <w:t>benefíciário</w:t>
      </w:r>
      <w:proofErr w:type="spellEnd"/>
      <w:r w:rsidRPr="009140E8">
        <w:rPr>
          <w:rFonts w:ascii="Times New Roman" w:hAnsi="Times New Roman" w:cs="Times New Roman"/>
          <w:sz w:val="24"/>
          <w:szCs w:val="24"/>
        </w:rPr>
        <w:t xml:space="preserve"> ficará condicionado ao pagamento da </w:t>
      </w:r>
      <w:proofErr w:type="spellStart"/>
      <w:r w:rsidRPr="009140E8">
        <w:rPr>
          <w:rFonts w:ascii="Times New Roman" w:hAnsi="Times New Roman" w:cs="Times New Roman"/>
          <w:sz w:val="24"/>
          <w:szCs w:val="24"/>
        </w:rPr>
        <w:t>Taxа</w:t>
      </w:r>
      <w:proofErr w:type="spellEnd"/>
      <w:r w:rsidRPr="009140E8">
        <w:rPr>
          <w:rFonts w:ascii="Times New Roman" w:hAnsi="Times New Roman" w:cs="Times New Roman"/>
          <w:sz w:val="24"/>
          <w:szCs w:val="24"/>
        </w:rPr>
        <w:t xml:space="preserve"> de Regularização Fundiária - TRF, ao IPTU dos últimos cinco anos e demais encargos definidos em regulamento. </w:t>
      </w:r>
    </w:p>
    <w:p w14:paraId="2994ABC7" w14:textId="77777777" w:rsidR="00324A6B" w:rsidRDefault="00324A6B" w:rsidP="009140E8">
      <w:pPr>
        <w:spacing w:after="0" w:line="240" w:lineRule="auto"/>
        <w:ind w:firstLine="1418"/>
        <w:jc w:val="both"/>
        <w:rPr>
          <w:rFonts w:ascii="Times New Roman" w:hAnsi="Times New Roman" w:cs="Times New Roman"/>
          <w:sz w:val="24"/>
          <w:szCs w:val="24"/>
        </w:rPr>
      </w:pPr>
    </w:p>
    <w:p w14:paraId="478EACF0"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11.</w:t>
      </w:r>
      <w:r w:rsidRPr="009140E8">
        <w:rPr>
          <w:rFonts w:ascii="Times New Roman" w:hAnsi="Times New Roman" w:cs="Times New Roman"/>
          <w:sz w:val="24"/>
          <w:szCs w:val="24"/>
        </w:rPr>
        <w:t xml:space="preserve"> Na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coletiva, o reconhecimento do direito real de propriedade ocorrerá preferencialmente pelo instrumento jurídico da legitimação fundiária. </w:t>
      </w:r>
    </w:p>
    <w:p w14:paraId="106F72A3" w14:textId="77777777" w:rsidR="00324A6B" w:rsidRDefault="00324A6B" w:rsidP="009140E8">
      <w:pPr>
        <w:spacing w:after="0" w:line="240" w:lineRule="auto"/>
        <w:ind w:firstLine="1418"/>
        <w:jc w:val="both"/>
        <w:rPr>
          <w:rFonts w:ascii="Times New Roman" w:hAnsi="Times New Roman" w:cs="Times New Roman"/>
          <w:sz w:val="24"/>
          <w:szCs w:val="24"/>
        </w:rPr>
      </w:pPr>
    </w:p>
    <w:p w14:paraId="1E8D818D"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Parágrafo único. Quando não atendidos os requisitos para a legitimação fundiária, poderão ser empregados os demais instrumentos previstos no art. 15 da Lei nº 13.465, de 11 de julho de 2017.</w:t>
      </w:r>
    </w:p>
    <w:p w14:paraId="33DBA830" w14:textId="77777777" w:rsidR="00324A6B" w:rsidRDefault="00324A6B" w:rsidP="009140E8">
      <w:pPr>
        <w:spacing w:after="0" w:line="240" w:lineRule="auto"/>
        <w:ind w:firstLine="1418"/>
        <w:jc w:val="both"/>
        <w:rPr>
          <w:rFonts w:ascii="Times New Roman" w:hAnsi="Times New Roman" w:cs="Times New Roman"/>
          <w:sz w:val="24"/>
          <w:szCs w:val="24"/>
        </w:rPr>
      </w:pPr>
    </w:p>
    <w:p w14:paraId="0CD00053" w14:textId="48B6CE13"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V</w:t>
      </w:r>
    </w:p>
    <w:p w14:paraId="4CD17448" w14:textId="280C8239"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DA METODOLOGIA DE EXECUÇÃO</w:t>
      </w:r>
    </w:p>
    <w:p w14:paraId="7560C44E" w14:textId="77777777" w:rsidR="00324A6B" w:rsidRDefault="00324A6B" w:rsidP="009140E8">
      <w:pPr>
        <w:spacing w:after="0" w:line="240" w:lineRule="auto"/>
        <w:ind w:firstLine="1418"/>
        <w:jc w:val="both"/>
        <w:rPr>
          <w:rFonts w:ascii="Times New Roman" w:hAnsi="Times New Roman" w:cs="Times New Roman"/>
          <w:sz w:val="24"/>
          <w:szCs w:val="24"/>
        </w:rPr>
      </w:pPr>
    </w:p>
    <w:p w14:paraId="1C57D268"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12.</w:t>
      </w:r>
      <w:r w:rsidRPr="009140E8">
        <w:rPr>
          <w:rFonts w:ascii="Times New Roman" w:hAnsi="Times New Roman" w:cs="Times New Roman"/>
          <w:sz w:val="24"/>
          <w:szCs w:val="24"/>
        </w:rPr>
        <w:t xml:space="preserve"> 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observará, no mínimo, as seguintes etapas metodológicas: </w:t>
      </w:r>
    </w:p>
    <w:p w14:paraId="70F9A58E" w14:textId="77777777" w:rsidR="00324A6B" w:rsidRDefault="00324A6B" w:rsidP="009140E8">
      <w:pPr>
        <w:spacing w:after="0" w:line="240" w:lineRule="auto"/>
        <w:ind w:firstLine="1418"/>
        <w:jc w:val="both"/>
        <w:rPr>
          <w:rFonts w:ascii="Times New Roman" w:hAnsi="Times New Roman" w:cs="Times New Roman"/>
          <w:sz w:val="24"/>
          <w:szCs w:val="24"/>
        </w:rPr>
      </w:pPr>
    </w:p>
    <w:p w14:paraId="34511B1E"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Diagnóstico inicial (jurídico, urbanístico, social e registral); </w:t>
      </w:r>
    </w:p>
    <w:p w14:paraId="1C5458A5" w14:textId="77777777" w:rsidR="00324A6B" w:rsidRDefault="00324A6B" w:rsidP="009140E8">
      <w:pPr>
        <w:spacing w:after="0" w:line="240" w:lineRule="auto"/>
        <w:ind w:firstLine="1418"/>
        <w:jc w:val="both"/>
        <w:rPr>
          <w:rFonts w:ascii="Times New Roman" w:hAnsi="Times New Roman" w:cs="Times New Roman"/>
          <w:sz w:val="24"/>
          <w:szCs w:val="24"/>
        </w:rPr>
      </w:pPr>
    </w:p>
    <w:p w14:paraId="6AD98123"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II - Cadastro social e classificação da modalidade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ou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-E); </w:t>
      </w:r>
    </w:p>
    <w:p w14:paraId="5DFF386E" w14:textId="77777777" w:rsidR="00324A6B" w:rsidRDefault="00324A6B" w:rsidP="009140E8">
      <w:pPr>
        <w:spacing w:after="0" w:line="240" w:lineRule="auto"/>
        <w:ind w:firstLine="1418"/>
        <w:jc w:val="both"/>
        <w:rPr>
          <w:rFonts w:ascii="Times New Roman" w:hAnsi="Times New Roman" w:cs="Times New Roman"/>
          <w:sz w:val="24"/>
          <w:szCs w:val="24"/>
        </w:rPr>
      </w:pPr>
    </w:p>
    <w:p w14:paraId="2324B9B7"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Projeto de Regularização Fundiária (plantas, memoriais e quadras); </w:t>
      </w:r>
    </w:p>
    <w:p w14:paraId="2CA02073" w14:textId="77777777" w:rsidR="00324A6B" w:rsidRDefault="00324A6B" w:rsidP="009140E8">
      <w:pPr>
        <w:spacing w:after="0" w:line="240" w:lineRule="auto"/>
        <w:ind w:firstLine="1418"/>
        <w:jc w:val="both"/>
        <w:rPr>
          <w:rFonts w:ascii="Times New Roman" w:hAnsi="Times New Roman" w:cs="Times New Roman"/>
          <w:sz w:val="24"/>
          <w:szCs w:val="24"/>
        </w:rPr>
      </w:pPr>
    </w:p>
    <w:p w14:paraId="160998D9"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Decisão conclusiva e expedição da CRF; </w:t>
      </w:r>
    </w:p>
    <w:p w14:paraId="7BCCF5E9" w14:textId="77777777" w:rsidR="00324A6B" w:rsidRDefault="00324A6B" w:rsidP="009140E8">
      <w:pPr>
        <w:spacing w:after="0" w:line="240" w:lineRule="auto"/>
        <w:ind w:firstLine="1418"/>
        <w:jc w:val="both"/>
        <w:rPr>
          <w:rFonts w:ascii="Times New Roman" w:hAnsi="Times New Roman" w:cs="Times New Roman"/>
          <w:sz w:val="24"/>
          <w:szCs w:val="24"/>
        </w:rPr>
      </w:pPr>
    </w:p>
    <w:p w14:paraId="5A4BF4D4" w14:textId="77777777" w:rsidR="00324A6B" w:rsidRDefault="009140E8" w:rsidP="00324A6B">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V - Registro no Cartório de Registro de Imóveis;</w:t>
      </w:r>
    </w:p>
    <w:p w14:paraId="1E0DE3B3" w14:textId="77777777" w:rsidR="00324A6B" w:rsidRDefault="00324A6B" w:rsidP="00324A6B">
      <w:pPr>
        <w:spacing w:after="0" w:line="240" w:lineRule="auto"/>
        <w:ind w:firstLine="1418"/>
        <w:jc w:val="both"/>
        <w:rPr>
          <w:rFonts w:ascii="Times New Roman" w:hAnsi="Times New Roman" w:cs="Times New Roman"/>
          <w:sz w:val="24"/>
          <w:szCs w:val="24"/>
        </w:rPr>
      </w:pPr>
    </w:p>
    <w:p w14:paraId="15E50B4B" w14:textId="77777777" w:rsidR="00324A6B" w:rsidRDefault="009140E8" w:rsidP="00324A6B">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VI - Entrega dos títulos aos beneficiários. </w:t>
      </w:r>
    </w:p>
    <w:p w14:paraId="00A2F00C" w14:textId="77777777" w:rsidR="00324A6B" w:rsidRDefault="00324A6B" w:rsidP="00324A6B">
      <w:pPr>
        <w:spacing w:after="0" w:line="240" w:lineRule="auto"/>
        <w:ind w:firstLine="1418"/>
        <w:jc w:val="both"/>
        <w:rPr>
          <w:rFonts w:ascii="Times New Roman" w:hAnsi="Times New Roman" w:cs="Times New Roman"/>
          <w:sz w:val="24"/>
          <w:szCs w:val="24"/>
        </w:rPr>
      </w:pPr>
    </w:p>
    <w:p w14:paraId="05DF9C6F" w14:textId="77777777" w:rsidR="00324A6B" w:rsidRDefault="009140E8" w:rsidP="00324A6B">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1° 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será prioritária em todas as fases. </w:t>
      </w:r>
    </w:p>
    <w:p w14:paraId="64B383B6" w14:textId="77777777" w:rsidR="00324A6B" w:rsidRDefault="00324A6B" w:rsidP="00324A6B">
      <w:pPr>
        <w:spacing w:after="0" w:line="240" w:lineRule="auto"/>
        <w:ind w:firstLine="1418"/>
        <w:jc w:val="both"/>
        <w:rPr>
          <w:rFonts w:ascii="Times New Roman" w:hAnsi="Times New Roman" w:cs="Times New Roman"/>
          <w:sz w:val="24"/>
          <w:szCs w:val="24"/>
        </w:rPr>
      </w:pPr>
    </w:p>
    <w:p w14:paraId="55D0C471" w14:textId="77777777" w:rsidR="00324A6B" w:rsidRDefault="009140E8" w:rsidP="00324A6B">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2° A regularização poderá ser realizada por etapas, por quadra, bloco ou setor. </w:t>
      </w:r>
    </w:p>
    <w:p w14:paraId="2114888F" w14:textId="77777777" w:rsidR="00324A6B" w:rsidRDefault="00324A6B" w:rsidP="00324A6B">
      <w:pPr>
        <w:spacing w:after="0" w:line="240" w:lineRule="auto"/>
        <w:ind w:firstLine="1418"/>
        <w:jc w:val="both"/>
        <w:rPr>
          <w:rFonts w:ascii="Times New Roman" w:hAnsi="Times New Roman" w:cs="Times New Roman"/>
          <w:sz w:val="24"/>
          <w:szCs w:val="24"/>
        </w:rPr>
      </w:pPr>
    </w:p>
    <w:p w14:paraId="624EB745" w14:textId="450D0F66" w:rsidR="009140E8" w:rsidRDefault="009140E8" w:rsidP="00324A6B">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13.</w:t>
      </w:r>
      <w:r w:rsidRPr="009140E8">
        <w:rPr>
          <w:rFonts w:ascii="Times New Roman" w:hAnsi="Times New Roman" w:cs="Times New Roman"/>
          <w:sz w:val="24"/>
          <w:szCs w:val="24"/>
        </w:rPr>
        <w:t xml:space="preserve"> O procedimento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dos conjuntos habitacionais tramitará perante a Comissão de Regularização Fundiária </w:t>
      </w:r>
      <w:proofErr w:type="gramStart"/>
      <w:r w:rsidRPr="009140E8">
        <w:rPr>
          <w:rFonts w:ascii="Times New Roman" w:hAnsi="Times New Roman" w:cs="Times New Roman"/>
          <w:sz w:val="24"/>
          <w:szCs w:val="24"/>
        </w:rPr>
        <w:t>da MAPA</w:t>
      </w:r>
      <w:proofErr w:type="gramEnd"/>
      <w:r w:rsidRPr="009140E8">
        <w:rPr>
          <w:rFonts w:ascii="Times New Roman" w:hAnsi="Times New Roman" w:cs="Times New Roman"/>
          <w:sz w:val="24"/>
          <w:szCs w:val="24"/>
        </w:rPr>
        <w:t xml:space="preserve"> e observará as seguintes fases:</w:t>
      </w:r>
    </w:p>
    <w:p w14:paraId="2BC79AE3" w14:textId="77777777" w:rsidR="00324A6B" w:rsidRPr="009140E8" w:rsidRDefault="00324A6B" w:rsidP="00324A6B">
      <w:pPr>
        <w:spacing w:after="0" w:line="240" w:lineRule="auto"/>
        <w:ind w:firstLine="1418"/>
        <w:jc w:val="both"/>
        <w:rPr>
          <w:rFonts w:ascii="Times New Roman" w:hAnsi="Times New Roman" w:cs="Times New Roman"/>
          <w:sz w:val="24"/>
          <w:szCs w:val="24"/>
        </w:rPr>
      </w:pPr>
    </w:p>
    <w:p w14:paraId="214071CC" w14:textId="77777777" w:rsidR="00064D87" w:rsidRDefault="00064D87" w:rsidP="009140E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w:t>
      </w:r>
      <w:r w:rsidR="009140E8" w:rsidRPr="009140E8">
        <w:rPr>
          <w:rFonts w:ascii="Times New Roman" w:hAnsi="Times New Roman" w:cs="Times New Roman"/>
          <w:sz w:val="24"/>
          <w:szCs w:val="24"/>
        </w:rPr>
        <w:t xml:space="preserve">- instauração de processo administrativo, de oficio ou mediante requerimento </w:t>
      </w:r>
      <w:r>
        <w:rPr>
          <w:rFonts w:ascii="Times New Roman" w:hAnsi="Times New Roman" w:cs="Times New Roman"/>
          <w:sz w:val="24"/>
          <w:szCs w:val="24"/>
        </w:rPr>
        <w:t>do interessado;</w:t>
      </w:r>
    </w:p>
    <w:p w14:paraId="238DAE23" w14:textId="79D2EAA6"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lastRenderedPageBreak/>
        <w:t>II - diagnóstico preliminar das características</w:t>
      </w:r>
      <w:r w:rsidR="00064D87">
        <w:rPr>
          <w:rFonts w:ascii="Times New Roman" w:hAnsi="Times New Roman" w:cs="Times New Roman"/>
          <w:sz w:val="24"/>
          <w:szCs w:val="24"/>
        </w:rPr>
        <w:t xml:space="preserve"> jurídicas, urbanísticas, sociai</w:t>
      </w:r>
      <w:r w:rsidRPr="009140E8">
        <w:rPr>
          <w:rFonts w:ascii="Times New Roman" w:hAnsi="Times New Roman" w:cs="Times New Roman"/>
          <w:sz w:val="24"/>
          <w:szCs w:val="24"/>
        </w:rPr>
        <w:t xml:space="preserve">s e ambientais do conjunto habitacional a ser regularizado; </w:t>
      </w:r>
    </w:p>
    <w:p w14:paraId="2B80CD9B" w14:textId="77777777" w:rsidR="00064D87" w:rsidRDefault="00064D87" w:rsidP="009140E8">
      <w:pPr>
        <w:spacing w:after="0" w:line="240" w:lineRule="auto"/>
        <w:ind w:firstLine="1418"/>
        <w:jc w:val="both"/>
        <w:rPr>
          <w:rFonts w:ascii="Times New Roman" w:hAnsi="Times New Roman" w:cs="Times New Roman"/>
          <w:sz w:val="24"/>
          <w:szCs w:val="24"/>
        </w:rPr>
      </w:pPr>
    </w:p>
    <w:p w14:paraId="78EE50DE" w14:textId="7F80F772"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cadastramento socioeconômico dos ocupantes e classificação modalidade, conforme a predominância da faixa de renda dos cadastrados, em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w:t>
      </w:r>
      <w:r w:rsidR="00064D87">
        <w:rPr>
          <w:rFonts w:ascii="Times New Roman" w:hAnsi="Times New Roman" w:cs="Times New Roman"/>
          <w:sz w:val="24"/>
          <w:szCs w:val="24"/>
        </w:rPr>
        <w:t xml:space="preserve">ou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-E; </w:t>
      </w:r>
    </w:p>
    <w:p w14:paraId="6A612D96" w14:textId="77777777" w:rsidR="00324A6B" w:rsidRDefault="00324A6B" w:rsidP="009140E8">
      <w:pPr>
        <w:spacing w:after="0" w:line="240" w:lineRule="auto"/>
        <w:ind w:firstLine="1418"/>
        <w:jc w:val="both"/>
        <w:rPr>
          <w:rFonts w:ascii="Times New Roman" w:hAnsi="Times New Roman" w:cs="Times New Roman"/>
          <w:sz w:val="24"/>
          <w:szCs w:val="24"/>
        </w:rPr>
      </w:pPr>
    </w:p>
    <w:p w14:paraId="2D1EC5FC"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IV - realização de buscas nos cartórios de registro de imóveis para identificação dos titulares de direitos reais;</w:t>
      </w:r>
    </w:p>
    <w:p w14:paraId="1CCB7BA5" w14:textId="77777777" w:rsidR="00324A6B" w:rsidRDefault="00324A6B" w:rsidP="009140E8">
      <w:pPr>
        <w:spacing w:after="0" w:line="240" w:lineRule="auto"/>
        <w:ind w:firstLine="1418"/>
        <w:jc w:val="both"/>
        <w:rPr>
          <w:rFonts w:ascii="Times New Roman" w:hAnsi="Times New Roman" w:cs="Times New Roman"/>
          <w:sz w:val="24"/>
          <w:szCs w:val="24"/>
        </w:rPr>
      </w:pPr>
    </w:p>
    <w:p w14:paraId="455318F8"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V - notificação dos titulares de direitos, confrontantes e terceiros interessados; </w:t>
      </w:r>
    </w:p>
    <w:p w14:paraId="1A3ED4EB" w14:textId="77777777" w:rsidR="00324A6B" w:rsidRDefault="00324A6B" w:rsidP="009140E8">
      <w:pPr>
        <w:spacing w:after="0" w:line="240" w:lineRule="auto"/>
        <w:ind w:firstLine="1418"/>
        <w:jc w:val="both"/>
        <w:rPr>
          <w:rFonts w:ascii="Times New Roman" w:hAnsi="Times New Roman" w:cs="Times New Roman"/>
          <w:sz w:val="24"/>
          <w:szCs w:val="24"/>
        </w:rPr>
      </w:pPr>
    </w:p>
    <w:p w14:paraId="777AF85C"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VI - elaboração do Auto de Demarcação Urbanística, quando necessário; </w:t>
      </w:r>
    </w:p>
    <w:p w14:paraId="0D85D272" w14:textId="77777777" w:rsidR="00324A6B" w:rsidRDefault="00324A6B" w:rsidP="009140E8">
      <w:pPr>
        <w:spacing w:after="0" w:line="240" w:lineRule="auto"/>
        <w:ind w:firstLine="1418"/>
        <w:jc w:val="both"/>
        <w:rPr>
          <w:rFonts w:ascii="Times New Roman" w:hAnsi="Times New Roman" w:cs="Times New Roman"/>
          <w:sz w:val="24"/>
          <w:szCs w:val="24"/>
        </w:rPr>
      </w:pPr>
    </w:p>
    <w:p w14:paraId="61E71775"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VII - elaboração do Projeto de Regularização Fundiária; </w:t>
      </w:r>
    </w:p>
    <w:p w14:paraId="2017F139" w14:textId="77777777" w:rsidR="00324A6B" w:rsidRDefault="00324A6B" w:rsidP="009140E8">
      <w:pPr>
        <w:spacing w:after="0" w:line="240" w:lineRule="auto"/>
        <w:ind w:firstLine="1418"/>
        <w:jc w:val="both"/>
        <w:rPr>
          <w:rFonts w:ascii="Times New Roman" w:hAnsi="Times New Roman" w:cs="Times New Roman"/>
          <w:sz w:val="24"/>
          <w:szCs w:val="24"/>
        </w:rPr>
      </w:pPr>
    </w:p>
    <w:p w14:paraId="518DD692"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VIII - saneamento processual, com eventuais diligências e notificações complementares;</w:t>
      </w:r>
    </w:p>
    <w:p w14:paraId="0A0AA729" w14:textId="77777777" w:rsidR="00324A6B" w:rsidRDefault="00324A6B" w:rsidP="009140E8">
      <w:pPr>
        <w:spacing w:after="0" w:line="240" w:lineRule="auto"/>
        <w:ind w:firstLine="1418"/>
        <w:jc w:val="both"/>
        <w:rPr>
          <w:rFonts w:ascii="Times New Roman" w:hAnsi="Times New Roman" w:cs="Times New Roman"/>
          <w:sz w:val="24"/>
          <w:szCs w:val="24"/>
        </w:rPr>
      </w:pPr>
    </w:p>
    <w:p w14:paraId="55BB8A56"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IX - decisão conclusiva quanto à viabilidade da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com publicação no Diário Oficial do Estado; </w:t>
      </w:r>
    </w:p>
    <w:p w14:paraId="04814D4D" w14:textId="77777777" w:rsidR="00324A6B" w:rsidRDefault="00324A6B" w:rsidP="009140E8">
      <w:pPr>
        <w:spacing w:after="0" w:line="240" w:lineRule="auto"/>
        <w:ind w:firstLine="1418"/>
        <w:jc w:val="both"/>
        <w:rPr>
          <w:rFonts w:ascii="Times New Roman" w:hAnsi="Times New Roman" w:cs="Times New Roman"/>
          <w:sz w:val="24"/>
          <w:szCs w:val="24"/>
        </w:rPr>
      </w:pPr>
    </w:p>
    <w:p w14:paraId="6F7F274F"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X - expedição da Certidão de Regularização Fundiária - CRF, acompanhada da listagem nominal dos beneficiários; </w:t>
      </w:r>
      <w:proofErr w:type="gramStart"/>
      <w:r w:rsidRPr="009140E8">
        <w:rPr>
          <w:rFonts w:ascii="Times New Roman" w:hAnsi="Times New Roman" w:cs="Times New Roman"/>
          <w:sz w:val="24"/>
          <w:szCs w:val="24"/>
        </w:rPr>
        <w:t>e</w:t>
      </w:r>
      <w:proofErr w:type="gramEnd"/>
      <w:r w:rsidRPr="009140E8">
        <w:rPr>
          <w:rFonts w:ascii="Times New Roman" w:hAnsi="Times New Roman" w:cs="Times New Roman"/>
          <w:sz w:val="24"/>
          <w:szCs w:val="24"/>
        </w:rPr>
        <w:t xml:space="preserve"> </w:t>
      </w:r>
    </w:p>
    <w:p w14:paraId="2726A641" w14:textId="77777777" w:rsidR="00324A6B" w:rsidRDefault="00324A6B" w:rsidP="009140E8">
      <w:pPr>
        <w:spacing w:after="0" w:line="240" w:lineRule="auto"/>
        <w:ind w:firstLine="1418"/>
        <w:jc w:val="both"/>
        <w:rPr>
          <w:rFonts w:ascii="Times New Roman" w:hAnsi="Times New Roman" w:cs="Times New Roman"/>
          <w:sz w:val="24"/>
          <w:szCs w:val="24"/>
        </w:rPr>
      </w:pPr>
    </w:p>
    <w:p w14:paraId="10C4DAF7"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XI - registro da CRF no cartório de registro de imóveis competente.</w:t>
      </w:r>
    </w:p>
    <w:p w14:paraId="04DD7043" w14:textId="77777777" w:rsidR="00324A6B" w:rsidRDefault="00324A6B" w:rsidP="009140E8">
      <w:pPr>
        <w:spacing w:after="0" w:line="240" w:lineRule="auto"/>
        <w:ind w:firstLine="1418"/>
        <w:jc w:val="both"/>
        <w:rPr>
          <w:rFonts w:ascii="Times New Roman" w:hAnsi="Times New Roman" w:cs="Times New Roman"/>
          <w:sz w:val="24"/>
          <w:szCs w:val="24"/>
        </w:rPr>
      </w:pPr>
    </w:p>
    <w:p w14:paraId="3E287A8E" w14:textId="77777777" w:rsidR="00324A6B" w:rsidRDefault="009140E8" w:rsidP="00987B10">
      <w:pPr>
        <w:spacing w:after="0" w:line="240" w:lineRule="auto"/>
        <w:ind w:firstLine="1418"/>
        <w:jc w:val="both"/>
        <w:rPr>
          <w:rFonts w:ascii="Times New Roman" w:hAnsi="Times New Roman" w:cs="Times New Roman"/>
          <w:sz w:val="24"/>
          <w:szCs w:val="24"/>
        </w:rPr>
      </w:pPr>
      <w:bookmarkStart w:id="0" w:name="_GoBack"/>
      <w:r w:rsidRPr="009140E8">
        <w:rPr>
          <w:rFonts w:ascii="Times New Roman" w:hAnsi="Times New Roman" w:cs="Times New Roman"/>
          <w:sz w:val="24"/>
          <w:szCs w:val="24"/>
        </w:rPr>
        <w:t xml:space="preserve"> </w:t>
      </w:r>
      <w:r w:rsidRPr="00324A6B">
        <w:rPr>
          <w:rFonts w:ascii="Times New Roman" w:hAnsi="Times New Roman" w:cs="Times New Roman"/>
          <w:b/>
          <w:sz w:val="24"/>
          <w:szCs w:val="24"/>
        </w:rPr>
        <w:t>Art. 14.</w:t>
      </w:r>
      <w:r w:rsidRPr="009140E8">
        <w:rPr>
          <w:rFonts w:ascii="Times New Roman" w:hAnsi="Times New Roman" w:cs="Times New Roman"/>
          <w:sz w:val="24"/>
          <w:szCs w:val="24"/>
        </w:rPr>
        <w:t xml:space="preserve"> O requerimento de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individual deverá ser instruído, no mínimo, com os seguintes documentos: </w:t>
      </w:r>
    </w:p>
    <w:p w14:paraId="3B576463" w14:textId="77777777" w:rsidR="00324A6B" w:rsidRDefault="00324A6B" w:rsidP="00987B10">
      <w:pPr>
        <w:spacing w:after="0" w:line="240" w:lineRule="auto"/>
        <w:ind w:firstLine="1418"/>
        <w:jc w:val="both"/>
        <w:rPr>
          <w:rFonts w:ascii="Times New Roman" w:hAnsi="Times New Roman" w:cs="Times New Roman"/>
          <w:sz w:val="24"/>
          <w:szCs w:val="24"/>
        </w:rPr>
      </w:pPr>
    </w:p>
    <w:p w14:paraId="22B2EB28" w14:textId="77777777" w:rsidR="00324A6B"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documentos pessoais do requerente e do cônjuge ou companheiro; </w:t>
      </w:r>
    </w:p>
    <w:p w14:paraId="62658996" w14:textId="77777777" w:rsidR="00324A6B" w:rsidRDefault="00324A6B" w:rsidP="00987B10">
      <w:pPr>
        <w:spacing w:after="0" w:line="240" w:lineRule="auto"/>
        <w:ind w:firstLine="1418"/>
        <w:jc w:val="both"/>
        <w:rPr>
          <w:rFonts w:ascii="Times New Roman" w:hAnsi="Times New Roman" w:cs="Times New Roman"/>
          <w:sz w:val="24"/>
          <w:szCs w:val="24"/>
        </w:rPr>
      </w:pPr>
    </w:p>
    <w:p w14:paraId="6C5C2BE9" w14:textId="77777777" w:rsidR="00324A6B"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certidão de casamento, óbito ou escritura de união estável, conforme o caso; </w:t>
      </w:r>
    </w:p>
    <w:p w14:paraId="4C79C6A5" w14:textId="77777777" w:rsidR="00324A6B" w:rsidRDefault="00324A6B" w:rsidP="00987B10">
      <w:pPr>
        <w:spacing w:after="0" w:line="240" w:lineRule="auto"/>
        <w:ind w:firstLine="1418"/>
        <w:jc w:val="both"/>
        <w:rPr>
          <w:rFonts w:ascii="Times New Roman" w:hAnsi="Times New Roman" w:cs="Times New Roman"/>
          <w:sz w:val="24"/>
          <w:szCs w:val="24"/>
        </w:rPr>
      </w:pPr>
    </w:p>
    <w:p w14:paraId="76C69449" w14:textId="77777777" w:rsidR="00324A6B"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comprovante de endereço atualizado e em nome do requerente; </w:t>
      </w:r>
    </w:p>
    <w:p w14:paraId="47A945F9" w14:textId="77777777" w:rsidR="00324A6B" w:rsidRDefault="00324A6B" w:rsidP="00987B10">
      <w:pPr>
        <w:spacing w:after="0" w:line="240" w:lineRule="auto"/>
        <w:ind w:firstLine="1418"/>
        <w:jc w:val="both"/>
        <w:rPr>
          <w:rFonts w:ascii="Times New Roman" w:hAnsi="Times New Roman" w:cs="Times New Roman"/>
          <w:sz w:val="24"/>
          <w:szCs w:val="24"/>
        </w:rPr>
      </w:pPr>
    </w:p>
    <w:p w14:paraId="43EE4676" w14:textId="77777777" w:rsidR="00324A6B"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prova de posse desde dezembro de 2016 (vedado o uso exclusivo de contrato de mutuário); </w:t>
      </w:r>
    </w:p>
    <w:p w14:paraId="7657D940" w14:textId="77777777" w:rsidR="00324A6B" w:rsidRDefault="00324A6B" w:rsidP="00987B10">
      <w:pPr>
        <w:spacing w:after="0" w:line="240" w:lineRule="auto"/>
        <w:ind w:firstLine="1418"/>
        <w:jc w:val="both"/>
        <w:rPr>
          <w:rFonts w:ascii="Times New Roman" w:hAnsi="Times New Roman" w:cs="Times New Roman"/>
          <w:sz w:val="24"/>
          <w:szCs w:val="24"/>
        </w:rPr>
      </w:pPr>
    </w:p>
    <w:p w14:paraId="2336724C" w14:textId="77777777" w:rsidR="00324A6B"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V - plantas </w:t>
      </w:r>
      <w:proofErr w:type="spellStart"/>
      <w:r w:rsidRPr="009140E8">
        <w:rPr>
          <w:rFonts w:ascii="Times New Roman" w:hAnsi="Times New Roman" w:cs="Times New Roman"/>
          <w:sz w:val="24"/>
          <w:szCs w:val="24"/>
        </w:rPr>
        <w:t>georreferenciadas</w:t>
      </w:r>
      <w:proofErr w:type="spellEnd"/>
      <w:r w:rsidRPr="009140E8">
        <w:rPr>
          <w:rFonts w:ascii="Times New Roman" w:hAnsi="Times New Roman" w:cs="Times New Roman"/>
          <w:sz w:val="24"/>
          <w:szCs w:val="24"/>
        </w:rPr>
        <w:t xml:space="preserve"> da unidade imobiliária e da quadra correspondente, de modo a identificar as metragens das demais unidades imobiliárias que a compõem; </w:t>
      </w:r>
    </w:p>
    <w:p w14:paraId="71A47B4B" w14:textId="77777777" w:rsidR="00324A6B" w:rsidRDefault="00324A6B" w:rsidP="00987B10">
      <w:pPr>
        <w:spacing w:after="0" w:line="240" w:lineRule="auto"/>
        <w:ind w:firstLine="1418"/>
        <w:jc w:val="both"/>
        <w:rPr>
          <w:rFonts w:ascii="Times New Roman" w:hAnsi="Times New Roman" w:cs="Times New Roman"/>
          <w:sz w:val="24"/>
          <w:szCs w:val="24"/>
        </w:rPr>
      </w:pPr>
    </w:p>
    <w:p w14:paraId="3806A328" w14:textId="7ACBA5CC" w:rsidR="009140E8" w:rsidRPr="009140E8" w:rsidRDefault="009140E8" w:rsidP="00987B10">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VI - memorial descritivo da unidade imobiliária e da quadra correspondente;</w:t>
      </w:r>
    </w:p>
    <w:p w14:paraId="76337475" w14:textId="77777777" w:rsidR="00324A6B" w:rsidRDefault="00324A6B" w:rsidP="00987B10">
      <w:pPr>
        <w:spacing w:after="0" w:line="240" w:lineRule="auto"/>
        <w:ind w:firstLine="1418"/>
        <w:jc w:val="both"/>
        <w:rPr>
          <w:rFonts w:ascii="Times New Roman" w:hAnsi="Times New Roman" w:cs="Times New Roman"/>
          <w:sz w:val="24"/>
          <w:szCs w:val="24"/>
        </w:rPr>
      </w:pPr>
    </w:p>
    <w:p w14:paraId="2F07A657" w14:textId="77777777" w:rsidR="00324A6B" w:rsidRDefault="00324A6B" w:rsidP="00987B10">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w:t>
      </w:r>
      <w:r w:rsidR="009140E8" w:rsidRPr="009140E8">
        <w:rPr>
          <w:rFonts w:ascii="Times New Roman" w:hAnsi="Times New Roman" w:cs="Times New Roman"/>
          <w:sz w:val="24"/>
          <w:szCs w:val="24"/>
        </w:rPr>
        <w:t xml:space="preserve">II - Anotação de Responsabilidade Técnica - ART, Registro Responsabilidade Técnica - RRT ou Termo de Responsabilidade Técnica - TRT, de do profissional responsável; </w:t>
      </w:r>
    </w:p>
    <w:bookmarkEnd w:id="0"/>
    <w:p w14:paraId="340C5F06" w14:textId="77777777" w:rsidR="00324A6B" w:rsidRDefault="00324A6B" w:rsidP="009140E8">
      <w:pPr>
        <w:spacing w:after="0" w:line="240" w:lineRule="auto"/>
        <w:ind w:firstLine="1418"/>
        <w:jc w:val="both"/>
        <w:rPr>
          <w:rFonts w:ascii="Times New Roman" w:hAnsi="Times New Roman" w:cs="Times New Roman"/>
          <w:sz w:val="24"/>
          <w:szCs w:val="24"/>
        </w:rPr>
      </w:pPr>
    </w:p>
    <w:p w14:paraId="11A1CF92" w14:textId="77777777" w:rsidR="00064D87"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VIII - certidão atualizada da matrícula ou certidão negativa de propriedade; e imobiliária.</w:t>
      </w:r>
    </w:p>
    <w:p w14:paraId="59A635AE" w14:textId="07A4D0F6"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w:t>
      </w:r>
    </w:p>
    <w:p w14:paraId="659F3C42"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IX - termo de quitação de eventuais obrigações incidentes sobre a unidade </w:t>
      </w:r>
    </w:p>
    <w:p w14:paraId="75524918" w14:textId="77777777" w:rsidR="00324A6B" w:rsidRDefault="00324A6B" w:rsidP="009140E8">
      <w:pPr>
        <w:spacing w:after="0" w:line="240" w:lineRule="auto"/>
        <w:ind w:firstLine="1418"/>
        <w:jc w:val="both"/>
        <w:rPr>
          <w:rFonts w:ascii="Times New Roman" w:hAnsi="Times New Roman" w:cs="Times New Roman"/>
          <w:sz w:val="24"/>
          <w:szCs w:val="24"/>
        </w:rPr>
      </w:pPr>
    </w:p>
    <w:p w14:paraId="70CB2749" w14:textId="58F11454"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CAPITULO VI</w:t>
      </w:r>
    </w:p>
    <w:p w14:paraId="0F4F3A6E" w14:textId="33A5C5BD"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DO PROCEDIMENTO REGISTRAL</w:t>
      </w:r>
    </w:p>
    <w:p w14:paraId="1302F400" w14:textId="77777777" w:rsidR="00324A6B" w:rsidRDefault="00324A6B" w:rsidP="009140E8">
      <w:pPr>
        <w:spacing w:after="0" w:line="240" w:lineRule="auto"/>
        <w:ind w:firstLine="1418"/>
        <w:jc w:val="both"/>
        <w:rPr>
          <w:rFonts w:ascii="Times New Roman" w:hAnsi="Times New Roman" w:cs="Times New Roman"/>
          <w:sz w:val="24"/>
          <w:szCs w:val="24"/>
        </w:rPr>
      </w:pPr>
    </w:p>
    <w:p w14:paraId="73575EF7"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15.</w:t>
      </w:r>
      <w:r w:rsidRPr="009140E8">
        <w:rPr>
          <w:rFonts w:ascii="Times New Roman" w:hAnsi="Times New Roman" w:cs="Times New Roman"/>
          <w:sz w:val="24"/>
          <w:szCs w:val="24"/>
        </w:rPr>
        <w:t xml:space="preserve"> </w:t>
      </w:r>
      <w:proofErr w:type="gramStart"/>
      <w:r w:rsidRPr="009140E8">
        <w:rPr>
          <w:rFonts w:ascii="Times New Roman" w:hAnsi="Times New Roman" w:cs="Times New Roman"/>
          <w:sz w:val="24"/>
          <w:szCs w:val="24"/>
        </w:rPr>
        <w:t>Serão</w:t>
      </w:r>
      <w:proofErr w:type="gramEnd"/>
      <w:r w:rsidRPr="009140E8">
        <w:rPr>
          <w:rFonts w:ascii="Times New Roman" w:hAnsi="Times New Roman" w:cs="Times New Roman"/>
          <w:sz w:val="24"/>
          <w:szCs w:val="24"/>
        </w:rPr>
        <w:t xml:space="preserve"> encaminhados ao cartório o instrumento indicativo do direito real constituído, a listagem dos ocupantes que serão beneficiados e respectivas qualificações, com indicação das respectivas unidades, ficando dispensadas a apresentação de título cartorial individualizado e as cópias da documentação referente à qualificação de cada beneficiário. </w:t>
      </w:r>
    </w:p>
    <w:p w14:paraId="1A84AAE2" w14:textId="77777777" w:rsidR="00324A6B" w:rsidRDefault="00324A6B" w:rsidP="009140E8">
      <w:pPr>
        <w:spacing w:after="0" w:line="240" w:lineRule="auto"/>
        <w:ind w:firstLine="1418"/>
        <w:jc w:val="both"/>
        <w:rPr>
          <w:rFonts w:ascii="Times New Roman" w:hAnsi="Times New Roman" w:cs="Times New Roman"/>
          <w:sz w:val="24"/>
          <w:szCs w:val="24"/>
        </w:rPr>
      </w:pPr>
    </w:p>
    <w:p w14:paraId="1A06AD4F" w14:textId="77777777" w:rsidR="00064D87"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16.</w:t>
      </w:r>
      <w:r w:rsidRPr="009140E8">
        <w:rPr>
          <w:rFonts w:ascii="Times New Roman" w:hAnsi="Times New Roman" w:cs="Times New Roman"/>
          <w:sz w:val="24"/>
          <w:szCs w:val="24"/>
        </w:rPr>
        <w:t xml:space="preserve"> O registro conjunto habitacional regularizado será feito com a emissão da CRF e a aprovação do projeto de regularização, acompanhado das plantas e dos memoriais técnicos das unidades imobiliárias e edificações e dos demais elementos técnicos que sejam necessários à incorporação. </w:t>
      </w:r>
    </w:p>
    <w:p w14:paraId="09D1EB9B" w14:textId="77777777" w:rsidR="00064D87" w:rsidRDefault="00064D87" w:rsidP="009140E8">
      <w:pPr>
        <w:spacing w:after="0" w:line="240" w:lineRule="auto"/>
        <w:ind w:firstLine="1418"/>
        <w:jc w:val="both"/>
        <w:rPr>
          <w:rFonts w:ascii="Times New Roman" w:hAnsi="Times New Roman" w:cs="Times New Roman"/>
          <w:sz w:val="24"/>
          <w:szCs w:val="24"/>
        </w:rPr>
      </w:pPr>
    </w:p>
    <w:p w14:paraId="6E9C5513" w14:textId="0D337310"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Parágrafo único. Fica dispensada a apresentação de habite-se e, na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-S, das certidões negativas de tributos e contribuições previdenciárias. </w:t>
      </w:r>
    </w:p>
    <w:p w14:paraId="7532B60A" w14:textId="77777777" w:rsidR="00324A6B" w:rsidRDefault="00324A6B" w:rsidP="009140E8">
      <w:pPr>
        <w:spacing w:after="0" w:line="240" w:lineRule="auto"/>
        <w:ind w:firstLine="1418"/>
        <w:jc w:val="both"/>
        <w:rPr>
          <w:rFonts w:ascii="Times New Roman" w:hAnsi="Times New Roman" w:cs="Times New Roman"/>
          <w:sz w:val="24"/>
          <w:szCs w:val="24"/>
        </w:rPr>
      </w:pPr>
    </w:p>
    <w:p w14:paraId="357E815D"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17.</w:t>
      </w:r>
      <w:r w:rsidRPr="009140E8">
        <w:rPr>
          <w:rFonts w:ascii="Times New Roman" w:hAnsi="Times New Roman" w:cs="Times New Roman"/>
          <w:sz w:val="24"/>
          <w:szCs w:val="24"/>
        </w:rPr>
        <w:t xml:space="preserve"> As unidades imobiliárias resultantes da regularização dos conjuntos habitacionais serão atribuídas aos respectivos ocupantes, ressalvados os casos de: </w:t>
      </w:r>
    </w:p>
    <w:p w14:paraId="10ED2952" w14:textId="77777777" w:rsidR="00324A6B" w:rsidRDefault="00324A6B" w:rsidP="009140E8">
      <w:pPr>
        <w:spacing w:after="0" w:line="240" w:lineRule="auto"/>
        <w:ind w:firstLine="1418"/>
        <w:jc w:val="both"/>
        <w:rPr>
          <w:rFonts w:ascii="Times New Roman" w:hAnsi="Times New Roman" w:cs="Times New Roman"/>
          <w:sz w:val="24"/>
          <w:szCs w:val="24"/>
        </w:rPr>
      </w:pPr>
    </w:p>
    <w:p w14:paraId="7556DD9E"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 - existência de obrigações pendentes; </w:t>
      </w:r>
    </w:p>
    <w:p w14:paraId="0BC6C30C" w14:textId="77777777" w:rsidR="00324A6B" w:rsidRDefault="00324A6B" w:rsidP="009140E8">
      <w:pPr>
        <w:spacing w:after="0" w:line="240" w:lineRule="auto"/>
        <w:ind w:firstLine="1418"/>
        <w:jc w:val="both"/>
        <w:rPr>
          <w:rFonts w:ascii="Times New Roman" w:hAnsi="Times New Roman" w:cs="Times New Roman"/>
          <w:sz w:val="24"/>
          <w:szCs w:val="24"/>
        </w:rPr>
      </w:pPr>
    </w:p>
    <w:p w14:paraId="63355A5B"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 - conflitos possessórios; </w:t>
      </w:r>
    </w:p>
    <w:p w14:paraId="526929C2" w14:textId="77777777" w:rsidR="00324A6B" w:rsidRDefault="00324A6B" w:rsidP="009140E8">
      <w:pPr>
        <w:spacing w:after="0" w:line="240" w:lineRule="auto"/>
        <w:ind w:firstLine="1418"/>
        <w:jc w:val="both"/>
        <w:rPr>
          <w:rFonts w:ascii="Times New Roman" w:hAnsi="Times New Roman" w:cs="Times New Roman"/>
          <w:sz w:val="24"/>
          <w:szCs w:val="24"/>
        </w:rPr>
      </w:pPr>
    </w:p>
    <w:p w14:paraId="2773D750"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III - unidades desocupadas; </w:t>
      </w:r>
      <w:proofErr w:type="gramStart"/>
      <w:r w:rsidRPr="009140E8">
        <w:rPr>
          <w:rFonts w:ascii="Times New Roman" w:hAnsi="Times New Roman" w:cs="Times New Roman"/>
          <w:sz w:val="24"/>
          <w:szCs w:val="24"/>
        </w:rPr>
        <w:t>ou</w:t>
      </w:r>
      <w:proofErr w:type="gramEnd"/>
      <w:r w:rsidRPr="009140E8">
        <w:rPr>
          <w:rFonts w:ascii="Times New Roman" w:hAnsi="Times New Roman" w:cs="Times New Roman"/>
          <w:sz w:val="24"/>
          <w:szCs w:val="24"/>
        </w:rPr>
        <w:t xml:space="preserve"> </w:t>
      </w:r>
    </w:p>
    <w:p w14:paraId="07BCC9BA" w14:textId="77777777" w:rsidR="00324A6B" w:rsidRDefault="00324A6B" w:rsidP="009140E8">
      <w:pPr>
        <w:spacing w:after="0" w:line="240" w:lineRule="auto"/>
        <w:ind w:firstLine="1418"/>
        <w:jc w:val="both"/>
        <w:rPr>
          <w:rFonts w:ascii="Times New Roman" w:hAnsi="Times New Roman" w:cs="Times New Roman"/>
          <w:sz w:val="24"/>
          <w:szCs w:val="24"/>
        </w:rPr>
      </w:pPr>
    </w:p>
    <w:p w14:paraId="319D68DE" w14:textId="77777777" w:rsidR="00064D87"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ausência de identificação de ocupante. </w:t>
      </w:r>
    </w:p>
    <w:p w14:paraId="12186499" w14:textId="77777777" w:rsidR="00064D87" w:rsidRDefault="00064D87" w:rsidP="009140E8">
      <w:pPr>
        <w:spacing w:after="0" w:line="240" w:lineRule="auto"/>
        <w:ind w:firstLine="1418"/>
        <w:jc w:val="both"/>
        <w:rPr>
          <w:rFonts w:ascii="Times New Roman" w:hAnsi="Times New Roman" w:cs="Times New Roman"/>
          <w:sz w:val="24"/>
          <w:szCs w:val="24"/>
        </w:rPr>
      </w:pPr>
    </w:p>
    <w:p w14:paraId="7093AA67" w14:textId="7ECCCE6F"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Parágrafo único. Nas hipóteses previstas nos incisos anteriores, as matrículas serão individualizadas em nome da МАРА. </w:t>
      </w:r>
    </w:p>
    <w:p w14:paraId="674F2195" w14:textId="77777777" w:rsidR="00324A6B" w:rsidRDefault="00324A6B" w:rsidP="009140E8">
      <w:pPr>
        <w:spacing w:after="0" w:line="240" w:lineRule="auto"/>
        <w:ind w:firstLine="1418"/>
        <w:jc w:val="both"/>
        <w:rPr>
          <w:rFonts w:ascii="Times New Roman" w:hAnsi="Times New Roman" w:cs="Times New Roman"/>
          <w:sz w:val="24"/>
          <w:szCs w:val="24"/>
        </w:rPr>
      </w:pPr>
    </w:p>
    <w:p w14:paraId="61C83575" w14:textId="55485507"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VII</w:t>
      </w:r>
    </w:p>
    <w:p w14:paraId="19414A4A" w14:textId="52F2BE77" w:rsidR="00324A6B" w:rsidRDefault="009140E8" w:rsidP="00064D87">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 xml:space="preserve">DA EXECUÇÃO, APOIO INSTITUCIONAL E </w:t>
      </w:r>
      <w:proofErr w:type="gramStart"/>
      <w:r w:rsidRPr="009140E8">
        <w:rPr>
          <w:rFonts w:ascii="Times New Roman" w:hAnsi="Times New Roman" w:cs="Times New Roman"/>
          <w:sz w:val="24"/>
          <w:szCs w:val="24"/>
        </w:rPr>
        <w:t>FINANCIAMENTO</w:t>
      </w:r>
      <w:proofErr w:type="gramEnd"/>
    </w:p>
    <w:p w14:paraId="38FEF2D4" w14:textId="77777777" w:rsidR="00324A6B" w:rsidRDefault="00324A6B" w:rsidP="009140E8">
      <w:pPr>
        <w:spacing w:after="0" w:line="240" w:lineRule="auto"/>
        <w:ind w:firstLine="1418"/>
        <w:jc w:val="both"/>
        <w:rPr>
          <w:rFonts w:ascii="Times New Roman" w:hAnsi="Times New Roman" w:cs="Times New Roman"/>
          <w:sz w:val="24"/>
          <w:szCs w:val="24"/>
        </w:rPr>
      </w:pPr>
    </w:p>
    <w:p w14:paraId="27B67394"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18.</w:t>
      </w:r>
      <w:r w:rsidRPr="009140E8">
        <w:rPr>
          <w:rFonts w:ascii="Times New Roman" w:hAnsi="Times New Roman" w:cs="Times New Roman"/>
          <w:sz w:val="24"/>
          <w:szCs w:val="24"/>
        </w:rPr>
        <w:t xml:space="preserve"> Os procedimentos de REURB objeto desta Medida Provisória serão financiados com recursos provenientes de: </w:t>
      </w:r>
    </w:p>
    <w:p w14:paraId="537736E0" w14:textId="77777777" w:rsidR="00324A6B" w:rsidRDefault="00324A6B" w:rsidP="009140E8">
      <w:pPr>
        <w:spacing w:after="0" w:line="240" w:lineRule="auto"/>
        <w:ind w:firstLine="1418"/>
        <w:jc w:val="both"/>
        <w:rPr>
          <w:rFonts w:ascii="Times New Roman" w:hAnsi="Times New Roman" w:cs="Times New Roman"/>
          <w:sz w:val="24"/>
          <w:szCs w:val="24"/>
        </w:rPr>
      </w:pPr>
    </w:p>
    <w:p w14:paraId="1F81064B" w14:textId="4CD80731"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I</w:t>
      </w:r>
      <w:r w:rsidR="00064D87">
        <w:rPr>
          <w:rFonts w:ascii="Times New Roman" w:hAnsi="Times New Roman" w:cs="Times New Roman"/>
          <w:sz w:val="24"/>
          <w:szCs w:val="24"/>
        </w:rPr>
        <w:t xml:space="preserve"> </w:t>
      </w:r>
      <w:r w:rsidRPr="009140E8">
        <w:rPr>
          <w:rFonts w:ascii="Times New Roman" w:hAnsi="Times New Roman" w:cs="Times New Roman"/>
          <w:sz w:val="24"/>
          <w:szCs w:val="24"/>
        </w:rPr>
        <w:t>- Orçamento Geral do Estado;</w:t>
      </w:r>
    </w:p>
    <w:p w14:paraId="72ED6FF0"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w:t>
      </w:r>
    </w:p>
    <w:p w14:paraId="1B8DA37E" w14:textId="19EC369D" w:rsidR="009140E8" w:rsidRPr="009140E8"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II - Fundos Estaduais vinculados à política urbana e habitacional;</w:t>
      </w:r>
    </w:p>
    <w:p w14:paraId="15F7D238" w14:textId="77777777" w:rsidR="00324A6B" w:rsidRDefault="00324A6B" w:rsidP="009140E8">
      <w:pPr>
        <w:spacing w:after="0" w:line="240" w:lineRule="auto"/>
        <w:ind w:firstLine="1418"/>
        <w:jc w:val="both"/>
        <w:rPr>
          <w:rFonts w:ascii="Times New Roman" w:hAnsi="Times New Roman" w:cs="Times New Roman"/>
          <w:sz w:val="24"/>
          <w:szCs w:val="24"/>
        </w:rPr>
      </w:pPr>
    </w:p>
    <w:p w14:paraId="79E883E9" w14:textId="77777777" w:rsidR="00324A6B" w:rsidRDefault="00324A6B" w:rsidP="009140E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w:t>
      </w:r>
      <w:r w:rsidR="009140E8" w:rsidRPr="009140E8">
        <w:rPr>
          <w:rFonts w:ascii="Times New Roman" w:hAnsi="Times New Roman" w:cs="Times New Roman"/>
          <w:sz w:val="24"/>
          <w:szCs w:val="24"/>
        </w:rPr>
        <w:t xml:space="preserve">II - Parcerias com a União, Municípios e organismos nacionais e internacionais; </w:t>
      </w:r>
    </w:p>
    <w:p w14:paraId="34E21BA7" w14:textId="77777777" w:rsidR="00324A6B" w:rsidRDefault="00324A6B" w:rsidP="009140E8">
      <w:pPr>
        <w:spacing w:after="0" w:line="240" w:lineRule="auto"/>
        <w:ind w:firstLine="1418"/>
        <w:jc w:val="both"/>
        <w:rPr>
          <w:rFonts w:ascii="Times New Roman" w:hAnsi="Times New Roman" w:cs="Times New Roman"/>
          <w:sz w:val="24"/>
          <w:szCs w:val="24"/>
        </w:rPr>
      </w:pPr>
    </w:p>
    <w:p w14:paraId="614BA624" w14:textId="5B598DF6"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IV - Receitas patrimoniais oriundas de alienações autorizadas em áreas não </w:t>
      </w:r>
      <w:r w:rsidR="00987B10">
        <w:rPr>
          <w:rFonts w:ascii="Times New Roman" w:hAnsi="Times New Roman" w:cs="Times New Roman"/>
          <w:sz w:val="24"/>
          <w:szCs w:val="24"/>
        </w:rPr>
        <w:t>ocupadas.</w:t>
      </w:r>
    </w:p>
    <w:p w14:paraId="3E709F9D" w14:textId="77777777" w:rsidR="00324A6B" w:rsidRDefault="00324A6B" w:rsidP="009140E8">
      <w:pPr>
        <w:spacing w:after="0" w:line="240" w:lineRule="auto"/>
        <w:ind w:firstLine="1418"/>
        <w:jc w:val="both"/>
        <w:rPr>
          <w:rFonts w:ascii="Times New Roman" w:hAnsi="Times New Roman" w:cs="Times New Roman"/>
          <w:sz w:val="24"/>
          <w:szCs w:val="24"/>
        </w:rPr>
      </w:pPr>
    </w:p>
    <w:p w14:paraId="01A80FCC"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19.</w:t>
      </w:r>
      <w:r w:rsidRPr="009140E8">
        <w:rPr>
          <w:rFonts w:ascii="Times New Roman" w:hAnsi="Times New Roman" w:cs="Times New Roman"/>
          <w:sz w:val="24"/>
          <w:szCs w:val="24"/>
        </w:rPr>
        <w:t xml:space="preserve"> Para a execução técnico-operacional da regularização fundiária nas áreas objetos desta Lei, poderá ser contratada Fundação de Apoio, fundação pública, autarquia ou entidade institucional, nos termos do art. 75, XV, da Lei Federal nº 14.133, de 1º de abril de 2021.</w:t>
      </w:r>
    </w:p>
    <w:p w14:paraId="15A80065" w14:textId="77777777" w:rsidR="00987B10" w:rsidRDefault="00987B10" w:rsidP="009140E8">
      <w:pPr>
        <w:spacing w:after="0" w:line="240" w:lineRule="auto"/>
        <w:ind w:firstLine="1418"/>
        <w:jc w:val="both"/>
        <w:rPr>
          <w:rFonts w:ascii="Times New Roman" w:hAnsi="Times New Roman" w:cs="Times New Roman"/>
          <w:sz w:val="24"/>
          <w:szCs w:val="24"/>
        </w:rPr>
      </w:pPr>
    </w:p>
    <w:p w14:paraId="77BE3D0D" w14:textId="77777777"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 1° A contratação deverá ser precedida de Plano de Trabalho contendo metas, indicadores, metodologia e cronograma </w:t>
      </w:r>
      <w:proofErr w:type="spellStart"/>
      <w:r w:rsidRPr="009140E8">
        <w:rPr>
          <w:rFonts w:ascii="Times New Roman" w:hAnsi="Times New Roman" w:cs="Times New Roman"/>
          <w:sz w:val="24"/>
          <w:szCs w:val="24"/>
        </w:rPr>
        <w:t>fisico</w:t>
      </w:r>
      <w:proofErr w:type="spellEnd"/>
      <w:r w:rsidRPr="009140E8">
        <w:rPr>
          <w:rFonts w:ascii="Times New Roman" w:hAnsi="Times New Roman" w:cs="Times New Roman"/>
          <w:sz w:val="24"/>
          <w:szCs w:val="24"/>
        </w:rPr>
        <w:t xml:space="preserve">-financeiro. </w:t>
      </w:r>
    </w:p>
    <w:p w14:paraId="1E607DDF" w14:textId="77777777" w:rsidR="00324A6B" w:rsidRDefault="00324A6B" w:rsidP="009140E8">
      <w:pPr>
        <w:spacing w:after="0" w:line="240" w:lineRule="auto"/>
        <w:ind w:firstLine="1418"/>
        <w:jc w:val="both"/>
        <w:rPr>
          <w:rFonts w:ascii="Times New Roman" w:hAnsi="Times New Roman" w:cs="Times New Roman"/>
          <w:sz w:val="24"/>
          <w:szCs w:val="24"/>
        </w:rPr>
      </w:pPr>
    </w:p>
    <w:p w14:paraId="76C98E9A" w14:textId="6923D6FD" w:rsidR="00324A6B" w:rsidRDefault="009140E8" w:rsidP="009140E8">
      <w:pPr>
        <w:spacing w:after="0" w:line="240" w:lineRule="auto"/>
        <w:ind w:firstLine="1418"/>
        <w:jc w:val="both"/>
        <w:rPr>
          <w:rFonts w:ascii="Times New Roman" w:hAnsi="Times New Roman" w:cs="Times New Roman"/>
          <w:sz w:val="24"/>
          <w:szCs w:val="24"/>
        </w:rPr>
      </w:pPr>
      <w:r w:rsidRPr="009140E8">
        <w:rPr>
          <w:rFonts w:ascii="Times New Roman" w:hAnsi="Times New Roman" w:cs="Times New Roman"/>
          <w:sz w:val="24"/>
          <w:szCs w:val="24"/>
        </w:rPr>
        <w:t xml:space="preserve">§ 2° A decisão administrativa e a expedição da CRF permanecem competência exclusiva </w:t>
      </w:r>
      <w:proofErr w:type="gramStart"/>
      <w:r w:rsidRPr="009140E8">
        <w:rPr>
          <w:rFonts w:ascii="Times New Roman" w:hAnsi="Times New Roman" w:cs="Times New Roman"/>
          <w:sz w:val="24"/>
          <w:szCs w:val="24"/>
        </w:rPr>
        <w:t>da MAPA</w:t>
      </w:r>
      <w:proofErr w:type="gramEnd"/>
      <w:r w:rsidRPr="009140E8">
        <w:rPr>
          <w:rFonts w:ascii="Times New Roman" w:hAnsi="Times New Roman" w:cs="Times New Roman"/>
          <w:sz w:val="24"/>
          <w:szCs w:val="24"/>
        </w:rPr>
        <w:t xml:space="preserve">. </w:t>
      </w:r>
    </w:p>
    <w:p w14:paraId="567B82B5" w14:textId="77777777" w:rsidR="00324A6B" w:rsidRDefault="00324A6B" w:rsidP="009140E8">
      <w:pPr>
        <w:spacing w:after="0" w:line="240" w:lineRule="auto"/>
        <w:ind w:firstLine="1418"/>
        <w:jc w:val="both"/>
        <w:rPr>
          <w:rFonts w:ascii="Times New Roman" w:hAnsi="Times New Roman" w:cs="Times New Roman"/>
          <w:sz w:val="24"/>
          <w:szCs w:val="24"/>
        </w:rPr>
      </w:pPr>
    </w:p>
    <w:p w14:paraId="5B522C2C" w14:textId="3631006F" w:rsidR="00324A6B" w:rsidRDefault="009140E8" w:rsidP="00987B10">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CAPÍTULO VIII</w:t>
      </w:r>
    </w:p>
    <w:p w14:paraId="0AA3540C" w14:textId="10EA74AC" w:rsidR="00324A6B" w:rsidRDefault="009140E8" w:rsidP="00987B10">
      <w:pPr>
        <w:spacing w:after="0" w:line="240" w:lineRule="auto"/>
        <w:jc w:val="center"/>
        <w:rPr>
          <w:rFonts w:ascii="Times New Roman" w:hAnsi="Times New Roman" w:cs="Times New Roman"/>
          <w:sz w:val="24"/>
          <w:szCs w:val="24"/>
        </w:rPr>
      </w:pPr>
      <w:r w:rsidRPr="009140E8">
        <w:rPr>
          <w:rFonts w:ascii="Times New Roman" w:hAnsi="Times New Roman" w:cs="Times New Roman"/>
          <w:sz w:val="24"/>
          <w:szCs w:val="24"/>
        </w:rPr>
        <w:t>DISPOSIÇOES FINAIS</w:t>
      </w:r>
    </w:p>
    <w:p w14:paraId="30050C01" w14:textId="77777777" w:rsidR="00324A6B" w:rsidRDefault="00324A6B" w:rsidP="009140E8">
      <w:pPr>
        <w:spacing w:after="0" w:line="240" w:lineRule="auto"/>
        <w:ind w:firstLine="1418"/>
        <w:jc w:val="both"/>
        <w:rPr>
          <w:rFonts w:ascii="Times New Roman" w:hAnsi="Times New Roman" w:cs="Times New Roman"/>
          <w:sz w:val="24"/>
          <w:szCs w:val="24"/>
        </w:rPr>
      </w:pPr>
    </w:p>
    <w:p w14:paraId="4CAA4CC4"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20.</w:t>
      </w:r>
      <w:r w:rsidRPr="009140E8">
        <w:rPr>
          <w:rFonts w:ascii="Times New Roman" w:hAnsi="Times New Roman" w:cs="Times New Roman"/>
          <w:sz w:val="24"/>
          <w:szCs w:val="24"/>
        </w:rPr>
        <w:t xml:space="preserve"> A execução desta Medida Provisória fica condicionada à análise anual viabilidade, priorização e impacto, admitida a implementação gradual, conforme capacidade fiscal do Estado, os resultados aferidos e em estrita observância à Lei </w:t>
      </w:r>
      <w:proofErr w:type="gramStart"/>
      <w:r w:rsidRPr="009140E8">
        <w:rPr>
          <w:rFonts w:ascii="Times New Roman" w:hAnsi="Times New Roman" w:cs="Times New Roman"/>
          <w:sz w:val="24"/>
          <w:szCs w:val="24"/>
        </w:rPr>
        <w:t xml:space="preserve">de </w:t>
      </w:r>
      <w:proofErr w:type="spellStart"/>
      <w:r w:rsidRPr="009140E8">
        <w:rPr>
          <w:rFonts w:ascii="Times New Roman" w:hAnsi="Times New Roman" w:cs="Times New Roman"/>
          <w:sz w:val="24"/>
          <w:szCs w:val="24"/>
        </w:rPr>
        <w:t>de</w:t>
      </w:r>
      <w:proofErr w:type="spellEnd"/>
      <w:proofErr w:type="gramEnd"/>
      <w:r w:rsidRPr="009140E8">
        <w:rPr>
          <w:rFonts w:ascii="Times New Roman" w:hAnsi="Times New Roman" w:cs="Times New Roman"/>
          <w:sz w:val="24"/>
          <w:szCs w:val="24"/>
        </w:rPr>
        <w:t xml:space="preserve"> Responsabilidade Fiscal. </w:t>
      </w:r>
    </w:p>
    <w:p w14:paraId="5FCC2039" w14:textId="77777777" w:rsidR="00324A6B" w:rsidRDefault="00324A6B" w:rsidP="009140E8">
      <w:pPr>
        <w:spacing w:after="0" w:line="240" w:lineRule="auto"/>
        <w:ind w:firstLine="1418"/>
        <w:jc w:val="both"/>
        <w:rPr>
          <w:rFonts w:ascii="Times New Roman" w:hAnsi="Times New Roman" w:cs="Times New Roman"/>
          <w:sz w:val="24"/>
          <w:szCs w:val="24"/>
        </w:rPr>
      </w:pPr>
    </w:p>
    <w:p w14:paraId="34FD1ED9" w14:textId="3D5238E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21.</w:t>
      </w:r>
      <w:r w:rsidRPr="009140E8">
        <w:rPr>
          <w:rFonts w:ascii="Times New Roman" w:hAnsi="Times New Roman" w:cs="Times New Roman"/>
          <w:sz w:val="24"/>
          <w:szCs w:val="24"/>
        </w:rPr>
        <w:t xml:space="preserve"> Os municípios poderão firmar acordo ou termo de cooperação </w:t>
      </w:r>
      <w:r w:rsidR="00987B10" w:rsidRPr="009140E8">
        <w:rPr>
          <w:rFonts w:ascii="Times New Roman" w:hAnsi="Times New Roman" w:cs="Times New Roman"/>
          <w:sz w:val="24"/>
          <w:szCs w:val="24"/>
        </w:rPr>
        <w:t>técnica</w:t>
      </w:r>
      <w:r w:rsidRPr="009140E8">
        <w:rPr>
          <w:rFonts w:ascii="Times New Roman" w:hAnsi="Times New Roman" w:cs="Times New Roman"/>
          <w:sz w:val="24"/>
          <w:szCs w:val="24"/>
        </w:rPr>
        <w:t xml:space="preserve"> com </w:t>
      </w:r>
      <w:proofErr w:type="gramStart"/>
      <w:r w:rsidRPr="009140E8">
        <w:rPr>
          <w:rFonts w:ascii="Times New Roman" w:hAnsi="Times New Roman" w:cs="Times New Roman"/>
          <w:sz w:val="24"/>
          <w:szCs w:val="24"/>
        </w:rPr>
        <w:t>a MAPA</w:t>
      </w:r>
      <w:proofErr w:type="gramEnd"/>
      <w:r w:rsidRPr="009140E8">
        <w:rPr>
          <w:rFonts w:ascii="Times New Roman" w:hAnsi="Times New Roman" w:cs="Times New Roman"/>
          <w:sz w:val="24"/>
          <w:szCs w:val="24"/>
        </w:rPr>
        <w:t xml:space="preserve">, para definição de diretrizes, obrigações, prazos e demais aspectos relacionados à </w:t>
      </w:r>
      <w:proofErr w:type="spellStart"/>
      <w:r w:rsidRPr="009140E8">
        <w:rPr>
          <w:rFonts w:ascii="Times New Roman" w:hAnsi="Times New Roman" w:cs="Times New Roman"/>
          <w:sz w:val="24"/>
          <w:szCs w:val="24"/>
        </w:rPr>
        <w:t>Reurb</w:t>
      </w:r>
      <w:proofErr w:type="spellEnd"/>
      <w:r w:rsidRPr="009140E8">
        <w:rPr>
          <w:rFonts w:ascii="Times New Roman" w:hAnsi="Times New Roman" w:cs="Times New Roman"/>
          <w:sz w:val="24"/>
          <w:szCs w:val="24"/>
        </w:rPr>
        <w:t xml:space="preserve"> dos conjuntos habitacionais constituídos pela COHAB e localizados em seus territórios. </w:t>
      </w:r>
    </w:p>
    <w:p w14:paraId="0FD7AA6C" w14:textId="77777777" w:rsidR="00324A6B" w:rsidRDefault="00324A6B" w:rsidP="009140E8">
      <w:pPr>
        <w:spacing w:after="0" w:line="240" w:lineRule="auto"/>
        <w:ind w:firstLine="1418"/>
        <w:jc w:val="both"/>
        <w:rPr>
          <w:rFonts w:ascii="Times New Roman" w:hAnsi="Times New Roman" w:cs="Times New Roman"/>
          <w:sz w:val="24"/>
          <w:szCs w:val="24"/>
        </w:rPr>
      </w:pPr>
    </w:p>
    <w:p w14:paraId="5FB1A981" w14:textId="77777777" w:rsidR="00324A6B" w:rsidRDefault="009140E8" w:rsidP="009140E8">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22.</w:t>
      </w:r>
      <w:r w:rsidRPr="009140E8">
        <w:rPr>
          <w:rFonts w:ascii="Times New Roman" w:hAnsi="Times New Roman" w:cs="Times New Roman"/>
          <w:sz w:val="24"/>
          <w:szCs w:val="24"/>
        </w:rPr>
        <w:t xml:space="preserve"> Ficam revogados os dispositivos da Lei Estadual n° 11.140, de 23 de outubro de 2019, que tenham suprimido a competência </w:t>
      </w:r>
      <w:proofErr w:type="gramStart"/>
      <w:r w:rsidRPr="009140E8">
        <w:rPr>
          <w:rFonts w:ascii="Times New Roman" w:hAnsi="Times New Roman" w:cs="Times New Roman"/>
          <w:sz w:val="24"/>
          <w:szCs w:val="24"/>
        </w:rPr>
        <w:t>da MAPA</w:t>
      </w:r>
      <w:proofErr w:type="gramEnd"/>
      <w:r w:rsidRPr="009140E8">
        <w:rPr>
          <w:rFonts w:ascii="Times New Roman" w:hAnsi="Times New Roman" w:cs="Times New Roman"/>
          <w:sz w:val="24"/>
          <w:szCs w:val="24"/>
        </w:rPr>
        <w:t xml:space="preserve"> para atuar nos conjuntos habitacionais da extinta COHAB e em suas áreas adjacentes e remanescentes. </w:t>
      </w:r>
    </w:p>
    <w:p w14:paraId="224DB6C7" w14:textId="77777777" w:rsidR="00324A6B" w:rsidRDefault="00324A6B" w:rsidP="009140E8">
      <w:pPr>
        <w:spacing w:after="0" w:line="240" w:lineRule="auto"/>
        <w:ind w:firstLine="1418"/>
        <w:jc w:val="both"/>
        <w:rPr>
          <w:rFonts w:ascii="Times New Roman" w:hAnsi="Times New Roman" w:cs="Times New Roman"/>
          <w:sz w:val="24"/>
          <w:szCs w:val="24"/>
        </w:rPr>
      </w:pPr>
    </w:p>
    <w:p w14:paraId="106A72E9" w14:textId="6396D8E6" w:rsidR="009140E8" w:rsidRPr="00324A6B" w:rsidRDefault="009140E8" w:rsidP="00324A6B">
      <w:pPr>
        <w:spacing w:after="0" w:line="240" w:lineRule="auto"/>
        <w:ind w:firstLine="1418"/>
        <w:jc w:val="both"/>
        <w:rPr>
          <w:rFonts w:ascii="Times New Roman" w:hAnsi="Times New Roman" w:cs="Times New Roman"/>
          <w:sz w:val="24"/>
          <w:szCs w:val="24"/>
        </w:rPr>
      </w:pPr>
      <w:r w:rsidRPr="00324A6B">
        <w:rPr>
          <w:rFonts w:ascii="Times New Roman" w:hAnsi="Times New Roman" w:cs="Times New Roman"/>
          <w:b/>
          <w:sz w:val="24"/>
          <w:szCs w:val="24"/>
        </w:rPr>
        <w:t>Art. 23.</w:t>
      </w:r>
      <w:r w:rsidRPr="009140E8">
        <w:rPr>
          <w:rFonts w:ascii="Times New Roman" w:hAnsi="Times New Roman" w:cs="Times New Roman"/>
          <w:sz w:val="24"/>
          <w:szCs w:val="24"/>
        </w:rPr>
        <w:t xml:space="preserve"> Esta Medida Provisória entra em v</w:t>
      </w:r>
      <w:r w:rsidR="00324A6B">
        <w:rPr>
          <w:rFonts w:ascii="Times New Roman" w:hAnsi="Times New Roman" w:cs="Times New Roman"/>
          <w:sz w:val="24"/>
          <w:szCs w:val="24"/>
        </w:rPr>
        <w:t>igor na data de sua publicação.</w:t>
      </w:r>
    </w:p>
    <w:p w14:paraId="5EC71D19" w14:textId="77777777" w:rsidR="009140E8" w:rsidRDefault="009140E8" w:rsidP="00042AAE">
      <w:pPr>
        <w:spacing w:after="0" w:line="240" w:lineRule="auto"/>
        <w:ind w:right="-1" w:firstLine="1418"/>
        <w:jc w:val="both"/>
      </w:pPr>
    </w:p>
    <w:p w14:paraId="3660250B" w14:textId="26969572" w:rsidR="008372AA" w:rsidRPr="005F760C" w:rsidRDefault="008372AA" w:rsidP="00042AAE">
      <w:pPr>
        <w:spacing w:after="0" w:line="240" w:lineRule="auto"/>
        <w:ind w:right="-1" w:firstLine="1418"/>
        <w:jc w:val="both"/>
        <w:rPr>
          <w:rFonts w:ascii="Times New Roman" w:hAnsi="Times New Roman" w:cs="Times New Roman"/>
          <w:sz w:val="24"/>
          <w:szCs w:val="24"/>
        </w:rPr>
      </w:pPr>
      <w:r w:rsidRPr="005F760C">
        <w:rPr>
          <w:rFonts w:ascii="Times New Roman" w:hAnsi="Times New Roman" w:cs="Times New Roman"/>
          <w:sz w:val="24"/>
          <w:szCs w:val="24"/>
        </w:rPr>
        <w:t>PALÁCIO DO GOVERNO DO ESTADO DO MARANHÃO, EM SÃO LUÍS,</w:t>
      </w:r>
      <w:r w:rsidR="00772149">
        <w:rPr>
          <w:rFonts w:ascii="Times New Roman" w:hAnsi="Times New Roman" w:cs="Times New Roman"/>
          <w:sz w:val="24"/>
          <w:szCs w:val="24"/>
        </w:rPr>
        <w:t xml:space="preserve"> 1</w:t>
      </w:r>
      <w:r w:rsidR="00987B10">
        <w:rPr>
          <w:rFonts w:ascii="Times New Roman" w:hAnsi="Times New Roman" w:cs="Times New Roman"/>
          <w:sz w:val="24"/>
          <w:szCs w:val="24"/>
        </w:rPr>
        <w:t>7</w:t>
      </w:r>
      <w:r w:rsidR="00772149">
        <w:rPr>
          <w:rFonts w:ascii="Times New Roman" w:hAnsi="Times New Roman" w:cs="Times New Roman"/>
          <w:sz w:val="24"/>
          <w:szCs w:val="24"/>
        </w:rPr>
        <w:t xml:space="preserve"> </w:t>
      </w:r>
      <w:r w:rsidRPr="005F760C">
        <w:rPr>
          <w:rFonts w:ascii="Times New Roman" w:hAnsi="Times New Roman" w:cs="Times New Roman"/>
          <w:sz w:val="24"/>
          <w:szCs w:val="24"/>
        </w:rPr>
        <w:t>DE</w:t>
      </w:r>
      <w:r w:rsidRPr="005F760C">
        <w:rPr>
          <w:rFonts w:ascii="Times New Roman" w:hAnsi="Times New Roman" w:cs="Times New Roman"/>
          <w:sz w:val="24"/>
          <w:szCs w:val="24"/>
        </w:rPr>
        <w:tab/>
      </w:r>
      <w:r w:rsidR="00772149">
        <w:rPr>
          <w:rFonts w:ascii="Times New Roman" w:hAnsi="Times New Roman" w:cs="Times New Roman"/>
          <w:sz w:val="24"/>
          <w:szCs w:val="24"/>
        </w:rPr>
        <w:t>DEZEMBRO</w:t>
      </w:r>
      <w:r w:rsidRPr="005F760C">
        <w:rPr>
          <w:rFonts w:ascii="Times New Roman" w:hAnsi="Times New Roman" w:cs="Times New Roman"/>
          <w:sz w:val="24"/>
          <w:szCs w:val="24"/>
        </w:rPr>
        <w:tab/>
        <w:t>DE 2025, 20</w:t>
      </w:r>
      <w:r w:rsidR="002C0E65" w:rsidRPr="005F760C">
        <w:rPr>
          <w:rFonts w:ascii="Times New Roman" w:hAnsi="Times New Roman" w:cs="Times New Roman"/>
          <w:sz w:val="24"/>
          <w:szCs w:val="24"/>
        </w:rPr>
        <w:t>4</w:t>
      </w:r>
      <w:r w:rsidRPr="005F760C">
        <w:rPr>
          <w:rFonts w:ascii="Times New Roman" w:hAnsi="Times New Roman" w:cs="Times New Roman"/>
          <w:sz w:val="24"/>
          <w:szCs w:val="24"/>
        </w:rPr>
        <w:t>º DA INDEPENDÊNCIA E 137º DA REPÚBLICA.</w:t>
      </w:r>
    </w:p>
    <w:p w14:paraId="1765CBB7"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p>
    <w:p w14:paraId="29CA0CB5" w14:textId="77777777" w:rsidR="00042AAE" w:rsidRPr="005F760C" w:rsidRDefault="00042AAE"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p>
    <w:p w14:paraId="3744E7CC"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5F760C">
        <w:rPr>
          <w:rFonts w:ascii="Times New Roman" w:eastAsia="Times New Roman" w:hAnsi="Times New Roman" w:cs="Times New Roman"/>
          <w:sz w:val="24"/>
          <w:szCs w:val="24"/>
          <w:lang w:eastAsia="pt-BR"/>
        </w:rPr>
        <w:t>CARLOS BRANDÃO</w:t>
      </w:r>
    </w:p>
    <w:p w14:paraId="697D5F6A" w14:textId="77777777" w:rsidR="008372AA" w:rsidRPr="005F760C" w:rsidRDefault="008372AA" w:rsidP="00042AAE">
      <w:pPr>
        <w:tabs>
          <w:tab w:val="right" w:pos="9072"/>
          <w:tab w:val="left" w:pos="9214"/>
        </w:tabs>
        <w:spacing w:after="0" w:line="240" w:lineRule="auto"/>
        <w:ind w:right="-1"/>
        <w:jc w:val="center"/>
        <w:rPr>
          <w:rFonts w:ascii="Times New Roman" w:eastAsia="Times New Roman" w:hAnsi="Times New Roman" w:cs="Times New Roman"/>
          <w:sz w:val="24"/>
          <w:szCs w:val="24"/>
          <w:lang w:eastAsia="pt-BR"/>
        </w:rPr>
      </w:pPr>
      <w:r w:rsidRPr="005F760C">
        <w:rPr>
          <w:rFonts w:ascii="Times New Roman" w:eastAsia="Times New Roman" w:hAnsi="Times New Roman" w:cs="Times New Roman"/>
          <w:sz w:val="24"/>
          <w:szCs w:val="24"/>
          <w:lang w:eastAsia="pt-BR"/>
        </w:rPr>
        <w:t>Governador do Estado do Maranhão</w:t>
      </w:r>
    </w:p>
    <w:p w14:paraId="09C24B57" w14:textId="77777777" w:rsidR="008372AA" w:rsidRPr="005F760C" w:rsidRDefault="008372AA" w:rsidP="00042AAE">
      <w:pPr>
        <w:tabs>
          <w:tab w:val="left" w:pos="851"/>
        </w:tabs>
        <w:spacing w:after="0" w:line="240" w:lineRule="auto"/>
        <w:ind w:right="-1"/>
        <w:jc w:val="center"/>
        <w:rPr>
          <w:rFonts w:ascii="Times New Roman" w:hAnsi="Times New Roman" w:cs="Times New Roman"/>
          <w:caps/>
          <w:sz w:val="24"/>
          <w:szCs w:val="24"/>
        </w:rPr>
      </w:pPr>
    </w:p>
    <w:p w14:paraId="6320DE73" w14:textId="77777777" w:rsidR="00042AAE" w:rsidRPr="005F760C" w:rsidRDefault="00042AAE" w:rsidP="00042AAE">
      <w:pPr>
        <w:tabs>
          <w:tab w:val="left" w:pos="851"/>
        </w:tabs>
        <w:spacing w:after="0" w:line="240" w:lineRule="auto"/>
        <w:ind w:right="-1"/>
        <w:jc w:val="center"/>
        <w:rPr>
          <w:rFonts w:ascii="Times New Roman" w:hAnsi="Times New Roman" w:cs="Times New Roman"/>
          <w:caps/>
          <w:sz w:val="24"/>
          <w:szCs w:val="24"/>
        </w:rPr>
      </w:pPr>
    </w:p>
    <w:p w14:paraId="3A8320DB" w14:textId="77777777" w:rsidR="008372AA" w:rsidRPr="005F760C" w:rsidRDefault="008372AA" w:rsidP="00042AAE">
      <w:pPr>
        <w:spacing w:after="0" w:line="240" w:lineRule="auto"/>
        <w:ind w:right="-1"/>
        <w:jc w:val="center"/>
        <w:rPr>
          <w:rFonts w:ascii="Times New Roman" w:hAnsi="Times New Roman" w:cs="Times New Roman"/>
          <w:caps/>
          <w:sz w:val="24"/>
          <w:szCs w:val="24"/>
        </w:rPr>
      </w:pPr>
      <w:r w:rsidRPr="005F760C">
        <w:rPr>
          <w:rFonts w:ascii="Times New Roman" w:hAnsi="Times New Roman" w:cs="Times New Roman"/>
          <w:sz w:val="24"/>
          <w:szCs w:val="24"/>
        </w:rPr>
        <w:t>SEBASTIÃO TORRES MADEIRA</w:t>
      </w:r>
    </w:p>
    <w:p w14:paraId="3D1ADAF7" w14:textId="69574579" w:rsidR="008F4DE4" w:rsidRPr="005F760C" w:rsidRDefault="008372AA" w:rsidP="00042AAE">
      <w:pPr>
        <w:spacing w:after="0" w:line="240" w:lineRule="auto"/>
        <w:ind w:right="-1"/>
        <w:jc w:val="center"/>
        <w:rPr>
          <w:rFonts w:ascii="Times New Roman" w:hAnsi="Times New Roman" w:cs="Times New Roman"/>
          <w:sz w:val="24"/>
          <w:szCs w:val="24"/>
        </w:rPr>
      </w:pPr>
      <w:r w:rsidRPr="005F760C">
        <w:rPr>
          <w:rFonts w:ascii="Times New Roman" w:hAnsi="Times New Roman" w:cs="Times New Roman"/>
          <w:sz w:val="24"/>
          <w:szCs w:val="24"/>
        </w:rPr>
        <w:t>Secretário-Chefe da Casa Civil</w:t>
      </w:r>
    </w:p>
    <w:p w14:paraId="1D271E6F" w14:textId="77777777" w:rsidR="00460EE7" w:rsidRPr="005F760C" w:rsidRDefault="00460EE7" w:rsidP="00042AAE">
      <w:pPr>
        <w:spacing w:after="0" w:line="240" w:lineRule="auto"/>
        <w:ind w:right="-1"/>
        <w:jc w:val="center"/>
        <w:rPr>
          <w:rFonts w:ascii="Times New Roman" w:hAnsi="Times New Roman" w:cs="Times New Roman"/>
          <w:sz w:val="24"/>
          <w:szCs w:val="24"/>
        </w:rPr>
      </w:pPr>
    </w:p>
    <w:p w14:paraId="7AA946F6" w14:textId="77777777" w:rsidR="00460EE7" w:rsidRPr="005F760C" w:rsidRDefault="00460EE7" w:rsidP="00042AAE">
      <w:pPr>
        <w:spacing w:after="0" w:line="240" w:lineRule="auto"/>
        <w:ind w:right="-1"/>
        <w:jc w:val="center"/>
        <w:rPr>
          <w:rFonts w:ascii="Times New Roman" w:hAnsi="Times New Roman" w:cs="Times New Roman"/>
          <w:sz w:val="24"/>
          <w:szCs w:val="24"/>
        </w:rPr>
      </w:pPr>
    </w:p>
    <w:p w14:paraId="666A28E4" w14:textId="77777777" w:rsidR="00460EE7" w:rsidRPr="005F760C" w:rsidRDefault="00460EE7" w:rsidP="00042AAE">
      <w:pPr>
        <w:spacing w:after="0" w:line="240" w:lineRule="auto"/>
        <w:ind w:right="-1"/>
        <w:jc w:val="center"/>
        <w:rPr>
          <w:rFonts w:ascii="Times New Roman" w:hAnsi="Times New Roman" w:cs="Times New Roman"/>
          <w:sz w:val="24"/>
          <w:szCs w:val="24"/>
        </w:rPr>
      </w:pPr>
    </w:p>
    <w:p w14:paraId="103383DA" w14:textId="045CBC76" w:rsidR="00460EE7" w:rsidRPr="00460EE7" w:rsidRDefault="00460EE7" w:rsidP="00987B10">
      <w:pPr>
        <w:spacing w:after="0" w:line="240" w:lineRule="auto"/>
        <w:ind w:right="-1"/>
        <w:rPr>
          <w:rFonts w:ascii="Times New Roman" w:hAnsi="Times New Roman" w:cs="Times New Roman"/>
          <w:sz w:val="24"/>
          <w:szCs w:val="24"/>
        </w:rPr>
      </w:pPr>
    </w:p>
    <w:sectPr w:rsidR="00460EE7" w:rsidRPr="00460EE7" w:rsidSect="002B3244">
      <w:headerReference w:type="default" r:id="rId9"/>
      <w:pgSz w:w="11906" w:h="16838"/>
      <w:pgMar w:top="1701"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49882" w14:textId="77777777" w:rsidR="00064D87" w:rsidRDefault="00064D87">
      <w:pPr>
        <w:spacing w:after="0" w:line="240" w:lineRule="auto"/>
      </w:pPr>
      <w:r>
        <w:separator/>
      </w:r>
    </w:p>
  </w:endnote>
  <w:endnote w:type="continuationSeparator" w:id="0">
    <w:p w14:paraId="3EA96521" w14:textId="77777777" w:rsidR="00064D87" w:rsidRDefault="0006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EC4BF" w14:textId="77777777" w:rsidR="00064D87" w:rsidRDefault="00064D87">
      <w:pPr>
        <w:spacing w:after="0" w:line="240" w:lineRule="auto"/>
      </w:pPr>
      <w:r>
        <w:separator/>
      </w:r>
    </w:p>
  </w:footnote>
  <w:footnote w:type="continuationSeparator" w:id="0">
    <w:p w14:paraId="3E50326F" w14:textId="77777777" w:rsidR="00064D87" w:rsidRDefault="00064D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42E9" w14:textId="77777777" w:rsidR="00064D87" w:rsidRPr="00507A52" w:rsidRDefault="00064D87" w:rsidP="00EF248D">
    <w:pPr>
      <w:pStyle w:val="Cabealho"/>
      <w:jc w:val="center"/>
      <w:rPr>
        <w:rFonts w:ascii="Arial" w:hAnsi="Arial" w:cs="Arial"/>
      </w:rPr>
    </w:pPr>
    <w:r w:rsidRPr="00507A52">
      <w:rPr>
        <w:rFonts w:ascii="Arial" w:hAnsi="Arial" w:cs="Arial"/>
        <w:noProof/>
        <w:lang w:eastAsia="pt-BR"/>
      </w:rPr>
      <w:drawing>
        <wp:inline distT="0" distB="0" distL="0" distR="0" wp14:anchorId="041342EC" wp14:editId="041342ED">
          <wp:extent cx="819150" cy="819150"/>
          <wp:effectExtent l="0" t="0" r="0" b="0"/>
          <wp:docPr id="2050655583" name="Imagem 205065558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041342EA" w14:textId="34B20FF8" w:rsidR="00064D87" w:rsidRDefault="00064D87" w:rsidP="00EF248D">
    <w:pPr>
      <w:pStyle w:val="CabealhoeRodap"/>
      <w:jc w:val="center"/>
      <w:rPr>
        <w:rFonts w:ascii="Arial" w:hAnsi="Arial" w:cs="Arial"/>
        <w:b/>
      </w:rPr>
    </w:pPr>
    <w:r w:rsidRPr="00507A52">
      <w:rPr>
        <w:rFonts w:ascii="Arial" w:hAnsi="Arial" w:cs="Arial"/>
        <w:b/>
      </w:rPr>
      <w:t>ESTADO DO MARANHÃO</w:t>
    </w:r>
  </w:p>
  <w:p w14:paraId="70008C6A" w14:textId="77777777" w:rsidR="00064D87" w:rsidRDefault="00064D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7E0"/>
    <w:multiLevelType w:val="hybridMultilevel"/>
    <w:tmpl w:val="FFBA2F48"/>
    <w:lvl w:ilvl="0" w:tplc="892E1C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5A8A1D7B"/>
    <w:multiLevelType w:val="multilevel"/>
    <w:tmpl w:val="A7EC98C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38"/>
    <w:rsid w:val="0000029B"/>
    <w:rsid w:val="00025959"/>
    <w:rsid w:val="00026347"/>
    <w:rsid w:val="0003132E"/>
    <w:rsid w:val="0003459B"/>
    <w:rsid w:val="00042AAE"/>
    <w:rsid w:val="00051C1C"/>
    <w:rsid w:val="000543F3"/>
    <w:rsid w:val="0005600D"/>
    <w:rsid w:val="00057A13"/>
    <w:rsid w:val="000645F8"/>
    <w:rsid w:val="00064D87"/>
    <w:rsid w:val="00070548"/>
    <w:rsid w:val="00075A4F"/>
    <w:rsid w:val="00080E0A"/>
    <w:rsid w:val="000839E1"/>
    <w:rsid w:val="000946F3"/>
    <w:rsid w:val="00097CA1"/>
    <w:rsid w:val="000C3114"/>
    <w:rsid w:val="000C39BC"/>
    <w:rsid w:val="000C6E2F"/>
    <w:rsid w:val="000D30CD"/>
    <w:rsid w:val="000D5E9B"/>
    <w:rsid w:val="000E7322"/>
    <w:rsid w:val="000F2034"/>
    <w:rsid w:val="000F3341"/>
    <w:rsid w:val="000F6D30"/>
    <w:rsid w:val="00111E92"/>
    <w:rsid w:val="00131158"/>
    <w:rsid w:val="001457FA"/>
    <w:rsid w:val="00155FF5"/>
    <w:rsid w:val="001647C1"/>
    <w:rsid w:val="0016799B"/>
    <w:rsid w:val="00173140"/>
    <w:rsid w:val="00175F08"/>
    <w:rsid w:val="00177CF0"/>
    <w:rsid w:val="00182A2C"/>
    <w:rsid w:val="001A6199"/>
    <w:rsid w:val="001A7ABB"/>
    <w:rsid w:val="001C640E"/>
    <w:rsid w:val="001D4043"/>
    <w:rsid w:val="001F235E"/>
    <w:rsid w:val="00202087"/>
    <w:rsid w:val="00203FA3"/>
    <w:rsid w:val="00204622"/>
    <w:rsid w:val="00212F63"/>
    <w:rsid w:val="00217574"/>
    <w:rsid w:val="00225482"/>
    <w:rsid w:val="00234415"/>
    <w:rsid w:val="00237BC0"/>
    <w:rsid w:val="00242143"/>
    <w:rsid w:val="00250D2E"/>
    <w:rsid w:val="00253412"/>
    <w:rsid w:val="0026233C"/>
    <w:rsid w:val="0026337C"/>
    <w:rsid w:val="002675B0"/>
    <w:rsid w:val="002740F3"/>
    <w:rsid w:val="002753DB"/>
    <w:rsid w:val="00280ED8"/>
    <w:rsid w:val="0028161A"/>
    <w:rsid w:val="00284EBD"/>
    <w:rsid w:val="002944BE"/>
    <w:rsid w:val="00296702"/>
    <w:rsid w:val="002A03E4"/>
    <w:rsid w:val="002A0C01"/>
    <w:rsid w:val="002B25C8"/>
    <w:rsid w:val="002B2CFB"/>
    <w:rsid w:val="002B3244"/>
    <w:rsid w:val="002B5B81"/>
    <w:rsid w:val="002C0E65"/>
    <w:rsid w:val="002C699B"/>
    <w:rsid w:val="002D2A2F"/>
    <w:rsid w:val="002E4595"/>
    <w:rsid w:val="002E4B8D"/>
    <w:rsid w:val="002F302F"/>
    <w:rsid w:val="00303689"/>
    <w:rsid w:val="00304EAB"/>
    <w:rsid w:val="00307643"/>
    <w:rsid w:val="00312418"/>
    <w:rsid w:val="00321CE0"/>
    <w:rsid w:val="00324A6B"/>
    <w:rsid w:val="00324E87"/>
    <w:rsid w:val="003253A0"/>
    <w:rsid w:val="0033069C"/>
    <w:rsid w:val="00332FBC"/>
    <w:rsid w:val="0033711A"/>
    <w:rsid w:val="00337DCD"/>
    <w:rsid w:val="00344A8C"/>
    <w:rsid w:val="00345488"/>
    <w:rsid w:val="003458DD"/>
    <w:rsid w:val="0034771B"/>
    <w:rsid w:val="0035026F"/>
    <w:rsid w:val="00352490"/>
    <w:rsid w:val="003617D8"/>
    <w:rsid w:val="00372E87"/>
    <w:rsid w:val="00386D34"/>
    <w:rsid w:val="003A2B7C"/>
    <w:rsid w:val="003B2BD4"/>
    <w:rsid w:val="003C275A"/>
    <w:rsid w:val="003D4BC7"/>
    <w:rsid w:val="003D5AC2"/>
    <w:rsid w:val="003E0B08"/>
    <w:rsid w:val="003E1A76"/>
    <w:rsid w:val="003F114B"/>
    <w:rsid w:val="003F19A6"/>
    <w:rsid w:val="00416B11"/>
    <w:rsid w:val="00426194"/>
    <w:rsid w:val="00426EBA"/>
    <w:rsid w:val="004300A4"/>
    <w:rsid w:val="00430B49"/>
    <w:rsid w:val="004402C3"/>
    <w:rsid w:val="00455979"/>
    <w:rsid w:val="00460EE7"/>
    <w:rsid w:val="00463B94"/>
    <w:rsid w:val="004668B9"/>
    <w:rsid w:val="00473DB5"/>
    <w:rsid w:val="00481F3C"/>
    <w:rsid w:val="00482A30"/>
    <w:rsid w:val="00487FE2"/>
    <w:rsid w:val="0049618D"/>
    <w:rsid w:val="004A5A87"/>
    <w:rsid w:val="004A5DEA"/>
    <w:rsid w:val="004B26BC"/>
    <w:rsid w:val="004B5788"/>
    <w:rsid w:val="004B76B2"/>
    <w:rsid w:val="004C37EC"/>
    <w:rsid w:val="004C4115"/>
    <w:rsid w:val="004D101B"/>
    <w:rsid w:val="004D3DA7"/>
    <w:rsid w:val="004E1400"/>
    <w:rsid w:val="004E15A1"/>
    <w:rsid w:val="004E231C"/>
    <w:rsid w:val="00507194"/>
    <w:rsid w:val="00507A52"/>
    <w:rsid w:val="00507CEF"/>
    <w:rsid w:val="00512656"/>
    <w:rsid w:val="00523F96"/>
    <w:rsid w:val="0052583F"/>
    <w:rsid w:val="005356D9"/>
    <w:rsid w:val="005409A9"/>
    <w:rsid w:val="0055201E"/>
    <w:rsid w:val="005521D9"/>
    <w:rsid w:val="005562C9"/>
    <w:rsid w:val="00582D88"/>
    <w:rsid w:val="005833AE"/>
    <w:rsid w:val="005848D1"/>
    <w:rsid w:val="00585991"/>
    <w:rsid w:val="005873BA"/>
    <w:rsid w:val="0058742E"/>
    <w:rsid w:val="00590003"/>
    <w:rsid w:val="005979E5"/>
    <w:rsid w:val="005A7E91"/>
    <w:rsid w:val="005B2B14"/>
    <w:rsid w:val="005B40C9"/>
    <w:rsid w:val="005B4BAB"/>
    <w:rsid w:val="005C199B"/>
    <w:rsid w:val="005D143B"/>
    <w:rsid w:val="005D4824"/>
    <w:rsid w:val="005D5789"/>
    <w:rsid w:val="005D589C"/>
    <w:rsid w:val="005D5F02"/>
    <w:rsid w:val="005D7E38"/>
    <w:rsid w:val="005F18D6"/>
    <w:rsid w:val="005F3698"/>
    <w:rsid w:val="005F760C"/>
    <w:rsid w:val="00617493"/>
    <w:rsid w:val="00624CA4"/>
    <w:rsid w:val="00626858"/>
    <w:rsid w:val="006323F8"/>
    <w:rsid w:val="006328A6"/>
    <w:rsid w:val="0063295C"/>
    <w:rsid w:val="006349D4"/>
    <w:rsid w:val="00645E53"/>
    <w:rsid w:val="006470DD"/>
    <w:rsid w:val="00662CE3"/>
    <w:rsid w:val="006662AF"/>
    <w:rsid w:val="00666DCA"/>
    <w:rsid w:val="006707EE"/>
    <w:rsid w:val="00674D61"/>
    <w:rsid w:val="0068325A"/>
    <w:rsid w:val="006909DC"/>
    <w:rsid w:val="006917CA"/>
    <w:rsid w:val="00693F11"/>
    <w:rsid w:val="00695C4A"/>
    <w:rsid w:val="006A0168"/>
    <w:rsid w:val="006B2C50"/>
    <w:rsid w:val="006B5A2E"/>
    <w:rsid w:val="006C23E4"/>
    <w:rsid w:val="006C46E3"/>
    <w:rsid w:val="006E01E1"/>
    <w:rsid w:val="006F34FE"/>
    <w:rsid w:val="007130B2"/>
    <w:rsid w:val="007150D2"/>
    <w:rsid w:val="007206BE"/>
    <w:rsid w:val="0073399B"/>
    <w:rsid w:val="00733F88"/>
    <w:rsid w:val="007474B2"/>
    <w:rsid w:val="007522CE"/>
    <w:rsid w:val="0075243E"/>
    <w:rsid w:val="007539A2"/>
    <w:rsid w:val="0075780D"/>
    <w:rsid w:val="00764348"/>
    <w:rsid w:val="00765B7A"/>
    <w:rsid w:val="00767C42"/>
    <w:rsid w:val="00772149"/>
    <w:rsid w:val="007733E0"/>
    <w:rsid w:val="00785286"/>
    <w:rsid w:val="00786D53"/>
    <w:rsid w:val="00795579"/>
    <w:rsid w:val="00797AFD"/>
    <w:rsid w:val="007B139F"/>
    <w:rsid w:val="007B4F83"/>
    <w:rsid w:val="007C1433"/>
    <w:rsid w:val="007C1B84"/>
    <w:rsid w:val="007C3C53"/>
    <w:rsid w:val="007E4E69"/>
    <w:rsid w:val="007F5065"/>
    <w:rsid w:val="00800847"/>
    <w:rsid w:val="00802921"/>
    <w:rsid w:val="00802ABA"/>
    <w:rsid w:val="00803E9D"/>
    <w:rsid w:val="00804883"/>
    <w:rsid w:val="00805565"/>
    <w:rsid w:val="008237FC"/>
    <w:rsid w:val="00834530"/>
    <w:rsid w:val="008372AA"/>
    <w:rsid w:val="00844ACF"/>
    <w:rsid w:val="00850150"/>
    <w:rsid w:val="008551AF"/>
    <w:rsid w:val="00856131"/>
    <w:rsid w:val="008716C1"/>
    <w:rsid w:val="008734C5"/>
    <w:rsid w:val="00880FBC"/>
    <w:rsid w:val="00883D28"/>
    <w:rsid w:val="00884CAA"/>
    <w:rsid w:val="0089059E"/>
    <w:rsid w:val="0089673E"/>
    <w:rsid w:val="008A36C2"/>
    <w:rsid w:val="008A7B6E"/>
    <w:rsid w:val="008B5E22"/>
    <w:rsid w:val="008B7CB6"/>
    <w:rsid w:val="008C66CD"/>
    <w:rsid w:val="008F4DE4"/>
    <w:rsid w:val="008F6490"/>
    <w:rsid w:val="00904919"/>
    <w:rsid w:val="00906C59"/>
    <w:rsid w:val="00910E0B"/>
    <w:rsid w:val="0091188F"/>
    <w:rsid w:val="009140E8"/>
    <w:rsid w:val="0091580B"/>
    <w:rsid w:val="00917E7D"/>
    <w:rsid w:val="009222C1"/>
    <w:rsid w:val="009222F2"/>
    <w:rsid w:val="00925303"/>
    <w:rsid w:val="009274C7"/>
    <w:rsid w:val="00932508"/>
    <w:rsid w:val="00944F8D"/>
    <w:rsid w:val="00947108"/>
    <w:rsid w:val="00955F6D"/>
    <w:rsid w:val="00967AE6"/>
    <w:rsid w:val="00972C3C"/>
    <w:rsid w:val="00980A40"/>
    <w:rsid w:val="0098740E"/>
    <w:rsid w:val="00987B10"/>
    <w:rsid w:val="0099066E"/>
    <w:rsid w:val="00994568"/>
    <w:rsid w:val="009A0E93"/>
    <w:rsid w:val="009B232E"/>
    <w:rsid w:val="009B38CC"/>
    <w:rsid w:val="009D65FE"/>
    <w:rsid w:val="009D69A7"/>
    <w:rsid w:val="009F0FF2"/>
    <w:rsid w:val="009F76CE"/>
    <w:rsid w:val="00A004DC"/>
    <w:rsid w:val="00A16555"/>
    <w:rsid w:val="00A174FC"/>
    <w:rsid w:val="00A314B0"/>
    <w:rsid w:val="00A37D46"/>
    <w:rsid w:val="00A4412A"/>
    <w:rsid w:val="00A44E4D"/>
    <w:rsid w:val="00A46B53"/>
    <w:rsid w:val="00A5258C"/>
    <w:rsid w:val="00A547B0"/>
    <w:rsid w:val="00A61571"/>
    <w:rsid w:val="00A95DA6"/>
    <w:rsid w:val="00AA03BD"/>
    <w:rsid w:val="00AA1E96"/>
    <w:rsid w:val="00AB0A2B"/>
    <w:rsid w:val="00AB765C"/>
    <w:rsid w:val="00AC00F0"/>
    <w:rsid w:val="00AC0AD7"/>
    <w:rsid w:val="00AC4F42"/>
    <w:rsid w:val="00AD3387"/>
    <w:rsid w:val="00AD6070"/>
    <w:rsid w:val="00AE1837"/>
    <w:rsid w:val="00AF51D2"/>
    <w:rsid w:val="00AF7206"/>
    <w:rsid w:val="00B05526"/>
    <w:rsid w:val="00B11B03"/>
    <w:rsid w:val="00B16D83"/>
    <w:rsid w:val="00B172FB"/>
    <w:rsid w:val="00B2435C"/>
    <w:rsid w:val="00B26443"/>
    <w:rsid w:val="00B34624"/>
    <w:rsid w:val="00B349D1"/>
    <w:rsid w:val="00B37C83"/>
    <w:rsid w:val="00B42F35"/>
    <w:rsid w:val="00B52E00"/>
    <w:rsid w:val="00B54C39"/>
    <w:rsid w:val="00B61B9B"/>
    <w:rsid w:val="00B638C3"/>
    <w:rsid w:val="00B805A3"/>
    <w:rsid w:val="00B8127C"/>
    <w:rsid w:val="00B854C8"/>
    <w:rsid w:val="00B85510"/>
    <w:rsid w:val="00B87A4F"/>
    <w:rsid w:val="00B90208"/>
    <w:rsid w:val="00B96439"/>
    <w:rsid w:val="00BA3253"/>
    <w:rsid w:val="00BA4E75"/>
    <w:rsid w:val="00BB09E6"/>
    <w:rsid w:val="00BB6FB9"/>
    <w:rsid w:val="00BD4E2A"/>
    <w:rsid w:val="00BD7FB6"/>
    <w:rsid w:val="00BE102C"/>
    <w:rsid w:val="00BF4D9A"/>
    <w:rsid w:val="00BF4F33"/>
    <w:rsid w:val="00C01752"/>
    <w:rsid w:val="00C026F5"/>
    <w:rsid w:val="00C15167"/>
    <w:rsid w:val="00C25E55"/>
    <w:rsid w:val="00C2778C"/>
    <w:rsid w:val="00C34A88"/>
    <w:rsid w:val="00C415EA"/>
    <w:rsid w:val="00C43DB9"/>
    <w:rsid w:val="00C51987"/>
    <w:rsid w:val="00C57C9F"/>
    <w:rsid w:val="00C635D3"/>
    <w:rsid w:val="00C82FC5"/>
    <w:rsid w:val="00C83D88"/>
    <w:rsid w:val="00C84CC3"/>
    <w:rsid w:val="00C96F83"/>
    <w:rsid w:val="00CB2E48"/>
    <w:rsid w:val="00CC2557"/>
    <w:rsid w:val="00CC2A4A"/>
    <w:rsid w:val="00CC34EF"/>
    <w:rsid w:val="00CC3725"/>
    <w:rsid w:val="00CE0B76"/>
    <w:rsid w:val="00CE2D9C"/>
    <w:rsid w:val="00CE781B"/>
    <w:rsid w:val="00D103FB"/>
    <w:rsid w:val="00D10BCA"/>
    <w:rsid w:val="00D15409"/>
    <w:rsid w:val="00D16CDE"/>
    <w:rsid w:val="00D17517"/>
    <w:rsid w:val="00D23875"/>
    <w:rsid w:val="00D23BCD"/>
    <w:rsid w:val="00D241BF"/>
    <w:rsid w:val="00D2559B"/>
    <w:rsid w:val="00D31CC0"/>
    <w:rsid w:val="00D673F3"/>
    <w:rsid w:val="00D7016B"/>
    <w:rsid w:val="00D725BA"/>
    <w:rsid w:val="00D7798F"/>
    <w:rsid w:val="00D81712"/>
    <w:rsid w:val="00D85CD2"/>
    <w:rsid w:val="00D86562"/>
    <w:rsid w:val="00D908F9"/>
    <w:rsid w:val="00D91F66"/>
    <w:rsid w:val="00D94778"/>
    <w:rsid w:val="00DA4818"/>
    <w:rsid w:val="00DB3309"/>
    <w:rsid w:val="00DD17C5"/>
    <w:rsid w:val="00DD3153"/>
    <w:rsid w:val="00DD4DEF"/>
    <w:rsid w:val="00DD4F4D"/>
    <w:rsid w:val="00DE3A84"/>
    <w:rsid w:val="00DE74BE"/>
    <w:rsid w:val="00DF16BF"/>
    <w:rsid w:val="00DF4E28"/>
    <w:rsid w:val="00E069BF"/>
    <w:rsid w:val="00E22E45"/>
    <w:rsid w:val="00E2529F"/>
    <w:rsid w:val="00E27751"/>
    <w:rsid w:val="00E32614"/>
    <w:rsid w:val="00E33288"/>
    <w:rsid w:val="00E33837"/>
    <w:rsid w:val="00E46058"/>
    <w:rsid w:val="00E56049"/>
    <w:rsid w:val="00E62531"/>
    <w:rsid w:val="00E7452D"/>
    <w:rsid w:val="00E77644"/>
    <w:rsid w:val="00E8303E"/>
    <w:rsid w:val="00E9206D"/>
    <w:rsid w:val="00E95EFE"/>
    <w:rsid w:val="00EA64F3"/>
    <w:rsid w:val="00EB1B4C"/>
    <w:rsid w:val="00EB29D5"/>
    <w:rsid w:val="00EB7965"/>
    <w:rsid w:val="00EC25F2"/>
    <w:rsid w:val="00EC3689"/>
    <w:rsid w:val="00EC4AE2"/>
    <w:rsid w:val="00ED5A78"/>
    <w:rsid w:val="00ED75BA"/>
    <w:rsid w:val="00ED7A84"/>
    <w:rsid w:val="00EE0588"/>
    <w:rsid w:val="00EE194D"/>
    <w:rsid w:val="00EE53D1"/>
    <w:rsid w:val="00EF248D"/>
    <w:rsid w:val="00EF42F2"/>
    <w:rsid w:val="00EF4C63"/>
    <w:rsid w:val="00F049B6"/>
    <w:rsid w:val="00F07E7E"/>
    <w:rsid w:val="00F11CAC"/>
    <w:rsid w:val="00F225A9"/>
    <w:rsid w:val="00F24A91"/>
    <w:rsid w:val="00F339CC"/>
    <w:rsid w:val="00F34D9A"/>
    <w:rsid w:val="00F368A6"/>
    <w:rsid w:val="00F40962"/>
    <w:rsid w:val="00F43E40"/>
    <w:rsid w:val="00F46E00"/>
    <w:rsid w:val="00F53B84"/>
    <w:rsid w:val="00F60C8E"/>
    <w:rsid w:val="00F60DB0"/>
    <w:rsid w:val="00F66E7F"/>
    <w:rsid w:val="00F679FD"/>
    <w:rsid w:val="00F76B6F"/>
    <w:rsid w:val="00F77804"/>
    <w:rsid w:val="00F778DD"/>
    <w:rsid w:val="00F825DF"/>
    <w:rsid w:val="00F90534"/>
    <w:rsid w:val="00F9102E"/>
    <w:rsid w:val="00FB6133"/>
    <w:rsid w:val="00FC6225"/>
    <w:rsid w:val="00FC6D39"/>
    <w:rsid w:val="00FC6F72"/>
    <w:rsid w:val="00FD0C68"/>
    <w:rsid w:val="00FD40E5"/>
    <w:rsid w:val="00FD62B5"/>
    <w:rsid w:val="00FD6D34"/>
    <w:rsid w:val="00FD7F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 w:type="paragraph" w:customStyle="1" w:styleId="Contedodatabela">
    <w:name w:val="Conteúdo da tabela"/>
    <w:basedOn w:val="Normal"/>
    <w:qFormat/>
    <w:rsid w:val="001A7ABB"/>
    <w:pPr>
      <w:widowControl w:val="0"/>
      <w:suppressLineNumbers/>
    </w:pPr>
    <w:rPr>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38"/>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D7E38"/>
    <w:pPr>
      <w:ind w:left="720"/>
      <w:contextualSpacing/>
    </w:pPr>
  </w:style>
  <w:style w:type="paragraph" w:customStyle="1" w:styleId="02-TtuloPrincipal-CLG">
    <w:name w:val="02 - Título Principal - CLG"/>
    <w:link w:val="02-TtuloPrincipal-CLGChar"/>
    <w:rsid w:val="005D7E38"/>
    <w:pPr>
      <w:spacing w:after="960" w:line="240" w:lineRule="auto"/>
      <w:jc w:val="center"/>
    </w:pPr>
    <w:rPr>
      <w:rFonts w:ascii="Times New Roman" w:eastAsia="Times New Roman" w:hAnsi="Times New Roman" w:cs="Times New Roman"/>
      <w:b/>
      <w:bCs/>
      <w:sz w:val="32"/>
      <w:szCs w:val="20"/>
      <w:lang w:eastAsia="pt-BR"/>
    </w:rPr>
  </w:style>
  <w:style w:type="character" w:customStyle="1" w:styleId="02-TtuloPrincipal-CLGChar">
    <w:name w:val="02 - Título Principal - CLG Char"/>
    <w:link w:val="02-TtuloPrincipal-CLG"/>
    <w:locked/>
    <w:rsid w:val="005D7E38"/>
    <w:rPr>
      <w:rFonts w:ascii="Times New Roman" w:eastAsia="Times New Roman" w:hAnsi="Times New Roman" w:cs="Times New Roman"/>
      <w:b/>
      <w:bCs/>
      <w:sz w:val="32"/>
      <w:szCs w:val="20"/>
      <w:lang w:eastAsia="pt-BR"/>
    </w:rPr>
  </w:style>
  <w:style w:type="paragraph" w:customStyle="1" w:styleId="03-Ementa-CLG">
    <w:name w:val="03 - Ementa - CLG"/>
    <w:link w:val="03-Ementa-CLGChar"/>
    <w:rsid w:val="005D7E38"/>
    <w:pPr>
      <w:spacing w:after="1440" w:line="240" w:lineRule="auto"/>
      <w:ind w:left="3686"/>
      <w:jc w:val="both"/>
    </w:pPr>
    <w:rPr>
      <w:rFonts w:ascii="Times New Roman" w:eastAsia="Times New Roman" w:hAnsi="Times New Roman" w:cs="Times New Roman"/>
      <w:sz w:val="24"/>
      <w:szCs w:val="20"/>
      <w:lang w:eastAsia="pt-BR"/>
    </w:rPr>
  </w:style>
  <w:style w:type="character" w:customStyle="1" w:styleId="03-Ementa-CLGChar">
    <w:name w:val="03 - Ementa - CLG Char"/>
    <w:link w:val="03-Ementa-CLG"/>
    <w:locked/>
    <w:rsid w:val="005D7E38"/>
    <w:rPr>
      <w:rFonts w:ascii="Times New Roman" w:eastAsia="Times New Roman" w:hAnsi="Times New Roman" w:cs="Times New Roman"/>
      <w:sz w:val="24"/>
      <w:szCs w:val="20"/>
      <w:lang w:eastAsia="pt-BR"/>
    </w:rPr>
  </w:style>
  <w:style w:type="paragraph" w:styleId="Cabealho">
    <w:name w:val="header"/>
    <w:basedOn w:val="Normal"/>
    <w:link w:val="CabealhoChar"/>
    <w:uiPriority w:val="99"/>
    <w:unhideWhenUsed/>
    <w:rsid w:val="005D7E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7E38"/>
  </w:style>
  <w:style w:type="paragraph" w:styleId="Rodap">
    <w:name w:val="footer"/>
    <w:basedOn w:val="Normal"/>
    <w:link w:val="RodapChar"/>
    <w:uiPriority w:val="99"/>
    <w:unhideWhenUsed/>
    <w:rsid w:val="005D7E38"/>
    <w:pPr>
      <w:tabs>
        <w:tab w:val="center" w:pos="4252"/>
        <w:tab w:val="right" w:pos="8504"/>
      </w:tabs>
      <w:spacing w:after="0" w:line="240" w:lineRule="auto"/>
    </w:pPr>
  </w:style>
  <w:style w:type="character" w:customStyle="1" w:styleId="RodapChar">
    <w:name w:val="Rodapé Char"/>
    <w:basedOn w:val="Fontepargpadro"/>
    <w:link w:val="Rodap"/>
    <w:uiPriority w:val="99"/>
    <w:rsid w:val="005D7E38"/>
  </w:style>
  <w:style w:type="paragraph" w:customStyle="1" w:styleId="CabealhoeRodap">
    <w:name w:val="Cabeçalho e Rodapé"/>
    <w:rsid w:val="005D7E38"/>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balo">
    <w:name w:val="Balloon Text"/>
    <w:basedOn w:val="Normal"/>
    <w:link w:val="TextodebaloChar"/>
    <w:uiPriority w:val="99"/>
    <w:semiHidden/>
    <w:unhideWhenUsed/>
    <w:rsid w:val="005D7E3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7E38"/>
    <w:rPr>
      <w:rFonts w:ascii="Tahoma" w:hAnsi="Tahoma" w:cs="Tahoma"/>
      <w:sz w:val="16"/>
      <w:szCs w:val="16"/>
    </w:rPr>
  </w:style>
  <w:style w:type="table" w:styleId="Tabelacomgrade">
    <w:name w:val="Table Grid"/>
    <w:basedOn w:val="Tabelanormal"/>
    <w:uiPriority w:val="59"/>
    <w:rsid w:val="005D7E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unhideWhenUsed/>
    <w:rsid w:val="005D7E38"/>
    <w:pPr>
      <w:spacing w:after="120" w:line="276" w:lineRule="auto"/>
    </w:pPr>
    <w:rPr>
      <w:rFonts w:ascii="Calibri" w:eastAsia="Times New Roman" w:hAnsi="Calibri" w:cs="Times New Roman"/>
      <w:lang w:eastAsia="pt-BR"/>
    </w:rPr>
  </w:style>
  <w:style w:type="character" w:customStyle="1" w:styleId="CorpodetextoChar">
    <w:name w:val="Corpo de texto Char"/>
    <w:basedOn w:val="Fontepargpadro"/>
    <w:link w:val="Corpodetexto"/>
    <w:uiPriority w:val="99"/>
    <w:rsid w:val="005D7E38"/>
    <w:rPr>
      <w:rFonts w:ascii="Calibri" w:eastAsia="Times New Roman" w:hAnsi="Calibri" w:cs="Times New Roman"/>
      <w:lang w:eastAsia="pt-BR"/>
    </w:rPr>
  </w:style>
  <w:style w:type="paragraph" w:styleId="NormalWeb">
    <w:name w:val="Normal (Web)"/>
    <w:basedOn w:val="Normal"/>
    <w:uiPriority w:val="99"/>
    <w:unhideWhenUsed/>
    <w:rsid w:val="005D7E3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C699B"/>
    <w:rPr>
      <w:b/>
      <w:bCs/>
    </w:rPr>
  </w:style>
  <w:style w:type="paragraph" w:customStyle="1" w:styleId="Default">
    <w:name w:val="Default"/>
    <w:rsid w:val="007206BE"/>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733F88"/>
    <w:rPr>
      <w:color w:val="0000FF" w:themeColor="hyperlink"/>
      <w:u w:val="single"/>
    </w:rPr>
  </w:style>
  <w:style w:type="character" w:customStyle="1" w:styleId="UnresolvedMention1">
    <w:name w:val="Unresolved Mention1"/>
    <w:basedOn w:val="Fontepargpadro"/>
    <w:uiPriority w:val="99"/>
    <w:semiHidden/>
    <w:unhideWhenUsed/>
    <w:rsid w:val="00733F88"/>
    <w:rPr>
      <w:color w:val="605E5C"/>
      <w:shd w:val="clear" w:color="auto" w:fill="E1DFDD"/>
    </w:rPr>
  </w:style>
  <w:style w:type="paragraph" w:customStyle="1" w:styleId="Corpo">
    <w:name w:val="Corpo"/>
    <w:rsid w:val="008734C5"/>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eastAsia="pt-BR"/>
    </w:rPr>
  </w:style>
  <w:style w:type="paragraph" w:customStyle="1" w:styleId="Contedodatabela">
    <w:name w:val="Conteúdo da tabela"/>
    <w:basedOn w:val="Normal"/>
    <w:qFormat/>
    <w:rsid w:val="001A7ABB"/>
    <w:pPr>
      <w:widowControl w:val="0"/>
      <w:suppressLineNumbers/>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306">
      <w:bodyDiv w:val="1"/>
      <w:marLeft w:val="0"/>
      <w:marRight w:val="0"/>
      <w:marTop w:val="0"/>
      <w:marBottom w:val="0"/>
      <w:divBdr>
        <w:top w:val="none" w:sz="0" w:space="0" w:color="auto"/>
        <w:left w:val="none" w:sz="0" w:space="0" w:color="auto"/>
        <w:bottom w:val="none" w:sz="0" w:space="0" w:color="auto"/>
        <w:right w:val="none" w:sz="0" w:space="0" w:color="auto"/>
      </w:divBdr>
    </w:div>
    <w:div w:id="114637607">
      <w:bodyDiv w:val="1"/>
      <w:marLeft w:val="0"/>
      <w:marRight w:val="0"/>
      <w:marTop w:val="0"/>
      <w:marBottom w:val="0"/>
      <w:divBdr>
        <w:top w:val="none" w:sz="0" w:space="0" w:color="auto"/>
        <w:left w:val="none" w:sz="0" w:space="0" w:color="auto"/>
        <w:bottom w:val="none" w:sz="0" w:space="0" w:color="auto"/>
        <w:right w:val="none" w:sz="0" w:space="0" w:color="auto"/>
      </w:divBdr>
    </w:div>
    <w:div w:id="293558045">
      <w:bodyDiv w:val="1"/>
      <w:marLeft w:val="0"/>
      <w:marRight w:val="0"/>
      <w:marTop w:val="0"/>
      <w:marBottom w:val="0"/>
      <w:divBdr>
        <w:top w:val="none" w:sz="0" w:space="0" w:color="auto"/>
        <w:left w:val="none" w:sz="0" w:space="0" w:color="auto"/>
        <w:bottom w:val="none" w:sz="0" w:space="0" w:color="auto"/>
        <w:right w:val="none" w:sz="0" w:space="0" w:color="auto"/>
      </w:divBdr>
    </w:div>
    <w:div w:id="398405554">
      <w:bodyDiv w:val="1"/>
      <w:marLeft w:val="0"/>
      <w:marRight w:val="0"/>
      <w:marTop w:val="0"/>
      <w:marBottom w:val="0"/>
      <w:divBdr>
        <w:top w:val="none" w:sz="0" w:space="0" w:color="auto"/>
        <w:left w:val="none" w:sz="0" w:space="0" w:color="auto"/>
        <w:bottom w:val="none" w:sz="0" w:space="0" w:color="auto"/>
        <w:right w:val="none" w:sz="0" w:space="0" w:color="auto"/>
      </w:divBdr>
    </w:div>
    <w:div w:id="533468831">
      <w:bodyDiv w:val="1"/>
      <w:marLeft w:val="0"/>
      <w:marRight w:val="0"/>
      <w:marTop w:val="0"/>
      <w:marBottom w:val="0"/>
      <w:divBdr>
        <w:top w:val="none" w:sz="0" w:space="0" w:color="auto"/>
        <w:left w:val="none" w:sz="0" w:space="0" w:color="auto"/>
        <w:bottom w:val="none" w:sz="0" w:space="0" w:color="auto"/>
        <w:right w:val="none" w:sz="0" w:space="0" w:color="auto"/>
      </w:divBdr>
    </w:div>
    <w:div w:id="578103102">
      <w:bodyDiv w:val="1"/>
      <w:marLeft w:val="0"/>
      <w:marRight w:val="0"/>
      <w:marTop w:val="0"/>
      <w:marBottom w:val="0"/>
      <w:divBdr>
        <w:top w:val="none" w:sz="0" w:space="0" w:color="auto"/>
        <w:left w:val="none" w:sz="0" w:space="0" w:color="auto"/>
        <w:bottom w:val="none" w:sz="0" w:space="0" w:color="auto"/>
        <w:right w:val="none" w:sz="0" w:space="0" w:color="auto"/>
      </w:divBdr>
    </w:div>
    <w:div w:id="666640739">
      <w:bodyDiv w:val="1"/>
      <w:marLeft w:val="0"/>
      <w:marRight w:val="0"/>
      <w:marTop w:val="0"/>
      <w:marBottom w:val="0"/>
      <w:divBdr>
        <w:top w:val="none" w:sz="0" w:space="0" w:color="auto"/>
        <w:left w:val="none" w:sz="0" w:space="0" w:color="auto"/>
        <w:bottom w:val="none" w:sz="0" w:space="0" w:color="auto"/>
        <w:right w:val="none" w:sz="0" w:space="0" w:color="auto"/>
      </w:divBdr>
    </w:div>
    <w:div w:id="702287860">
      <w:bodyDiv w:val="1"/>
      <w:marLeft w:val="0"/>
      <w:marRight w:val="0"/>
      <w:marTop w:val="0"/>
      <w:marBottom w:val="0"/>
      <w:divBdr>
        <w:top w:val="none" w:sz="0" w:space="0" w:color="auto"/>
        <w:left w:val="none" w:sz="0" w:space="0" w:color="auto"/>
        <w:bottom w:val="none" w:sz="0" w:space="0" w:color="auto"/>
        <w:right w:val="none" w:sz="0" w:space="0" w:color="auto"/>
      </w:divBdr>
    </w:div>
    <w:div w:id="954599343">
      <w:bodyDiv w:val="1"/>
      <w:marLeft w:val="0"/>
      <w:marRight w:val="0"/>
      <w:marTop w:val="0"/>
      <w:marBottom w:val="0"/>
      <w:divBdr>
        <w:top w:val="none" w:sz="0" w:space="0" w:color="auto"/>
        <w:left w:val="none" w:sz="0" w:space="0" w:color="auto"/>
        <w:bottom w:val="none" w:sz="0" w:space="0" w:color="auto"/>
        <w:right w:val="none" w:sz="0" w:space="0" w:color="auto"/>
      </w:divBdr>
    </w:div>
    <w:div w:id="1187060801">
      <w:bodyDiv w:val="1"/>
      <w:marLeft w:val="0"/>
      <w:marRight w:val="0"/>
      <w:marTop w:val="0"/>
      <w:marBottom w:val="0"/>
      <w:divBdr>
        <w:top w:val="none" w:sz="0" w:space="0" w:color="auto"/>
        <w:left w:val="none" w:sz="0" w:space="0" w:color="auto"/>
        <w:bottom w:val="none" w:sz="0" w:space="0" w:color="auto"/>
        <w:right w:val="none" w:sz="0" w:space="0" w:color="auto"/>
      </w:divBdr>
    </w:div>
    <w:div w:id="1239554802">
      <w:bodyDiv w:val="1"/>
      <w:marLeft w:val="0"/>
      <w:marRight w:val="0"/>
      <w:marTop w:val="0"/>
      <w:marBottom w:val="0"/>
      <w:divBdr>
        <w:top w:val="none" w:sz="0" w:space="0" w:color="auto"/>
        <w:left w:val="none" w:sz="0" w:space="0" w:color="auto"/>
        <w:bottom w:val="none" w:sz="0" w:space="0" w:color="auto"/>
        <w:right w:val="none" w:sz="0" w:space="0" w:color="auto"/>
      </w:divBdr>
    </w:div>
    <w:div w:id="1383287773">
      <w:bodyDiv w:val="1"/>
      <w:marLeft w:val="0"/>
      <w:marRight w:val="0"/>
      <w:marTop w:val="0"/>
      <w:marBottom w:val="0"/>
      <w:divBdr>
        <w:top w:val="none" w:sz="0" w:space="0" w:color="auto"/>
        <w:left w:val="none" w:sz="0" w:space="0" w:color="auto"/>
        <w:bottom w:val="none" w:sz="0" w:space="0" w:color="auto"/>
        <w:right w:val="none" w:sz="0" w:space="0" w:color="auto"/>
      </w:divBdr>
    </w:div>
    <w:div w:id="1411735458">
      <w:bodyDiv w:val="1"/>
      <w:marLeft w:val="0"/>
      <w:marRight w:val="0"/>
      <w:marTop w:val="0"/>
      <w:marBottom w:val="0"/>
      <w:divBdr>
        <w:top w:val="none" w:sz="0" w:space="0" w:color="auto"/>
        <w:left w:val="none" w:sz="0" w:space="0" w:color="auto"/>
        <w:bottom w:val="none" w:sz="0" w:space="0" w:color="auto"/>
        <w:right w:val="none" w:sz="0" w:space="0" w:color="auto"/>
      </w:divBdr>
    </w:div>
    <w:div w:id="1464225681">
      <w:bodyDiv w:val="1"/>
      <w:marLeft w:val="0"/>
      <w:marRight w:val="0"/>
      <w:marTop w:val="0"/>
      <w:marBottom w:val="0"/>
      <w:divBdr>
        <w:top w:val="none" w:sz="0" w:space="0" w:color="auto"/>
        <w:left w:val="none" w:sz="0" w:space="0" w:color="auto"/>
        <w:bottom w:val="none" w:sz="0" w:space="0" w:color="auto"/>
        <w:right w:val="none" w:sz="0" w:space="0" w:color="auto"/>
      </w:divBdr>
    </w:div>
    <w:div w:id="1590651017">
      <w:bodyDiv w:val="1"/>
      <w:marLeft w:val="0"/>
      <w:marRight w:val="0"/>
      <w:marTop w:val="0"/>
      <w:marBottom w:val="0"/>
      <w:divBdr>
        <w:top w:val="none" w:sz="0" w:space="0" w:color="auto"/>
        <w:left w:val="none" w:sz="0" w:space="0" w:color="auto"/>
        <w:bottom w:val="none" w:sz="0" w:space="0" w:color="auto"/>
        <w:right w:val="none" w:sz="0" w:space="0" w:color="auto"/>
      </w:divBdr>
    </w:div>
    <w:div w:id="1769235083">
      <w:bodyDiv w:val="1"/>
      <w:marLeft w:val="0"/>
      <w:marRight w:val="0"/>
      <w:marTop w:val="0"/>
      <w:marBottom w:val="0"/>
      <w:divBdr>
        <w:top w:val="none" w:sz="0" w:space="0" w:color="auto"/>
        <w:left w:val="none" w:sz="0" w:space="0" w:color="auto"/>
        <w:bottom w:val="none" w:sz="0" w:space="0" w:color="auto"/>
        <w:right w:val="none" w:sz="0" w:space="0" w:color="auto"/>
      </w:divBdr>
    </w:div>
    <w:div w:id="191119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C2DE0-FA62-4235-A514-6E837D561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2551</Words>
  <Characters>13779</Characters>
  <Application>Microsoft Office Word</Application>
  <DocSecurity>0</DocSecurity>
  <Lines>114</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Julia Gadelha Marques da Silva</cp:lastModifiedBy>
  <cp:revision>3</cp:revision>
  <cp:lastPrinted>2025-12-11T13:08:00Z</cp:lastPrinted>
  <dcterms:created xsi:type="dcterms:W3CDTF">2025-12-18T18:42:00Z</dcterms:created>
  <dcterms:modified xsi:type="dcterms:W3CDTF">2025-12-18T19:09:00Z</dcterms:modified>
</cp:coreProperties>
</file>