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9FFB" w14:textId="7792C93A" w:rsidR="00EB4E07" w:rsidRPr="004F5ABB" w:rsidRDefault="00EB4E07" w:rsidP="00A9365E">
      <w:pPr>
        <w:pStyle w:val="Corpo"/>
        <w:tabs>
          <w:tab w:val="right" w:pos="9065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MENSAGEM </w:t>
      </w:r>
      <w:proofErr w:type="gramStart"/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>N</w:t>
      </w:r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 xml:space="preserve">º  </w:t>
      </w:r>
      <w:r w:rsidR="003263F8">
        <w:rPr>
          <w:rFonts w:ascii="Times New Roman" w:hAnsi="Times New Roman"/>
          <w:color w:val="auto"/>
          <w:sz w:val="24"/>
          <w:szCs w:val="24"/>
          <w:lang w:val="pt-PT"/>
        </w:rPr>
        <w:t>10</w:t>
      </w:r>
      <w:proofErr w:type="gramEnd"/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 xml:space="preserve"> 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>/202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6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ab/>
        <w:t>S</w:t>
      </w:r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>o Lu</w:t>
      </w:r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>í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s, </w:t>
      </w:r>
      <w:r w:rsidR="003263F8">
        <w:rPr>
          <w:rFonts w:ascii="Times New Roman" w:hAnsi="Times New Roman"/>
          <w:color w:val="auto"/>
          <w:sz w:val="24"/>
          <w:szCs w:val="24"/>
          <w:lang w:val="pt-BR"/>
        </w:rPr>
        <w:t xml:space="preserve">12 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de   </w:t>
      </w:r>
      <w:r w:rsidR="003263F8">
        <w:rPr>
          <w:rFonts w:ascii="Times New Roman" w:hAnsi="Times New Roman"/>
          <w:color w:val="auto"/>
          <w:sz w:val="24"/>
          <w:szCs w:val="24"/>
          <w:lang w:val="pt-BR"/>
        </w:rPr>
        <w:t>fevereiro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   de 202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6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>.</w:t>
      </w:r>
    </w:p>
    <w:p w14:paraId="508F1023" w14:textId="77777777" w:rsidR="00EB4E07" w:rsidRPr="004F5ABB" w:rsidRDefault="00EB4E07" w:rsidP="00A9365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1B6AF226" w14:textId="77777777" w:rsidR="00EB4E07" w:rsidRPr="004F5ABB" w:rsidRDefault="00EB4E07" w:rsidP="00A9365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70D850B4" w14:textId="77777777" w:rsidR="00EB4E07" w:rsidRPr="00EB4E07" w:rsidRDefault="00EB4E0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59CEC5F" w14:textId="77777777" w:rsidR="00EB4E07" w:rsidRPr="00EB4E07" w:rsidRDefault="00EB4E0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B4E07">
        <w:rPr>
          <w:rFonts w:ascii="Times New Roman" w:eastAsia="Arial Unicode MS" w:hAnsi="Times New Roman" w:cs="Times New Roman"/>
          <w:kern w:val="0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Senhora Presidente,</w:t>
      </w:r>
    </w:p>
    <w:p w14:paraId="6024D067" w14:textId="77777777" w:rsidR="00EB4E07" w:rsidRPr="00EB4E07" w:rsidRDefault="00EB4E0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F5BDBBA" w14:textId="77777777" w:rsidR="00EB4E07" w:rsidRPr="00293701" w:rsidRDefault="00EB4E07" w:rsidP="00A9365E">
      <w:pPr>
        <w:tabs>
          <w:tab w:val="right" w:pos="9639"/>
        </w:tabs>
        <w:adjustRightInd w:val="0"/>
        <w:jc w:val="both"/>
        <w:rPr>
          <w:bCs/>
        </w:rPr>
      </w:pPr>
    </w:p>
    <w:p w14:paraId="7CB14774" w14:textId="5C7D4D03" w:rsidR="00EB4E07" w:rsidRPr="00EB4E07" w:rsidRDefault="00EB4E07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 xml:space="preserve">Submeto à elevada consideração de Vossa </w:t>
      </w:r>
      <w:r w:rsidR="00E8483C" w:rsidRPr="00EB4E07">
        <w:rPr>
          <w:rFonts w:ascii="Times New Roman" w:eastAsia="Times New Roman" w:hAnsi="Times New Roman" w:cs="Times New Roman"/>
          <w:lang w:eastAsia="pt-BR"/>
        </w:rPr>
        <w:t xml:space="preserve">Excelência </w:t>
      </w:r>
      <w:r w:rsidR="00E8483C">
        <w:rPr>
          <w:rFonts w:ascii="Times New Roman" w:eastAsia="Times New Roman" w:hAnsi="Times New Roman" w:cs="Times New Roman"/>
          <w:lang w:eastAsia="pt-BR"/>
        </w:rPr>
        <w:t>e</w:t>
      </w:r>
      <w:r>
        <w:rPr>
          <w:rFonts w:ascii="Times New Roman" w:eastAsia="Times New Roman" w:hAnsi="Times New Roman" w:cs="Times New Roman"/>
          <w:lang w:eastAsia="pt-BR"/>
        </w:rPr>
        <w:t xml:space="preserve"> de seus pares </w:t>
      </w:r>
      <w:r w:rsidRPr="00EB4E07">
        <w:rPr>
          <w:rFonts w:ascii="Times New Roman" w:eastAsia="Times New Roman" w:hAnsi="Times New Roman" w:cs="Times New Roman"/>
          <w:lang w:eastAsia="pt-BR"/>
        </w:rPr>
        <w:t>a presente Medida Provisória</w:t>
      </w:r>
      <w:r w:rsidR="00E8483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B4E07">
        <w:rPr>
          <w:rFonts w:ascii="Times New Roman" w:eastAsia="Times New Roman" w:hAnsi="Times New Roman" w:cs="Times New Roman"/>
          <w:lang w:eastAsia="pt-BR"/>
        </w:rPr>
        <w:t xml:space="preserve">que dispõe sobre a </w:t>
      </w:r>
      <w:r>
        <w:rPr>
          <w:rFonts w:ascii="Times New Roman" w:eastAsia="Times New Roman" w:hAnsi="Times New Roman" w:cs="Times New Roman"/>
          <w:lang w:eastAsia="pt-BR"/>
        </w:rPr>
        <w:t xml:space="preserve">função </w:t>
      </w:r>
      <w:r w:rsidRPr="00EB4E07">
        <w:rPr>
          <w:rFonts w:ascii="Times New Roman" w:eastAsia="Times New Roman" w:hAnsi="Times New Roman" w:cs="Times New Roman"/>
          <w:lang w:eastAsia="pt-BR"/>
        </w:rPr>
        <w:t>de Interventor Estadual no Município de Turilândia, a criação temporária de cargos em comissão no âmbito da Secretaria de Estado de Governo – SEGOV e o pagamento de retribuição mensal temporária pelo exercício da intervenção.</w:t>
      </w:r>
    </w:p>
    <w:p w14:paraId="380F3031" w14:textId="7C7FAAB6" w:rsidR="00EB4E07" w:rsidRPr="00EB4E07" w:rsidRDefault="00EB4E07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>A iniciativa decorre da necessidade de</w:t>
      </w:r>
      <w:r w:rsidR="00E8483C">
        <w:rPr>
          <w:rFonts w:ascii="Times New Roman" w:eastAsia="Times New Roman" w:hAnsi="Times New Roman" w:cs="Times New Roman"/>
          <w:lang w:eastAsia="pt-BR"/>
        </w:rPr>
        <w:t xml:space="preserve"> dar</w:t>
      </w:r>
      <w:r w:rsidRPr="00EB4E07">
        <w:rPr>
          <w:rFonts w:ascii="Times New Roman" w:eastAsia="Times New Roman" w:hAnsi="Times New Roman" w:cs="Times New Roman"/>
          <w:lang w:eastAsia="pt-BR"/>
        </w:rPr>
        <w:t xml:space="preserve"> cumprimento imediato </w:t>
      </w:r>
      <w:r w:rsidR="00E8483C">
        <w:rPr>
          <w:rFonts w:ascii="Times New Roman" w:eastAsia="Times New Roman" w:hAnsi="Times New Roman" w:cs="Times New Roman"/>
          <w:lang w:eastAsia="pt-BR"/>
        </w:rPr>
        <w:t>à</w:t>
      </w:r>
      <w:r w:rsidRPr="00EB4E07">
        <w:rPr>
          <w:rFonts w:ascii="Times New Roman" w:eastAsia="Times New Roman" w:hAnsi="Times New Roman" w:cs="Times New Roman"/>
          <w:lang w:eastAsia="pt-BR"/>
        </w:rPr>
        <w:t xml:space="preserve"> decisão judicial proferida no Processo nº 8375515-42.2025.8.10.0000, que determinou a intervenção estadual no Município de Turilândia, impondo ao Poder Executivo Estadual a adoção de providências administrativas urgentes e excepcionais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14:paraId="39B895CD" w14:textId="77777777" w:rsidR="00EB4E07" w:rsidRPr="00EB4E07" w:rsidRDefault="00EB4E07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>A intervenção determinada possui natureza transitória e extraordinária, exigindo a designação de Interventor Estadual e a disponibilização de estrutura administrativa mínima e adequada para assegurar a continuidade dos serviços públicos essenciais, a recomposição da normalidade administrativa e a fiel execução da decisão judicial.</w:t>
      </w:r>
    </w:p>
    <w:p w14:paraId="35082FEA" w14:textId="77777777" w:rsidR="00EB4E07" w:rsidRDefault="00EB4E07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>A Medida Provisória estabelece, de forma expressa, que os cargos criados serão automaticamente extintos com o encerramento da intervenção, assegurando observância aos princípios da legalidade, eficiência, economicidade e responsabilidade fiscal, além de evitar qualquer desvirtuamento de sua finalidade excepcional.</w:t>
      </w:r>
    </w:p>
    <w:p w14:paraId="7F914F3D" w14:textId="77777777" w:rsidR="00A9365E" w:rsidRDefault="00A9365E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FEFE779" w14:textId="77777777" w:rsidR="003F5F8F" w:rsidRDefault="003F5F8F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C2808A7" w14:textId="77777777" w:rsidR="003F5F8F" w:rsidRDefault="003F5F8F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3BBE10" w14:textId="77777777" w:rsidR="003F5F8F" w:rsidRDefault="003F5F8F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6C18C2F" w14:textId="77777777" w:rsidR="003F5F8F" w:rsidRDefault="003F5F8F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0B92772" w14:textId="77777777" w:rsidR="003F5F8F" w:rsidRDefault="003F5F8F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61323B1" w14:textId="54B6B02B" w:rsidR="00942826" w:rsidRDefault="00CC01B2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C01B2">
        <w:rPr>
          <w:rFonts w:ascii="Times New Roman" w:eastAsia="Times New Roman" w:hAnsi="Times New Roman" w:cs="Times New Roman"/>
          <w:lang w:eastAsia="pt-BR"/>
        </w:rPr>
        <w:t>A Sua Excelência a Senhora</w:t>
      </w:r>
    </w:p>
    <w:p w14:paraId="61ECE7C5" w14:textId="273FCFC9" w:rsidR="00CC01B2" w:rsidRPr="00CC01B2" w:rsidRDefault="00CC01B2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C01B2">
        <w:rPr>
          <w:rFonts w:ascii="Times New Roman" w:eastAsia="Times New Roman" w:hAnsi="Times New Roman" w:cs="Times New Roman"/>
          <w:lang w:eastAsia="pt-BR"/>
        </w:rPr>
        <w:t>Deputada Estadual IRACEMA VALE</w:t>
      </w:r>
    </w:p>
    <w:p w14:paraId="58846A66" w14:textId="77777777" w:rsidR="00CC01B2" w:rsidRPr="00CC01B2" w:rsidRDefault="00CC01B2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C01B2">
        <w:rPr>
          <w:rFonts w:ascii="Times New Roman" w:eastAsia="Times New Roman" w:hAnsi="Times New Roman" w:cs="Times New Roman"/>
          <w:lang w:eastAsia="pt-BR"/>
        </w:rPr>
        <w:t>Presidente da Assembleia Legislativa do Estado do Maranhão</w:t>
      </w:r>
    </w:p>
    <w:p w14:paraId="6AF2B23B" w14:textId="77777777" w:rsidR="00CC01B2" w:rsidRPr="00CC01B2" w:rsidRDefault="00CC01B2" w:rsidP="00A9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C01B2">
        <w:rPr>
          <w:rFonts w:ascii="Times New Roman" w:eastAsia="Times New Roman" w:hAnsi="Times New Roman" w:cs="Times New Roman"/>
          <w:lang w:eastAsia="pt-BR"/>
        </w:rPr>
        <w:t>Palácio Manuel Beckman</w:t>
      </w:r>
    </w:p>
    <w:p w14:paraId="7BAC5FD7" w14:textId="77777777" w:rsidR="00CC01B2" w:rsidRPr="00CC01B2" w:rsidRDefault="00CC01B2" w:rsidP="00A93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C01B2">
        <w:rPr>
          <w:rFonts w:ascii="Times New Roman" w:eastAsia="Times New Roman" w:hAnsi="Times New Roman" w:cs="Times New Roman"/>
          <w:lang w:eastAsia="pt-BR"/>
        </w:rPr>
        <w:t>Local</w:t>
      </w:r>
    </w:p>
    <w:p w14:paraId="73E6048F" w14:textId="77777777" w:rsidR="00CC01B2" w:rsidRDefault="00CC01B2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5BE3AD0A" w14:textId="77777777" w:rsidR="00CC01B2" w:rsidRPr="00EB4E07" w:rsidRDefault="00CC01B2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162303D8" w14:textId="0499CD67" w:rsidR="00EB4E07" w:rsidRPr="00EB4E07" w:rsidRDefault="00EB4E07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 xml:space="preserve">Quanto à retribuição do Interventor Estadual, a previsão de </w:t>
      </w:r>
      <w:r w:rsidR="002D5769">
        <w:rPr>
          <w:rFonts w:ascii="Times New Roman" w:eastAsia="Times New Roman" w:hAnsi="Times New Roman" w:cs="Times New Roman"/>
          <w:lang w:eastAsia="pt-BR"/>
        </w:rPr>
        <w:t>retribuição</w:t>
      </w:r>
      <w:r w:rsidRPr="00EB4E07">
        <w:rPr>
          <w:rFonts w:ascii="Times New Roman" w:eastAsia="Times New Roman" w:hAnsi="Times New Roman" w:cs="Times New Roman"/>
          <w:lang w:eastAsia="pt-BR"/>
        </w:rPr>
        <w:t xml:space="preserve">, </w:t>
      </w:r>
      <w:r w:rsidR="009732DD">
        <w:rPr>
          <w:rFonts w:ascii="Times New Roman" w:eastAsia="Times New Roman" w:hAnsi="Times New Roman" w:cs="Times New Roman"/>
          <w:lang w:eastAsia="pt-BR"/>
        </w:rPr>
        <w:t xml:space="preserve">de natureza indenizatória, </w:t>
      </w:r>
      <w:r w:rsidRPr="00EB4E07">
        <w:rPr>
          <w:rFonts w:ascii="Times New Roman" w:eastAsia="Times New Roman" w:hAnsi="Times New Roman" w:cs="Times New Roman"/>
          <w:lang w:eastAsia="pt-BR"/>
        </w:rPr>
        <w:t>atende à necessidade de compatibilizar as atribuições extraordinárias do encargo com a estrutura remuneratória vigente, sem criação de vantagem permanente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14:paraId="58573528" w14:textId="77777777" w:rsidR="00EB4E07" w:rsidRPr="00EB4E07" w:rsidRDefault="00EB4E07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 xml:space="preserve">Ressalte-se que a adoção da Medida Provisória </w:t>
      </w:r>
      <w:proofErr w:type="gramStart"/>
      <w:r w:rsidRPr="00EB4E07">
        <w:rPr>
          <w:rFonts w:ascii="Times New Roman" w:eastAsia="Times New Roman" w:hAnsi="Times New Roman" w:cs="Times New Roman"/>
          <w:lang w:eastAsia="pt-BR"/>
        </w:rPr>
        <w:t>justifica-se</w:t>
      </w:r>
      <w:proofErr w:type="gramEnd"/>
      <w:r w:rsidRPr="00EB4E07">
        <w:rPr>
          <w:rFonts w:ascii="Times New Roman" w:eastAsia="Times New Roman" w:hAnsi="Times New Roman" w:cs="Times New Roman"/>
          <w:lang w:eastAsia="pt-BR"/>
        </w:rPr>
        <w:t xml:space="preserve"> plenamente diante da presença dos requisitos constitucionais de relevância e urgência, uma vez que a execução imediata da decisão judicial não comporta a tramitação ordinária de projeto de lei, sob pena de grave prejuízo à ordem administrativa, à segurança jurídica e ao interesse público.</w:t>
      </w:r>
    </w:p>
    <w:p w14:paraId="249F2882" w14:textId="2320D52C" w:rsidR="00EB4E07" w:rsidRPr="00EB4E07" w:rsidRDefault="00EB4E07" w:rsidP="00A9365E">
      <w:pPr>
        <w:tabs>
          <w:tab w:val="num" w:pos="72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>Por fim, registra-se que as despesas decorrentes da execução da Medida Provisória correrão à conta de dotações orçamentárias</w:t>
      </w:r>
      <w:r w:rsidR="00E8483C">
        <w:rPr>
          <w:rFonts w:ascii="Times New Roman" w:eastAsia="Times New Roman" w:hAnsi="Times New Roman" w:cs="Times New Roman"/>
          <w:lang w:eastAsia="pt-BR"/>
        </w:rPr>
        <w:t xml:space="preserve"> estaduais.</w:t>
      </w:r>
    </w:p>
    <w:p w14:paraId="08E1C910" w14:textId="77777777" w:rsidR="00EB4E07" w:rsidRPr="00EB4E07" w:rsidRDefault="00EB4E07" w:rsidP="00A9365E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>Diante do exposto, entende-se que a presente Medida Provisória revela-se necessária, adequada e juridicamente fundamentada, razão pela qual se submete à apreciação de Vossa Excelência.</w:t>
      </w:r>
    </w:p>
    <w:p w14:paraId="662E3882" w14:textId="77777777" w:rsidR="00EB4E07" w:rsidRPr="00EB4E07" w:rsidRDefault="00EB4E07" w:rsidP="00A936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>Atenciosamente,</w:t>
      </w:r>
    </w:p>
    <w:p w14:paraId="66E29641" w14:textId="77777777" w:rsidR="00EB4E07" w:rsidRDefault="00EB4E07" w:rsidP="00A9365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37244D1D" w14:textId="77777777" w:rsidR="003F5F8F" w:rsidRPr="00EB4E07" w:rsidRDefault="003F5F8F" w:rsidP="00A9365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DAB38AC" w14:textId="77777777" w:rsidR="00EB4E07" w:rsidRPr="00EB4E07" w:rsidRDefault="00EB4E07" w:rsidP="00A9365E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>CARLOS BRANDÃO</w:t>
      </w:r>
    </w:p>
    <w:p w14:paraId="4CA9D807" w14:textId="77777777" w:rsidR="00EB4E07" w:rsidRPr="00EB4E07" w:rsidRDefault="00EB4E07" w:rsidP="00A9365E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lang w:eastAsia="pt-BR"/>
        </w:rPr>
      </w:pPr>
      <w:r w:rsidRPr="00EB4E07">
        <w:rPr>
          <w:rFonts w:ascii="Times New Roman" w:eastAsia="Times New Roman" w:hAnsi="Times New Roman" w:cs="Times New Roman"/>
          <w:lang w:eastAsia="pt-BR"/>
        </w:rPr>
        <w:t>Governador do Estado do Maranhão</w:t>
      </w:r>
    </w:p>
    <w:p w14:paraId="509F3B6A" w14:textId="77777777" w:rsidR="00EB4E07" w:rsidRPr="00EB4E07" w:rsidRDefault="00EB4E07" w:rsidP="00A9365E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01B9F786" w14:textId="77777777" w:rsidR="00EB4E07" w:rsidRPr="00EB4E07" w:rsidRDefault="00EB4E07" w:rsidP="00A9365E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A2BE60" w14:textId="77777777" w:rsidR="00EB4E07" w:rsidRDefault="00EB4E07" w:rsidP="00A9365E">
      <w:pPr>
        <w:ind w:firstLine="1418"/>
        <w:jc w:val="both"/>
        <w:rPr>
          <w:rFonts w:eastAsia="Times New Roman"/>
          <w:lang w:eastAsia="pt-BR"/>
        </w:rPr>
      </w:pPr>
    </w:p>
    <w:p w14:paraId="186E54F5" w14:textId="77777777" w:rsidR="00EB4E07" w:rsidRDefault="00EB4E07" w:rsidP="00A9365E">
      <w:pPr>
        <w:ind w:firstLine="1418"/>
        <w:jc w:val="both"/>
        <w:rPr>
          <w:rFonts w:eastAsia="Times New Roman"/>
          <w:lang w:eastAsia="pt-BR"/>
        </w:rPr>
      </w:pPr>
    </w:p>
    <w:p w14:paraId="330AAAC7" w14:textId="77777777" w:rsidR="00EB4E07" w:rsidRDefault="00EB4E07" w:rsidP="00A9365E">
      <w:pPr>
        <w:ind w:firstLine="1418"/>
        <w:jc w:val="both"/>
        <w:rPr>
          <w:rFonts w:eastAsia="Times New Roman"/>
          <w:lang w:eastAsia="pt-BR"/>
        </w:rPr>
      </w:pPr>
    </w:p>
    <w:p w14:paraId="3B465B2D" w14:textId="77777777" w:rsidR="00EB4E07" w:rsidRDefault="00EB4E07" w:rsidP="00A9365E">
      <w:pPr>
        <w:ind w:firstLine="1418"/>
        <w:jc w:val="both"/>
      </w:pPr>
    </w:p>
    <w:p w14:paraId="1524A0BF" w14:textId="77777777" w:rsidR="00EB4E07" w:rsidRDefault="00EB4E07" w:rsidP="00A9365E">
      <w:pPr>
        <w:ind w:firstLine="1418"/>
        <w:jc w:val="both"/>
      </w:pPr>
    </w:p>
    <w:p w14:paraId="3B720A2D" w14:textId="77777777" w:rsidR="00A9365E" w:rsidRDefault="00A9365E" w:rsidP="00A9365E">
      <w:pPr>
        <w:ind w:firstLine="1418"/>
        <w:jc w:val="both"/>
      </w:pPr>
    </w:p>
    <w:p w14:paraId="2EBC48F4" w14:textId="77777777" w:rsidR="00A9365E" w:rsidRDefault="00A9365E" w:rsidP="00A9365E">
      <w:pPr>
        <w:ind w:firstLine="1418"/>
        <w:jc w:val="both"/>
      </w:pPr>
    </w:p>
    <w:p w14:paraId="3C2A5199" w14:textId="77777777" w:rsidR="00A9365E" w:rsidRDefault="00A9365E" w:rsidP="00A9365E">
      <w:pPr>
        <w:ind w:firstLine="1418"/>
        <w:jc w:val="both"/>
      </w:pPr>
    </w:p>
    <w:p w14:paraId="30B2A4A6" w14:textId="77777777" w:rsidR="00A9365E" w:rsidRDefault="00A9365E" w:rsidP="00A9365E">
      <w:pPr>
        <w:ind w:firstLine="1418"/>
        <w:jc w:val="both"/>
      </w:pPr>
    </w:p>
    <w:p w14:paraId="042CD4EB" w14:textId="67F6A588" w:rsidR="00CB22F7" w:rsidRPr="00EB4E07" w:rsidRDefault="00CB22F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MEDIDA </w:t>
      </w:r>
      <w:proofErr w:type="gramStart"/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PROVISÓRIA  Nº</w:t>
      </w:r>
      <w:proofErr w:type="gramEnd"/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</w:t>
      </w:r>
      <w:r w:rsidR="003263F8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537</w:t>
      </w:r>
      <w:r w:rsid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 </w:t>
      </w:r>
      <w:proofErr w:type="gramStart"/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 ,</w:t>
      </w:r>
      <w:proofErr w:type="gramEnd"/>
      <w:r w:rsid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</w:t>
      </w:r>
      <w:r w:rsidR="003263F8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   </w:t>
      </w:r>
      <w:r w:rsid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   </w:t>
      </w: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DE </w:t>
      </w:r>
      <w:r w:rsidR="003263F8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</w:t>
      </w: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</w:t>
      </w:r>
      <w:proofErr w:type="gramStart"/>
      <w:r w:rsidR="003263F8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12</w:t>
      </w:r>
      <w:r w:rsid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 </w:t>
      </w: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FEVEREIRO</w:t>
      </w:r>
      <w:proofErr w:type="gramEnd"/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DE</w:t>
      </w:r>
      <w:r w:rsid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     </w:t>
      </w: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2026</w:t>
      </w:r>
      <w:r w:rsidR="003263F8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.</w:t>
      </w:r>
    </w:p>
    <w:p w14:paraId="510E74B2" w14:textId="77777777" w:rsidR="00CB22F7" w:rsidRPr="004A30E0" w:rsidRDefault="00CB22F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068FE2A3" w14:textId="77777777" w:rsidR="005E59C1" w:rsidRDefault="005E59C1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46F0FAD6" w14:textId="62330125" w:rsidR="00CB22F7" w:rsidRDefault="00CB22F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Dispõe sobre a </w:t>
      </w:r>
      <w:r w:rsidR="00CC01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intervenção estadual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no Município de </w:t>
      </w:r>
      <w:proofErr w:type="gramStart"/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Turilândia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, </w:t>
      </w:r>
      <w:r w:rsidR="002313FC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proofErr w:type="gramEnd"/>
      <w:r w:rsidR="00A9365E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a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criação de cargos em comissão    destinados a cumprir a decisão no Processo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proofErr w:type="gramStart"/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Judicial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nº</w:t>
      </w:r>
      <w:proofErr w:type="gramEnd"/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  </w:t>
      </w:r>
      <w:r w:rsidR="00A9365E" w:rsidRPr="00EB4E07">
        <w:rPr>
          <w:rFonts w:ascii="Times New Roman" w:eastAsia="Times New Roman" w:hAnsi="Times New Roman" w:cs="Times New Roman"/>
          <w:lang w:eastAsia="pt-BR"/>
        </w:rPr>
        <w:t>8375515-42.2025.8.10.0000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e sobre o pagamento da retribuição mensal temporária pelo exercício da intervenção. </w:t>
      </w:r>
    </w:p>
    <w:p w14:paraId="799B0571" w14:textId="77777777" w:rsidR="005E59C1" w:rsidRDefault="005E59C1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1028A028" w14:textId="77777777" w:rsidR="005E59C1" w:rsidRDefault="005E59C1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AC3CD9F" w14:textId="77777777" w:rsid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4959D8F0" w14:textId="77777777" w:rsidR="005E59C1" w:rsidRDefault="005E59C1" w:rsidP="00A9365E">
      <w:pPr>
        <w:pStyle w:val="Corpo"/>
        <w:tabs>
          <w:tab w:val="left" w:pos="1418"/>
          <w:tab w:val="right" w:pos="8789"/>
        </w:tabs>
        <w:spacing w:before="120" w:after="24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GOVERNADOR DO ESTADO DO MARANH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, no uso da atribuição que lhe confere o §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pt-PT"/>
        </w:rPr>
        <w:t>° do art. 42 da Constituição Estadual, adota a seguinte Medida Provisória, com forç</w:t>
      </w:r>
      <w:r>
        <w:rPr>
          <w:rFonts w:ascii="Times New Roman" w:hAnsi="Times New Roman"/>
          <w:sz w:val="24"/>
          <w:szCs w:val="24"/>
        </w:rPr>
        <w:t>a de lei:</w:t>
      </w:r>
    </w:p>
    <w:p w14:paraId="47B36C98" w14:textId="77777777" w:rsidR="005E59C1" w:rsidRPr="005E59C1" w:rsidRDefault="005E59C1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:lang w:val="de-DE"/>
          <w14:ligatures w14:val="none"/>
        </w:rPr>
      </w:pPr>
    </w:p>
    <w:p w14:paraId="0BFE3CFE" w14:textId="7567FC58" w:rsidR="00CC01B2" w:rsidRPr="004A30E0" w:rsidRDefault="00CC01B2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CC01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> </w:t>
      </w:r>
      <w:r w:rsidRPr="00CC01B2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Art. 1º</w:t>
      </w:r>
      <w:r w:rsidRPr="00CC01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 Ficam criados, 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na estrutura da Secretaria de Estado de Governo, </w:t>
      </w:r>
      <w:r w:rsidR="00D71A05">
        <w:rPr>
          <w:rFonts w:ascii="Times New Roman" w:eastAsia="Arial Unicode MS" w:hAnsi="Times New Roman" w:cs="Times New Roman"/>
          <w:kern w:val="0"/>
          <w:bdr w:val="nil"/>
          <w14:ligatures w14:val="none"/>
        </w:rPr>
        <w:t>5</w:t>
      </w:r>
      <w:r w:rsidR="002D5769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(</w:t>
      </w:r>
      <w:r w:rsidR="00D71A05">
        <w:rPr>
          <w:rFonts w:ascii="Times New Roman" w:eastAsia="Arial Unicode MS" w:hAnsi="Times New Roman" w:cs="Times New Roman"/>
          <w:kern w:val="0"/>
          <w:bdr w:val="nil"/>
          <w14:ligatures w14:val="none"/>
        </w:rPr>
        <w:t>cinco</w:t>
      </w:r>
      <w:r w:rsidR="002D5769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) cargos em comissão, conforme o disposto no Anexo Único</w:t>
      </w:r>
      <w:r w:rsidR="00D71A05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, com o objetivo de garantir o apoio técnico ao Interventor Estadual de que trata </w:t>
      </w:r>
      <w:r w:rsidR="002D5769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esta Medida Provisória</w:t>
      </w:r>
      <w:r w:rsidR="00D71A05">
        <w:rPr>
          <w:rFonts w:ascii="Times New Roman" w:eastAsia="Arial Unicode MS" w:hAnsi="Times New Roman" w:cs="Times New Roman"/>
          <w:kern w:val="0"/>
          <w:bdr w:val="nil"/>
          <w14:ligatures w14:val="none"/>
        </w:rPr>
        <w:t>.</w:t>
      </w:r>
      <w:r w:rsidR="002D5769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</w:p>
    <w:p w14:paraId="24DB350F" w14:textId="4BA3F734" w:rsidR="00CC01B2" w:rsidRDefault="00CB22F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br/>
        <w:t>     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ab/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ab/>
      </w:r>
      <w:r w:rsidR="002313FC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Parágrafo único.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Os cargos de que trata este artigo serão extintos na data do encerramento da 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I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ntervenção </w:t>
      </w:r>
      <w:r w:rsidR="00D71A05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regulamentada por esta 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Medida Provisória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e seus ocupantes ficarão automaticamente exonerados ou dispensados nessa data.</w:t>
      </w:r>
    </w:p>
    <w:p w14:paraId="3A07DF25" w14:textId="19D88D9F" w:rsidR="00D71A05" w:rsidRPr="00D71A05" w:rsidRDefault="00CB22F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br/>
        <w:t>   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ab/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ab/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 </w:t>
      </w:r>
      <w:r w:rsidRPr="004A30E0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Art. 2º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 O </w:t>
      </w:r>
      <w:r w:rsidR="00CC01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>I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nterventor </w:t>
      </w:r>
      <w:r w:rsidR="00CC01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>E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stadual de que trata esta </w:t>
      </w:r>
      <w:r w:rsidR="002313FC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Medida Provisória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far</w:t>
      </w:r>
      <w:r w:rsidR="00DC0439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á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jus </w:t>
      </w:r>
      <w:r w:rsidR="00D71A05">
        <w:rPr>
          <w:rFonts w:ascii="Times New Roman" w:hAnsi="Times New Roman" w:cs="Times New Roman"/>
        </w:rPr>
        <w:t xml:space="preserve">à retribuição pecuniária prevista na Lei nº 12.440, de 10 de dezembro de 2024, bem como </w:t>
      </w:r>
      <w:r w:rsidR="00A9365E">
        <w:rPr>
          <w:rFonts w:ascii="Times New Roman" w:hAnsi="Times New Roman" w:cs="Times New Roman"/>
        </w:rPr>
        <w:t xml:space="preserve">a </w:t>
      </w:r>
      <w:r w:rsidR="00D71A05">
        <w:rPr>
          <w:rFonts w:ascii="Times New Roman" w:hAnsi="Times New Roman" w:cs="Times New Roman"/>
        </w:rPr>
        <w:t xml:space="preserve">ajuda de custo </w:t>
      </w:r>
      <w:proofErr w:type="gramStart"/>
      <w:r w:rsidR="00D71A05">
        <w:rPr>
          <w:rFonts w:ascii="Times New Roman" w:hAnsi="Times New Roman" w:cs="Times New Roman"/>
        </w:rPr>
        <w:t xml:space="preserve">e </w:t>
      </w:r>
      <w:r w:rsidR="00A9365E">
        <w:rPr>
          <w:rFonts w:ascii="Times New Roman" w:hAnsi="Times New Roman" w:cs="Times New Roman"/>
        </w:rPr>
        <w:t xml:space="preserve"> </w:t>
      </w:r>
      <w:r w:rsidR="00D71A05">
        <w:rPr>
          <w:rFonts w:ascii="Times New Roman" w:hAnsi="Times New Roman" w:cs="Times New Roman"/>
        </w:rPr>
        <w:t>diárias</w:t>
      </w:r>
      <w:proofErr w:type="gramEnd"/>
      <w:r w:rsidR="00D71A05">
        <w:rPr>
          <w:rFonts w:ascii="Times New Roman" w:hAnsi="Times New Roman" w:cs="Times New Roman"/>
        </w:rPr>
        <w:t>, nos termos da Lei nº</w:t>
      </w:r>
      <w:r w:rsidR="00D71A05">
        <w:rPr>
          <w:rFonts w:ascii="Times New Roman" w:hAnsi="Times New Roman" w:cs="Times New Roman"/>
          <w:color w:val="EE0000"/>
        </w:rPr>
        <w:t xml:space="preserve"> </w:t>
      </w:r>
      <w:r w:rsidR="00D71A05" w:rsidRPr="009F4385">
        <w:rPr>
          <w:rFonts w:ascii="Times New Roman" w:hAnsi="Times New Roman" w:cs="Times New Roman"/>
        </w:rPr>
        <w:t>6.107, de 27 de julho de 1994.</w:t>
      </w:r>
    </w:p>
    <w:p w14:paraId="2B60C239" w14:textId="77777777" w:rsidR="00D71A05" w:rsidRDefault="00D71A05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557485B0" w14:textId="2E3F224D" w:rsidR="004A30E0" w:rsidRDefault="00CB22F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 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Parágrafo único.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proofErr w:type="gramStart"/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A </w:t>
      </w:r>
      <w:r w:rsidR="00CC01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D71A05">
        <w:rPr>
          <w:rFonts w:ascii="Times New Roman" w:eastAsia="Arial Unicode MS" w:hAnsi="Times New Roman" w:cs="Times New Roman"/>
          <w:kern w:val="0"/>
          <w:bdr w:val="nil"/>
          <w14:ligatures w14:val="none"/>
        </w:rPr>
        <w:t>retribuição</w:t>
      </w:r>
      <w:proofErr w:type="gramEnd"/>
      <w:r w:rsidR="00D71A05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pecuniária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de que trata este artigo</w:t>
      </w:r>
      <w:r w:rsidR="00DC0439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não será devida aos ocupantes dos cargos comissionados previstos no</w:t>
      </w:r>
      <w:r w:rsidR="00CC01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DC0439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art. 1º desta Medida Provisória.</w:t>
      </w:r>
    </w:p>
    <w:p w14:paraId="50F3A384" w14:textId="77777777" w:rsidR="00942826" w:rsidRDefault="00942826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D7A018C" w14:textId="77777777" w:rsidR="00942826" w:rsidRDefault="00942826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5E59C1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Art. 3º</w:t>
      </w:r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Ficam os órgãos e as entidades da administração pública estadual autorizados </w:t>
      </w:r>
      <w:proofErr w:type="gramStart"/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a  disponibilizar</w:t>
      </w:r>
      <w:proofErr w:type="gramEnd"/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servidores públicos </w:t>
      </w:r>
      <w:proofErr w:type="gramStart"/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das  áreas</w:t>
      </w:r>
      <w:proofErr w:type="gramEnd"/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 técnicas para </w:t>
      </w:r>
      <w:proofErr w:type="gramStart"/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prestarem  apoio</w:t>
      </w:r>
      <w:proofErr w:type="gramEnd"/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e assessoramento </w:t>
      </w:r>
      <w:proofErr w:type="gramStart"/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ao  Interventor</w:t>
      </w:r>
      <w:proofErr w:type="gramEnd"/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 no exercício de suas atribuições, quando solicitados. </w:t>
      </w:r>
    </w:p>
    <w:p w14:paraId="08908BFD" w14:textId="77777777" w:rsidR="00942826" w:rsidRPr="00942826" w:rsidRDefault="00942826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4C9A615A" w14:textId="5DCB9B0D" w:rsidR="00942826" w:rsidRPr="00942826" w:rsidRDefault="00942826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Par</w:t>
      </w:r>
      <w:r w:rsidR="005E59C1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á</w:t>
      </w:r>
      <w:r w:rsidRPr="0094282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grafo único. A disponibilização de que trata o caput dar-se-á sem prejuízo da remuneração, dos direitos e das vantagens do cargo de origem do servidor.</w:t>
      </w:r>
    </w:p>
    <w:p w14:paraId="59959F86" w14:textId="77777777" w:rsidR="00942826" w:rsidRPr="00AF6CE2" w:rsidRDefault="00942826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EE0000"/>
          <w:kern w:val="0"/>
          <w:bdr w:val="nil"/>
          <w14:ligatures w14:val="none"/>
        </w:rPr>
      </w:pPr>
      <w:r w:rsidRPr="00AF6CE2">
        <w:rPr>
          <w:rFonts w:ascii="Times New Roman" w:eastAsia="Arial Unicode MS" w:hAnsi="Times New Roman" w:cs="Times New Roman"/>
          <w:color w:val="EE0000"/>
          <w:kern w:val="0"/>
          <w:bdr w:val="nil"/>
          <w14:ligatures w14:val="none"/>
        </w:rPr>
        <w:tab/>
      </w:r>
      <w:r w:rsidRPr="00AF6CE2">
        <w:rPr>
          <w:rFonts w:ascii="Times New Roman" w:eastAsia="Arial Unicode MS" w:hAnsi="Times New Roman" w:cs="Times New Roman"/>
          <w:color w:val="EE0000"/>
          <w:kern w:val="0"/>
          <w:bdr w:val="nil"/>
          <w14:ligatures w14:val="none"/>
        </w:rPr>
        <w:tab/>
      </w:r>
    </w:p>
    <w:p w14:paraId="2CDD53D8" w14:textId="4EAA4092" w:rsid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Art. </w:t>
      </w:r>
      <w:r w:rsidR="005E59C1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4</w:t>
      </w:r>
      <w:r w:rsidRPr="004A30E0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º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As despesas decorrentes da execução da presente Medida Provisória correrão à conta de dotação orçamentária </w:t>
      </w:r>
      <w:r w:rsidR="00D71A05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estadual 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própria.</w:t>
      </w:r>
    </w:p>
    <w:p w14:paraId="3DE24BCD" w14:textId="77777777" w:rsidR="005E59C1" w:rsidRDefault="005E59C1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10B883D0" w14:textId="77777777" w:rsidR="005E59C1" w:rsidRDefault="005E59C1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52D9F638" w14:textId="77777777" w:rsidR="004A30E0" w:rsidRP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9655F1A" w14:textId="54850DB3" w:rsidR="004A30E0" w:rsidRP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Art. </w:t>
      </w:r>
      <w:r w:rsidR="005E59C1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5</w:t>
      </w:r>
      <w:r w:rsidRPr="004A30E0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º</w:t>
      </w: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Esta Medida Provisória entra em vigor na data de sua publicação.</w:t>
      </w:r>
    </w:p>
    <w:p w14:paraId="15CCC362" w14:textId="77777777" w:rsid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5027F0A" w14:textId="3877BD7A" w:rsidR="004A30E0" w:rsidRDefault="00F40BCB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                      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PALÁCIO DO GOVERNO DO ESTADO DO MARANHÃO, EM SÃO </w:t>
      </w:r>
      <w:proofErr w:type="gramStart"/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LUÍS, </w:t>
      </w:r>
      <w:r w:rsidR="007E6091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3263F8">
        <w:rPr>
          <w:rFonts w:ascii="Times New Roman" w:eastAsia="Arial Unicode MS" w:hAnsi="Times New Roman" w:cs="Times New Roman"/>
          <w:kern w:val="0"/>
          <w:bdr w:val="nil"/>
          <w14:ligatures w14:val="none"/>
        </w:rPr>
        <w:t>12</w:t>
      </w:r>
      <w:proofErr w:type="gramEnd"/>
      <w:r w:rsidR="007E6091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  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DE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7E6091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  </w:t>
      </w:r>
      <w:r w:rsidR="003263F8">
        <w:rPr>
          <w:rFonts w:ascii="Times New Roman" w:eastAsia="Arial Unicode MS" w:hAnsi="Times New Roman" w:cs="Times New Roman"/>
          <w:kern w:val="0"/>
          <w:bdr w:val="nil"/>
          <w14:ligatures w14:val="none"/>
        </w:rPr>
        <w:t>FEVEREIRO</w:t>
      </w:r>
      <w:r w:rsidR="007E6091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  </w:t>
      </w:r>
      <w:r w:rsidR="004A30E0"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DE 2026, 205º DA INDEPENDÊNCIA E 138º DA REPÚBLICA.</w:t>
      </w:r>
    </w:p>
    <w:p w14:paraId="1F9FDEBB" w14:textId="77777777" w:rsidR="00D71A05" w:rsidRPr="004A30E0" w:rsidRDefault="00D71A05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BD06399" w14:textId="77777777" w:rsid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1B947A46" w14:textId="77777777" w:rsidR="007E6091" w:rsidRPr="004A30E0" w:rsidRDefault="007E6091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21A8549" w14:textId="77777777" w:rsidR="004A30E0" w:rsidRP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CARLOS BRANDÃO</w:t>
      </w:r>
    </w:p>
    <w:p w14:paraId="7E783CEC" w14:textId="77777777" w:rsidR="004A30E0" w:rsidRP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Governador do Estado do Maranhão</w:t>
      </w:r>
    </w:p>
    <w:p w14:paraId="65C6303B" w14:textId="77777777" w:rsidR="004A30E0" w:rsidRP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F352311" w14:textId="77777777" w:rsid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18F76DD" w14:textId="77777777" w:rsidR="007E6091" w:rsidRPr="004A30E0" w:rsidRDefault="007E6091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48F4900" w14:textId="77777777" w:rsidR="004A30E0" w:rsidRP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SEBASTIÃO TORRES MADEIRA</w:t>
      </w:r>
    </w:p>
    <w:p w14:paraId="77F0485C" w14:textId="77777777" w:rsidR="004A30E0" w:rsidRPr="004A30E0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Secretário-Chefe da Casa Civil</w:t>
      </w:r>
    </w:p>
    <w:p w14:paraId="4C119C4C" w14:textId="77F9B768" w:rsidR="004A30E0" w:rsidRPr="004A30E0" w:rsidRDefault="00CB22F7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A30E0">
        <w:rPr>
          <w:rFonts w:ascii="Times New Roman" w:eastAsia="Arial Unicode MS" w:hAnsi="Times New Roman" w:cs="Times New Roman"/>
          <w:kern w:val="0"/>
          <w:bdr w:val="nil"/>
          <w14:ligatures w14:val="none"/>
        </w:rPr>
        <w:br/>
      </w:r>
    </w:p>
    <w:p w14:paraId="2F2EC865" w14:textId="77777777" w:rsidR="00E8483C" w:rsidRDefault="004A30E0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ab/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ab/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ab/>
      </w:r>
    </w:p>
    <w:p w14:paraId="684210A5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2B58341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48AACFD6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CCDA841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5104FE7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B363188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606E0F8B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2BD02D7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955DBD3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5F4BC0C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5BBF230B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5B39EA22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167FE248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21EEC49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7564D1F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12F5F0BF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02D6F64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2B357CA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BBAD889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FA144B0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A346E29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0478AD86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003B77AF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1C2340F6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807B8CE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6E05783A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1AB23BC1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26A210CF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6674D7D5" w14:textId="77777777" w:rsidR="00E8483C" w:rsidRDefault="00E8483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7B5AE3F" w14:textId="326BA3BA" w:rsidR="002313FC" w:rsidRPr="00EB4E07" w:rsidRDefault="002313FC" w:rsidP="00E848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ANEXO</w:t>
      </w:r>
      <w:r w:rsidR="004A30E0"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ÚNICO</w:t>
      </w:r>
    </w:p>
    <w:p w14:paraId="4FEA830C" w14:textId="77777777" w:rsidR="002313FC" w:rsidRPr="00EB4E07" w:rsidRDefault="002313F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</w:p>
    <w:p w14:paraId="72B24D3B" w14:textId="443976AA" w:rsidR="002313FC" w:rsidRPr="00EB4E07" w:rsidRDefault="002313F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CRIAÇÃO DE CARGOS COMISSIONADOS </w:t>
      </w:r>
      <w:r w:rsidR="004A30E0"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NA ESTRUTURA </w:t>
      </w:r>
      <w:proofErr w:type="gramStart"/>
      <w:r w:rsidR="004A30E0"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DA </w:t>
      </w: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SECRETARIA</w:t>
      </w:r>
      <w:proofErr w:type="gramEnd"/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DE ESTADO D</w:t>
      </w:r>
      <w:r w:rsidR="00A9365E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E</w:t>
      </w:r>
      <w:r w:rsidRPr="00EB4E07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GOVERNO</w:t>
      </w:r>
    </w:p>
    <w:p w14:paraId="3D49C386" w14:textId="77777777" w:rsidR="002313FC" w:rsidRPr="004A30E0" w:rsidRDefault="002313F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2484"/>
        <w:gridCol w:w="2188"/>
      </w:tblGrid>
      <w:tr w:rsidR="002313FC" w:rsidRPr="004A30E0" w14:paraId="0275FF34" w14:textId="77777777" w:rsidTr="00A9365E">
        <w:trPr>
          <w:jc w:val="center"/>
        </w:trPr>
        <w:tc>
          <w:tcPr>
            <w:tcW w:w="2250" w:type="pct"/>
            <w:shd w:val="clear" w:color="auto" w:fill="F2F2F2"/>
          </w:tcPr>
          <w:p w14:paraId="51DEC585" w14:textId="77777777" w:rsidR="002313FC" w:rsidRPr="004A30E0" w:rsidRDefault="002313FC" w:rsidP="00A9365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4A30E0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DENOMINAÇÃO</w:t>
            </w:r>
          </w:p>
        </w:tc>
        <w:tc>
          <w:tcPr>
            <w:tcW w:w="1462" w:type="pct"/>
            <w:shd w:val="clear" w:color="auto" w:fill="F2F2F2"/>
          </w:tcPr>
          <w:p w14:paraId="6A4C50FC" w14:textId="77777777" w:rsidR="002313FC" w:rsidRPr="004A30E0" w:rsidRDefault="002313FC" w:rsidP="00A9365E">
            <w:pPr>
              <w:spacing w:after="0" w:line="240" w:lineRule="auto"/>
              <w:ind w:firstLine="693"/>
              <w:jc w:val="both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4A30E0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SIMBOLOGIA</w:t>
            </w:r>
          </w:p>
        </w:tc>
        <w:tc>
          <w:tcPr>
            <w:tcW w:w="1288" w:type="pct"/>
            <w:shd w:val="clear" w:color="auto" w:fill="F2F2F2"/>
          </w:tcPr>
          <w:p w14:paraId="0CCBD34E" w14:textId="6D0DEA02" w:rsidR="002313FC" w:rsidRPr="004A30E0" w:rsidRDefault="00E8483C" w:rsidP="00E848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 xml:space="preserve">              </w:t>
            </w:r>
            <w:r w:rsidR="00F40BCB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 xml:space="preserve">       </w:t>
            </w:r>
            <w:r w:rsidR="002313FC" w:rsidRPr="004A30E0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QTD.</w:t>
            </w:r>
          </w:p>
        </w:tc>
      </w:tr>
      <w:tr w:rsidR="002313FC" w:rsidRPr="004A30E0" w14:paraId="4C9111B9" w14:textId="77777777" w:rsidTr="00A9365E">
        <w:trPr>
          <w:jc w:val="center"/>
        </w:trPr>
        <w:tc>
          <w:tcPr>
            <w:tcW w:w="2250" w:type="pct"/>
          </w:tcPr>
          <w:p w14:paraId="58B15050" w14:textId="664E5EE9" w:rsidR="002313FC" w:rsidRPr="004A30E0" w:rsidRDefault="002313FC" w:rsidP="00A9365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4A30E0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 xml:space="preserve">Assessor </w:t>
            </w:r>
            <w:r w:rsidR="00A9365E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Técnico Especializado</w:t>
            </w:r>
            <w:r w:rsidR="005E59C1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 xml:space="preserve"> </w:t>
            </w:r>
          </w:p>
        </w:tc>
        <w:tc>
          <w:tcPr>
            <w:tcW w:w="1462" w:type="pct"/>
          </w:tcPr>
          <w:p w14:paraId="2562FB22" w14:textId="2C1981D3" w:rsidR="002313FC" w:rsidRPr="004A30E0" w:rsidRDefault="005E59C1" w:rsidP="00A9365E">
            <w:pPr>
              <w:spacing w:after="0" w:line="240" w:lineRule="auto"/>
              <w:ind w:firstLine="693"/>
              <w:jc w:val="both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 xml:space="preserve">ISOLADO </w:t>
            </w:r>
          </w:p>
        </w:tc>
        <w:tc>
          <w:tcPr>
            <w:tcW w:w="1288" w:type="pct"/>
          </w:tcPr>
          <w:p w14:paraId="61491AAC" w14:textId="47AA9F1F" w:rsidR="002313FC" w:rsidRPr="004A30E0" w:rsidRDefault="002313FC" w:rsidP="00A9365E">
            <w:pPr>
              <w:spacing w:after="0" w:line="240" w:lineRule="auto"/>
              <w:ind w:firstLine="1418"/>
              <w:jc w:val="both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4A30E0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0</w:t>
            </w:r>
            <w:r w:rsidR="00EA26C9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5</w:t>
            </w:r>
          </w:p>
        </w:tc>
      </w:tr>
    </w:tbl>
    <w:p w14:paraId="4F48D239" w14:textId="77777777" w:rsidR="002313FC" w:rsidRPr="004A30E0" w:rsidRDefault="002313FC" w:rsidP="00A9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sectPr w:rsidR="002313FC" w:rsidRPr="004A30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1F1F" w14:textId="77777777" w:rsidR="002B3D3F" w:rsidRDefault="002B3D3F" w:rsidP="00EB4E07">
      <w:pPr>
        <w:spacing w:after="0" w:line="240" w:lineRule="auto"/>
      </w:pPr>
      <w:r>
        <w:separator/>
      </w:r>
    </w:p>
  </w:endnote>
  <w:endnote w:type="continuationSeparator" w:id="0">
    <w:p w14:paraId="55DD04B4" w14:textId="77777777" w:rsidR="002B3D3F" w:rsidRDefault="002B3D3F" w:rsidP="00EB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FE0E" w14:textId="77777777" w:rsidR="002B3D3F" w:rsidRDefault="002B3D3F" w:rsidP="00EB4E07">
      <w:pPr>
        <w:spacing w:after="0" w:line="240" w:lineRule="auto"/>
      </w:pPr>
      <w:r>
        <w:separator/>
      </w:r>
    </w:p>
  </w:footnote>
  <w:footnote w:type="continuationSeparator" w:id="0">
    <w:p w14:paraId="1A6BF13F" w14:textId="77777777" w:rsidR="002B3D3F" w:rsidRDefault="002B3D3F" w:rsidP="00EB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7EC5" w14:textId="77777777" w:rsidR="00EB4E07" w:rsidRDefault="00EB4E07" w:rsidP="00EB4E07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eastAsia="pt-BR"/>
      </w:rPr>
      <w:drawing>
        <wp:inline distT="0" distB="0" distL="0" distR="0" wp14:anchorId="22C9AEE7" wp14:editId="2E478FA3">
          <wp:extent cx="819150" cy="819150"/>
          <wp:effectExtent l="0" t="0" r="0" b="0"/>
          <wp:docPr id="13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C8C05DB" w14:textId="77777777" w:rsidR="00EB4E07" w:rsidRDefault="00EB4E07" w:rsidP="00EB4E07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212E6F18" w14:textId="77777777" w:rsidR="00EB4E07" w:rsidRDefault="00EB4E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13C1"/>
    <w:multiLevelType w:val="multilevel"/>
    <w:tmpl w:val="0EF6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48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F7"/>
    <w:rsid w:val="002271DA"/>
    <w:rsid w:val="002313FC"/>
    <w:rsid w:val="002B3D3F"/>
    <w:rsid w:val="002D51FF"/>
    <w:rsid w:val="002D5769"/>
    <w:rsid w:val="002F30E8"/>
    <w:rsid w:val="003263F8"/>
    <w:rsid w:val="003F5F8F"/>
    <w:rsid w:val="004A30E0"/>
    <w:rsid w:val="005E59C1"/>
    <w:rsid w:val="00736BA7"/>
    <w:rsid w:val="00773108"/>
    <w:rsid w:val="007B06D5"/>
    <w:rsid w:val="007E6091"/>
    <w:rsid w:val="00832A24"/>
    <w:rsid w:val="008600B9"/>
    <w:rsid w:val="008F0464"/>
    <w:rsid w:val="009340F1"/>
    <w:rsid w:val="00942826"/>
    <w:rsid w:val="009732DD"/>
    <w:rsid w:val="009C0920"/>
    <w:rsid w:val="00A6598B"/>
    <w:rsid w:val="00A9365E"/>
    <w:rsid w:val="00A936F4"/>
    <w:rsid w:val="00AF3AB4"/>
    <w:rsid w:val="00BB3F45"/>
    <w:rsid w:val="00CB22F7"/>
    <w:rsid w:val="00CC01B2"/>
    <w:rsid w:val="00D252B1"/>
    <w:rsid w:val="00D331D3"/>
    <w:rsid w:val="00D71A05"/>
    <w:rsid w:val="00DC0439"/>
    <w:rsid w:val="00DC403E"/>
    <w:rsid w:val="00E34627"/>
    <w:rsid w:val="00E8483C"/>
    <w:rsid w:val="00EA26C9"/>
    <w:rsid w:val="00EB4E07"/>
    <w:rsid w:val="00F2214B"/>
    <w:rsid w:val="00F4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05EF"/>
  <w15:docId w15:val="{61FE5260-3259-47EB-B2F0-1EEB1545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2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2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2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2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2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2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2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2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2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22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22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2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22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2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2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2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2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2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22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22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22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2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22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22F7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rsid w:val="004A30E0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B4E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B4E07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EB4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E07"/>
  </w:style>
  <w:style w:type="paragraph" w:styleId="Rodap">
    <w:name w:val="footer"/>
    <w:basedOn w:val="Normal"/>
    <w:link w:val="RodapChar"/>
    <w:uiPriority w:val="99"/>
    <w:unhideWhenUsed/>
    <w:rsid w:val="00EB4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E07"/>
  </w:style>
  <w:style w:type="paragraph" w:customStyle="1" w:styleId="CabealhoeRodapA">
    <w:name w:val="Cabeçalho e Rodapé A"/>
    <w:rsid w:val="00EB4E0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pt-PT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Priscila Pires Fernandes</cp:lastModifiedBy>
  <cp:revision>2</cp:revision>
  <cp:lastPrinted>2026-02-12T21:54:00Z</cp:lastPrinted>
  <dcterms:created xsi:type="dcterms:W3CDTF">2026-02-24T12:29:00Z</dcterms:created>
  <dcterms:modified xsi:type="dcterms:W3CDTF">2026-02-24T12:29:00Z</dcterms:modified>
</cp:coreProperties>
</file>