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2B630" w14:textId="2B3B01E9" w:rsidR="00807B2F" w:rsidRPr="00807B2F" w:rsidRDefault="00807B2F" w:rsidP="00807B2F">
      <w:pPr>
        <w:tabs>
          <w:tab w:val="right" w:pos="9072"/>
        </w:tabs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807B2F">
        <w:rPr>
          <w:rFonts w:ascii="Times New Roman" w:hAnsi="Times New Roman" w:cs="Times New Roman"/>
          <w:sz w:val="24"/>
          <w:szCs w:val="24"/>
        </w:rPr>
        <w:t xml:space="preserve">MENSAGEM Nº  </w:t>
      </w:r>
      <w:r w:rsidR="00441188">
        <w:rPr>
          <w:rFonts w:ascii="Times New Roman" w:hAnsi="Times New Roman" w:cs="Times New Roman"/>
          <w:sz w:val="24"/>
          <w:szCs w:val="24"/>
        </w:rPr>
        <w:t>11</w:t>
      </w:r>
      <w:r w:rsidRPr="00807B2F">
        <w:rPr>
          <w:rFonts w:ascii="Times New Roman" w:hAnsi="Times New Roman" w:cs="Times New Roman"/>
          <w:sz w:val="24"/>
          <w:szCs w:val="24"/>
        </w:rPr>
        <w:t>/2026</w:t>
      </w:r>
      <w:r w:rsidRPr="00807B2F">
        <w:rPr>
          <w:rFonts w:ascii="Times New Roman" w:hAnsi="Times New Roman" w:cs="Times New Roman"/>
          <w:sz w:val="24"/>
          <w:szCs w:val="24"/>
        </w:rPr>
        <w:tab/>
        <w:t xml:space="preserve">São Luís, </w:t>
      </w:r>
      <w:r w:rsidR="00441188">
        <w:rPr>
          <w:rFonts w:ascii="Times New Roman" w:hAnsi="Times New Roman" w:cs="Times New Roman"/>
          <w:sz w:val="24"/>
          <w:szCs w:val="24"/>
        </w:rPr>
        <w:t>12</w:t>
      </w:r>
      <w:r w:rsidRPr="00807B2F">
        <w:rPr>
          <w:rFonts w:ascii="Times New Roman" w:hAnsi="Times New Roman" w:cs="Times New Roman"/>
          <w:sz w:val="24"/>
          <w:szCs w:val="24"/>
        </w:rPr>
        <w:t xml:space="preserve">   de   </w:t>
      </w:r>
      <w:r w:rsidR="00441188">
        <w:rPr>
          <w:rFonts w:ascii="Times New Roman" w:hAnsi="Times New Roman" w:cs="Times New Roman"/>
          <w:sz w:val="24"/>
          <w:szCs w:val="24"/>
        </w:rPr>
        <w:t>fevereiro</w:t>
      </w:r>
      <w:r w:rsidRPr="00807B2F">
        <w:rPr>
          <w:rFonts w:ascii="Times New Roman" w:hAnsi="Times New Roman" w:cs="Times New Roman"/>
          <w:sz w:val="24"/>
          <w:szCs w:val="24"/>
        </w:rPr>
        <w:t xml:space="preserve">   de 2026.</w:t>
      </w:r>
    </w:p>
    <w:p w14:paraId="1BDF2AC8" w14:textId="77777777" w:rsidR="00807B2F" w:rsidRDefault="00807B2F" w:rsidP="00807B2F">
      <w:pPr>
        <w:tabs>
          <w:tab w:val="right" w:pos="9072"/>
        </w:tabs>
        <w:spacing w:after="0" w:line="240" w:lineRule="auto"/>
        <w:ind w:right="-2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8A507E9" w14:textId="77777777" w:rsidR="00807B2F" w:rsidRPr="00807B2F" w:rsidRDefault="00807B2F" w:rsidP="00807B2F">
      <w:pPr>
        <w:tabs>
          <w:tab w:val="right" w:pos="9072"/>
        </w:tabs>
        <w:spacing w:after="0" w:line="240" w:lineRule="auto"/>
        <w:ind w:right="-2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BC0A716" w14:textId="77777777" w:rsidR="00807B2F" w:rsidRPr="00807B2F" w:rsidRDefault="00807B2F" w:rsidP="00807B2F">
      <w:pPr>
        <w:tabs>
          <w:tab w:val="right" w:pos="9072"/>
        </w:tabs>
        <w:spacing w:after="0" w:line="240" w:lineRule="auto"/>
        <w:ind w:right="-2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07B2F">
        <w:rPr>
          <w:rFonts w:ascii="Times New Roman" w:hAnsi="Times New Roman" w:cs="Times New Roman"/>
          <w:sz w:val="24"/>
          <w:szCs w:val="24"/>
        </w:rPr>
        <w:t>Senhora Presidente,</w:t>
      </w:r>
    </w:p>
    <w:p w14:paraId="1D33D813" w14:textId="77777777" w:rsidR="00807B2F" w:rsidRDefault="00807B2F" w:rsidP="00807B2F">
      <w:pPr>
        <w:tabs>
          <w:tab w:val="right" w:pos="9072"/>
        </w:tabs>
        <w:spacing w:after="0" w:line="240" w:lineRule="auto"/>
        <w:ind w:right="-2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8D6AC57" w14:textId="706A8C27" w:rsidR="00807B2F" w:rsidRPr="00807B2F" w:rsidRDefault="00807B2F" w:rsidP="00807B2F">
      <w:pPr>
        <w:tabs>
          <w:tab w:val="right" w:pos="9072"/>
        </w:tabs>
        <w:spacing w:after="0" w:line="240" w:lineRule="auto"/>
        <w:ind w:right="-2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07B2F">
        <w:rPr>
          <w:rFonts w:ascii="Times New Roman" w:hAnsi="Times New Roman" w:cs="Times New Roman"/>
          <w:sz w:val="24"/>
          <w:szCs w:val="24"/>
        </w:rPr>
        <w:t>Tenho a honra de submeter à deliberação dos Senhores Deputados e das Senhoras Deputadas a presente Medida Provisória que dispõe sobre a Gratificação de Complementação de Jornada Operacional a ser paga aos policiais civis, militares e bombeiros militares</w:t>
      </w:r>
      <w:r w:rsidR="00D7159F">
        <w:rPr>
          <w:rFonts w:ascii="Times New Roman" w:hAnsi="Times New Roman" w:cs="Times New Roman"/>
          <w:sz w:val="24"/>
          <w:szCs w:val="24"/>
        </w:rPr>
        <w:t>, disposta na legislação</w:t>
      </w:r>
      <w:r w:rsidR="00642AA3">
        <w:rPr>
          <w:rFonts w:ascii="Times New Roman" w:hAnsi="Times New Roman" w:cs="Times New Roman"/>
          <w:sz w:val="24"/>
          <w:szCs w:val="24"/>
        </w:rPr>
        <w:t xml:space="preserve"> estadual</w:t>
      </w:r>
      <w:r w:rsidR="00D7159F">
        <w:rPr>
          <w:rFonts w:ascii="Times New Roman" w:hAnsi="Times New Roman" w:cs="Times New Roman"/>
          <w:sz w:val="24"/>
          <w:szCs w:val="24"/>
        </w:rPr>
        <w:t xml:space="preserve"> desde a publicação da Lei nº </w:t>
      </w:r>
      <w:r w:rsidR="00D7159F" w:rsidRPr="00807B2F">
        <w:rPr>
          <w:rFonts w:ascii="Times New Roman" w:hAnsi="Times New Roman" w:cs="Times New Roman"/>
          <w:sz w:val="24"/>
          <w:szCs w:val="24"/>
        </w:rPr>
        <w:t>9.663, de 17 de julho de 2012</w:t>
      </w:r>
      <w:r w:rsidRPr="00807B2F">
        <w:rPr>
          <w:rFonts w:ascii="Times New Roman" w:hAnsi="Times New Roman" w:cs="Times New Roman"/>
          <w:sz w:val="24"/>
          <w:szCs w:val="24"/>
        </w:rPr>
        <w:t>.</w:t>
      </w:r>
    </w:p>
    <w:p w14:paraId="49C2069D" w14:textId="77777777" w:rsidR="00807B2F" w:rsidRDefault="00807B2F" w:rsidP="00807B2F">
      <w:pPr>
        <w:tabs>
          <w:tab w:val="right" w:pos="9072"/>
        </w:tabs>
        <w:spacing w:after="0" w:line="240" w:lineRule="auto"/>
        <w:ind w:right="-2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E9E6C08" w14:textId="5C371F8B" w:rsidR="00807B2F" w:rsidRDefault="00807B2F" w:rsidP="00807B2F">
      <w:pPr>
        <w:tabs>
          <w:tab w:val="right" w:pos="9072"/>
        </w:tabs>
        <w:spacing w:after="0" w:line="240" w:lineRule="auto"/>
        <w:ind w:right="-2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07B2F">
        <w:rPr>
          <w:rFonts w:ascii="Times New Roman" w:hAnsi="Times New Roman" w:cs="Times New Roman"/>
          <w:sz w:val="24"/>
          <w:szCs w:val="24"/>
        </w:rPr>
        <w:t>A presente medida se faz necessária a fim de otimizar o emprego da força de trabalho dos policiais civis, militares e bombeiros militares, diante do crescimento da demanda dos serviços operacionais, na Capital e no interior do Estado, e das atividades em colégios militares e projetos sociais no âmbito da Corporação.</w:t>
      </w:r>
    </w:p>
    <w:p w14:paraId="018F005A" w14:textId="77777777" w:rsidR="00807B2F" w:rsidRDefault="00807B2F" w:rsidP="00807B2F">
      <w:pPr>
        <w:tabs>
          <w:tab w:val="right" w:pos="9072"/>
        </w:tabs>
        <w:spacing w:after="0" w:line="240" w:lineRule="auto"/>
        <w:ind w:right="-2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74F6C8C" w14:textId="33849D30" w:rsidR="00807B2F" w:rsidRDefault="00807B2F" w:rsidP="00807B2F">
      <w:pPr>
        <w:tabs>
          <w:tab w:val="right" w:pos="9072"/>
        </w:tabs>
        <w:spacing w:after="0" w:line="240" w:lineRule="auto"/>
        <w:ind w:right="-2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7B2F">
        <w:rPr>
          <w:rFonts w:ascii="Times New Roman" w:hAnsi="Times New Roman" w:cs="Times New Roman"/>
          <w:sz w:val="24"/>
          <w:szCs w:val="24"/>
        </w:rPr>
        <w:t xml:space="preserve">Nesse diapasão, é consabido que o princípio da eficiência, insculpido no art. 37, </w:t>
      </w:r>
      <w:r w:rsidRPr="00807B2F">
        <w:rPr>
          <w:rFonts w:ascii="Times New Roman" w:hAnsi="Times New Roman" w:cs="Times New Roman"/>
          <w:i/>
          <w:sz w:val="24"/>
          <w:szCs w:val="24"/>
        </w:rPr>
        <w:t>caput</w:t>
      </w:r>
      <w:r w:rsidRPr="00807B2F">
        <w:rPr>
          <w:rFonts w:ascii="Times New Roman" w:hAnsi="Times New Roman" w:cs="Times New Roman"/>
          <w:sz w:val="24"/>
          <w:szCs w:val="24"/>
        </w:rPr>
        <w:t xml:space="preserve"> da Constituição Federal, impõe a execução dos serviços públicos com presteza e rendimento funcional, com vistas a obter a qualidade da execução das atividades a seu cargo, </w:t>
      </w:r>
      <w:r w:rsidRPr="00807B2F">
        <w:rPr>
          <w:rFonts w:ascii="Times New Roman" w:hAnsi="Times New Roman" w:cs="Times New Roman"/>
          <w:bCs/>
          <w:sz w:val="24"/>
          <w:szCs w:val="24"/>
        </w:rPr>
        <w:t>visando evitar incertezas e paralisia na máquina administrativa.</w:t>
      </w:r>
    </w:p>
    <w:p w14:paraId="416AE946" w14:textId="77777777" w:rsidR="00A90B01" w:rsidRDefault="00A90B01" w:rsidP="00807B2F">
      <w:pPr>
        <w:tabs>
          <w:tab w:val="right" w:pos="9072"/>
        </w:tabs>
        <w:spacing w:after="0" w:line="240" w:lineRule="auto"/>
        <w:ind w:right="-2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B7A04E" w14:textId="71F854EA" w:rsidR="00A90B01" w:rsidRDefault="00A90B01" w:rsidP="00A90B01">
      <w:pPr>
        <w:tabs>
          <w:tab w:val="right" w:pos="9072"/>
        </w:tabs>
        <w:spacing w:after="0" w:line="240" w:lineRule="auto"/>
        <w:ind w:right="-2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07B2F">
        <w:rPr>
          <w:rFonts w:ascii="Times New Roman" w:hAnsi="Times New Roman" w:cs="Times New Roman"/>
          <w:sz w:val="24"/>
          <w:szCs w:val="24"/>
        </w:rPr>
        <w:t>Resta, portanto, devidamente demonstrado o preenchimento dos requisitos previstos no §</w:t>
      </w:r>
      <w:r w:rsidR="00260EFD">
        <w:rPr>
          <w:rFonts w:ascii="Times New Roman" w:hAnsi="Times New Roman" w:cs="Times New Roman"/>
          <w:sz w:val="24"/>
          <w:szCs w:val="24"/>
        </w:rPr>
        <w:t xml:space="preserve"> </w:t>
      </w:r>
      <w:r w:rsidRPr="00807B2F">
        <w:rPr>
          <w:rFonts w:ascii="Times New Roman" w:hAnsi="Times New Roman" w:cs="Times New Roman"/>
          <w:sz w:val="24"/>
          <w:szCs w:val="24"/>
        </w:rPr>
        <w:t>1º, art. 42, da Constituição Estadual, aptos a legitimar e respaldar juridicamente a edição da Medida Provisória ora proposta.</w:t>
      </w:r>
    </w:p>
    <w:p w14:paraId="485F78D5" w14:textId="77777777" w:rsidR="00382C57" w:rsidRDefault="00382C57" w:rsidP="00A90B01">
      <w:pPr>
        <w:pStyle w:val="Corpodetexto"/>
        <w:ind w:right="-2" w:firstLine="1418"/>
        <w:rPr>
          <w:rFonts w:ascii="Times New Roman" w:hAnsi="Times New Roman"/>
          <w:bCs/>
          <w:sz w:val="24"/>
        </w:rPr>
      </w:pPr>
    </w:p>
    <w:p w14:paraId="6F35BA33" w14:textId="4A7A1409" w:rsidR="00A90B01" w:rsidRPr="00807B2F" w:rsidRDefault="00A90B01" w:rsidP="00A90B01">
      <w:pPr>
        <w:pStyle w:val="Corpodetexto"/>
        <w:ind w:right="-2" w:firstLine="1418"/>
        <w:rPr>
          <w:rFonts w:ascii="Times New Roman" w:hAnsi="Times New Roman"/>
          <w:bCs/>
          <w:sz w:val="24"/>
        </w:rPr>
      </w:pPr>
      <w:r w:rsidRPr="00807B2F">
        <w:rPr>
          <w:rFonts w:ascii="Times New Roman" w:hAnsi="Times New Roman"/>
          <w:bCs/>
          <w:sz w:val="24"/>
        </w:rPr>
        <w:t>Com estes argumentos, que considero suficientes para justificar a importância da presente proposta legislativa, minha expectativa é de que o digno Parlamento Maranhense lhe dê boa acolhida.</w:t>
      </w:r>
    </w:p>
    <w:p w14:paraId="7B3523EB" w14:textId="77777777" w:rsidR="00A90B01" w:rsidRPr="00807B2F" w:rsidRDefault="00A90B01" w:rsidP="00A90B01">
      <w:pPr>
        <w:pStyle w:val="NormalWeb"/>
        <w:spacing w:before="0" w:beforeAutospacing="0" w:after="0" w:afterAutospacing="0"/>
        <w:ind w:right="-2"/>
        <w:jc w:val="both"/>
      </w:pPr>
    </w:p>
    <w:p w14:paraId="40AFF611" w14:textId="77777777" w:rsidR="00A90B01" w:rsidRPr="00807B2F" w:rsidRDefault="00A90B01" w:rsidP="00A90B01">
      <w:pPr>
        <w:tabs>
          <w:tab w:val="right" w:pos="9072"/>
          <w:tab w:val="left" w:pos="9214"/>
        </w:tabs>
        <w:spacing w:after="0" w:line="240" w:lineRule="auto"/>
        <w:ind w:right="-2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07B2F">
        <w:rPr>
          <w:rFonts w:ascii="Times New Roman" w:hAnsi="Times New Roman" w:cs="Times New Roman"/>
          <w:sz w:val="24"/>
          <w:szCs w:val="24"/>
        </w:rPr>
        <w:t>Atenciosamente,</w:t>
      </w:r>
    </w:p>
    <w:p w14:paraId="754AA23A" w14:textId="77777777" w:rsidR="00A90B01" w:rsidRDefault="00A90B01" w:rsidP="00A90B01">
      <w:pPr>
        <w:tabs>
          <w:tab w:val="right" w:pos="9072"/>
          <w:tab w:val="left" w:pos="9214"/>
        </w:tabs>
        <w:spacing w:after="0" w:line="24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8EBC2A" w14:textId="77777777" w:rsidR="0072639C" w:rsidRPr="00807B2F" w:rsidRDefault="0072639C" w:rsidP="00A90B01">
      <w:pPr>
        <w:tabs>
          <w:tab w:val="right" w:pos="9072"/>
          <w:tab w:val="left" w:pos="9214"/>
        </w:tabs>
        <w:spacing w:after="0" w:line="24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3E7AA3" w14:textId="77777777" w:rsidR="00A90B01" w:rsidRPr="00807B2F" w:rsidRDefault="00A90B01" w:rsidP="00A90B01">
      <w:pPr>
        <w:tabs>
          <w:tab w:val="right" w:pos="9072"/>
          <w:tab w:val="left" w:pos="9214"/>
        </w:tabs>
        <w:spacing w:after="0" w:line="24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F3AAE3" w14:textId="77777777" w:rsidR="00A90B01" w:rsidRPr="00807B2F" w:rsidRDefault="00A90B01" w:rsidP="00A90B01">
      <w:pPr>
        <w:pStyle w:val="NormalWeb"/>
        <w:spacing w:before="0" w:beforeAutospacing="0" w:after="0" w:afterAutospacing="0"/>
        <w:ind w:right="-2"/>
        <w:jc w:val="center"/>
      </w:pPr>
      <w:r w:rsidRPr="00807B2F">
        <w:t>CARLOS BRANDÃO</w:t>
      </w:r>
    </w:p>
    <w:p w14:paraId="2C485D72" w14:textId="3CEFA0FB" w:rsidR="00A90B01" w:rsidRDefault="00A90B01" w:rsidP="0072639C">
      <w:pPr>
        <w:tabs>
          <w:tab w:val="right" w:pos="9072"/>
        </w:tabs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807B2F">
        <w:rPr>
          <w:rFonts w:ascii="Times New Roman" w:hAnsi="Times New Roman" w:cs="Times New Roman"/>
          <w:sz w:val="24"/>
          <w:szCs w:val="24"/>
        </w:rPr>
        <w:t>Governador do Estado do Maranhão</w:t>
      </w:r>
    </w:p>
    <w:p w14:paraId="09A2E990" w14:textId="77777777" w:rsidR="00A90B01" w:rsidRPr="00807B2F" w:rsidRDefault="00A90B01" w:rsidP="00807B2F">
      <w:pPr>
        <w:tabs>
          <w:tab w:val="right" w:pos="9072"/>
        </w:tabs>
        <w:spacing w:after="0" w:line="240" w:lineRule="auto"/>
        <w:ind w:right="-2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041C8A" w14:textId="77777777" w:rsidR="00807B2F" w:rsidRPr="00807B2F" w:rsidRDefault="00807B2F" w:rsidP="00807B2F">
      <w:pPr>
        <w:spacing w:after="0" w:line="240" w:lineRule="auto"/>
        <w:ind w:right="-2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0C02FC9" w14:textId="77777777" w:rsidR="00807B2F" w:rsidRDefault="00807B2F" w:rsidP="00807B2F">
      <w:pPr>
        <w:tabs>
          <w:tab w:val="right" w:pos="9072"/>
        </w:tabs>
        <w:spacing w:after="0" w:line="240" w:lineRule="auto"/>
        <w:ind w:right="-2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01A9F81" w14:textId="77777777" w:rsidR="006D639E" w:rsidRDefault="006D639E" w:rsidP="00807B2F">
      <w:pPr>
        <w:tabs>
          <w:tab w:val="right" w:pos="9072"/>
        </w:tabs>
        <w:spacing w:after="0" w:line="240" w:lineRule="auto"/>
        <w:ind w:right="-2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EA3545C" w14:textId="77777777" w:rsidR="00807B2F" w:rsidRPr="00807B2F" w:rsidRDefault="00807B2F" w:rsidP="00807B2F">
      <w:pPr>
        <w:tabs>
          <w:tab w:val="right" w:pos="9072"/>
        </w:tabs>
        <w:spacing w:after="0" w:line="240" w:lineRule="auto"/>
        <w:ind w:right="-2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F5FE92D" w14:textId="77777777" w:rsidR="00807B2F" w:rsidRDefault="00807B2F" w:rsidP="00807B2F">
      <w:pPr>
        <w:tabs>
          <w:tab w:val="right" w:pos="9072"/>
        </w:tabs>
        <w:spacing w:after="0" w:line="240" w:lineRule="auto"/>
        <w:ind w:right="-2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55F6639" w14:textId="77777777" w:rsidR="00807B2F" w:rsidRDefault="00807B2F" w:rsidP="00807B2F">
      <w:pPr>
        <w:tabs>
          <w:tab w:val="right" w:pos="9072"/>
        </w:tabs>
        <w:spacing w:after="0" w:line="240" w:lineRule="auto"/>
        <w:ind w:right="-2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AE82529" w14:textId="0A8C1201" w:rsidR="00807B2F" w:rsidRPr="00807B2F" w:rsidRDefault="00807B2F" w:rsidP="00807B2F">
      <w:pPr>
        <w:tabs>
          <w:tab w:val="right" w:pos="907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807B2F">
        <w:rPr>
          <w:rFonts w:ascii="Times New Roman" w:hAnsi="Times New Roman" w:cs="Times New Roman"/>
          <w:sz w:val="24"/>
          <w:szCs w:val="24"/>
        </w:rPr>
        <w:t>A Sua Excelência a Senhora</w:t>
      </w:r>
    </w:p>
    <w:p w14:paraId="66E68AA1" w14:textId="77777777" w:rsidR="00807B2F" w:rsidRPr="00807B2F" w:rsidRDefault="00807B2F" w:rsidP="00807B2F">
      <w:pPr>
        <w:tabs>
          <w:tab w:val="right" w:pos="907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807B2F">
        <w:rPr>
          <w:rFonts w:ascii="Times New Roman" w:hAnsi="Times New Roman" w:cs="Times New Roman"/>
          <w:sz w:val="24"/>
          <w:szCs w:val="24"/>
        </w:rPr>
        <w:t>Deputada Estadual IRACEMA VALE</w:t>
      </w:r>
    </w:p>
    <w:p w14:paraId="356142B1" w14:textId="77777777" w:rsidR="00807B2F" w:rsidRPr="00807B2F" w:rsidRDefault="00807B2F" w:rsidP="00807B2F">
      <w:pPr>
        <w:tabs>
          <w:tab w:val="right" w:pos="907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807B2F">
        <w:rPr>
          <w:rFonts w:ascii="Times New Roman" w:hAnsi="Times New Roman" w:cs="Times New Roman"/>
          <w:sz w:val="24"/>
          <w:szCs w:val="24"/>
        </w:rPr>
        <w:t>Presidente da Assembleia Legislativa do Estado do Maranhão</w:t>
      </w:r>
    </w:p>
    <w:p w14:paraId="6F4851F8" w14:textId="77777777" w:rsidR="00807B2F" w:rsidRPr="00807B2F" w:rsidRDefault="00807B2F" w:rsidP="00807B2F">
      <w:pPr>
        <w:tabs>
          <w:tab w:val="right" w:pos="907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807B2F">
        <w:rPr>
          <w:rFonts w:ascii="Times New Roman" w:hAnsi="Times New Roman" w:cs="Times New Roman"/>
          <w:sz w:val="24"/>
          <w:szCs w:val="24"/>
        </w:rPr>
        <w:t>Palácio Manuel Beckman</w:t>
      </w:r>
    </w:p>
    <w:p w14:paraId="42CD2EC5" w14:textId="447D96D9" w:rsidR="00807B2F" w:rsidRDefault="00807B2F" w:rsidP="00807B2F">
      <w:pPr>
        <w:tabs>
          <w:tab w:val="right" w:pos="907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807B2F">
        <w:rPr>
          <w:rFonts w:ascii="Times New Roman" w:hAnsi="Times New Roman" w:cs="Times New Roman"/>
          <w:sz w:val="24"/>
          <w:szCs w:val="24"/>
        </w:rPr>
        <w:t>Local</w:t>
      </w:r>
    </w:p>
    <w:p w14:paraId="252F62C1" w14:textId="77777777" w:rsidR="00D7159F" w:rsidRDefault="00D7159F" w:rsidP="0072639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DC0355" w14:textId="2517050D" w:rsidR="00221651" w:rsidRPr="00807B2F" w:rsidRDefault="0072639C" w:rsidP="0072639C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221651" w:rsidRPr="00807B2F">
        <w:rPr>
          <w:rFonts w:ascii="Times New Roman" w:hAnsi="Times New Roman" w:cs="Times New Roman"/>
          <w:b/>
          <w:bCs/>
          <w:sz w:val="24"/>
          <w:szCs w:val="24"/>
        </w:rPr>
        <w:t>EDIDA PROVISÓRIA Nº</w:t>
      </w:r>
      <w:r w:rsidR="00441188">
        <w:rPr>
          <w:rFonts w:ascii="Times New Roman" w:hAnsi="Times New Roman" w:cs="Times New Roman"/>
          <w:b/>
          <w:bCs/>
          <w:sz w:val="24"/>
          <w:szCs w:val="24"/>
        </w:rPr>
        <w:t xml:space="preserve"> 538</w:t>
      </w:r>
      <w:r w:rsidR="00692195" w:rsidRPr="00807B2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110E5" w:rsidRPr="00807B2F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="00E92C4D" w:rsidRPr="00807B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1188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CE27BC" w:rsidRPr="00807B2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92C4D" w:rsidRPr="00807B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10E5" w:rsidRPr="00807B2F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="00E92C4D" w:rsidRPr="00807B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27BC" w:rsidRPr="00807B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1188">
        <w:rPr>
          <w:rFonts w:ascii="Times New Roman" w:hAnsi="Times New Roman" w:cs="Times New Roman"/>
          <w:b/>
          <w:bCs/>
          <w:sz w:val="24"/>
          <w:szCs w:val="24"/>
        </w:rPr>
        <w:t>FEVEREIRO</w:t>
      </w:r>
      <w:r w:rsidR="00CE27BC" w:rsidRPr="00807B2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110E5" w:rsidRPr="00807B2F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="00221651" w:rsidRPr="00807B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92C4D" w:rsidRPr="00807B2F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F375D3" w:rsidRPr="00807B2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110E5" w:rsidRPr="00807B2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0789D4F" w14:textId="77777777" w:rsidR="00221651" w:rsidRPr="00807B2F" w:rsidRDefault="00221651" w:rsidP="00807B2F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DC8CCB" w14:textId="24DF691E" w:rsidR="00E27991" w:rsidRDefault="00E27991" w:rsidP="00807B2F">
      <w:pPr>
        <w:pStyle w:val="Corpodetexto"/>
        <w:ind w:left="5103"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Dispõe sobre o reajuste </w:t>
      </w:r>
      <w:r w:rsidR="00CF22C6">
        <w:rPr>
          <w:rFonts w:ascii="Times New Roman" w:hAnsi="Times New Roman"/>
          <w:sz w:val="24"/>
        </w:rPr>
        <w:t>d</w:t>
      </w:r>
      <w:r w:rsidRPr="00807B2F">
        <w:rPr>
          <w:rFonts w:ascii="Times New Roman" w:hAnsi="Times New Roman"/>
          <w:sz w:val="24"/>
        </w:rPr>
        <w:t>o valor da Gratificação de Jornada Complementar Operacional Extraordinária</w:t>
      </w:r>
      <w:r>
        <w:rPr>
          <w:rFonts w:ascii="Times New Roman" w:hAnsi="Times New Roman"/>
          <w:sz w:val="24"/>
        </w:rPr>
        <w:t xml:space="preserve"> – </w:t>
      </w:r>
      <w:r w:rsidRPr="00807B2F">
        <w:rPr>
          <w:rFonts w:ascii="Times New Roman" w:hAnsi="Times New Roman"/>
          <w:sz w:val="24"/>
        </w:rPr>
        <w:t>JOE e dá outras providências.</w:t>
      </w:r>
    </w:p>
    <w:p w14:paraId="0AE1344A" w14:textId="77777777" w:rsidR="00221651" w:rsidRPr="00807B2F" w:rsidRDefault="00221651" w:rsidP="00807B2F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7C9FC3C9" w14:textId="5E9CBB2D" w:rsidR="00221651" w:rsidRPr="00807B2F" w:rsidRDefault="00221651" w:rsidP="00807B2F">
      <w:pPr>
        <w:spacing w:after="0" w:line="240" w:lineRule="auto"/>
        <w:ind w:right="-2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07B2F">
        <w:rPr>
          <w:rFonts w:ascii="Times New Roman" w:hAnsi="Times New Roman" w:cs="Times New Roman"/>
          <w:b/>
          <w:sz w:val="24"/>
          <w:szCs w:val="24"/>
        </w:rPr>
        <w:t>O GOVERNADOR DO ESTADO DO MARANHÃO,</w:t>
      </w:r>
      <w:r w:rsidRPr="00807B2F">
        <w:rPr>
          <w:rFonts w:ascii="Times New Roman" w:hAnsi="Times New Roman" w:cs="Times New Roman"/>
          <w:sz w:val="24"/>
          <w:szCs w:val="24"/>
        </w:rPr>
        <w:t xml:space="preserve"> </w:t>
      </w:r>
      <w:r w:rsidR="00CE27BC" w:rsidRPr="00807B2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no uso da atribuição que lhe confere o §</w:t>
      </w:r>
      <w:r w:rsidR="00355EFA" w:rsidRPr="00807B2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CE27BC" w:rsidRPr="00807B2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1º do art. 42 e o inciso II do art. 64, ambos da Constituição Estadual, resolve adotar a seguinte Medida Provisória, com força de lei</w:t>
      </w:r>
      <w:r w:rsidRPr="00807B2F">
        <w:rPr>
          <w:rFonts w:ascii="Times New Roman" w:hAnsi="Times New Roman" w:cs="Times New Roman"/>
          <w:sz w:val="24"/>
          <w:szCs w:val="24"/>
        </w:rPr>
        <w:t>:</w:t>
      </w:r>
    </w:p>
    <w:p w14:paraId="1826EC1C" w14:textId="77777777" w:rsidR="00221651" w:rsidRPr="00807B2F" w:rsidRDefault="00221651" w:rsidP="00807B2F">
      <w:pPr>
        <w:spacing w:after="0" w:line="240" w:lineRule="auto"/>
        <w:ind w:right="-2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D723858" w14:textId="33CC05BE" w:rsidR="00355EFA" w:rsidRPr="00807B2F" w:rsidRDefault="00355EFA" w:rsidP="00807B2F">
      <w:pPr>
        <w:pStyle w:val="Corpodetexto"/>
        <w:ind w:left="23" w:right="-2" w:firstLine="1395"/>
        <w:rPr>
          <w:rFonts w:ascii="Times New Roman" w:hAnsi="Times New Roman"/>
          <w:sz w:val="24"/>
        </w:rPr>
      </w:pPr>
      <w:bookmarkStart w:id="0" w:name="_Hlk175929662"/>
      <w:r w:rsidRPr="00807B2F">
        <w:rPr>
          <w:rFonts w:ascii="Times New Roman" w:hAnsi="Times New Roman"/>
          <w:b/>
          <w:bCs/>
          <w:sz w:val="24"/>
        </w:rPr>
        <w:t>Art. 1º</w:t>
      </w:r>
      <w:r w:rsidRPr="00807B2F">
        <w:rPr>
          <w:rFonts w:ascii="Times New Roman" w:hAnsi="Times New Roman"/>
          <w:sz w:val="24"/>
        </w:rPr>
        <w:t xml:space="preserve"> Fica reajustado o valor da Gratificação de Jornada Complementar Operacional Extraordinária </w:t>
      </w:r>
      <w:r w:rsidR="00E24A01">
        <w:rPr>
          <w:rFonts w:ascii="Times New Roman" w:hAnsi="Times New Roman"/>
          <w:sz w:val="24"/>
        </w:rPr>
        <w:t>–</w:t>
      </w:r>
      <w:r w:rsidRPr="00807B2F">
        <w:rPr>
          <w:rFonts w:ascii="Times New Roman" w:hAnsi="Times New Roman"/>
          <w:sz w:val="24"/>
        </w:rPr>
        <w:t xml:space="preserve"> JOE disp</w:t>
      </w:r>
      <w:r w:rsidR="00CF22C6">
        <w:rPr>
          <w:rFonts w:ascii="Times New Roman" w:hAnsi="Times New Roman"/>
          <w:sz w:val="24"/>
        </w:rPr>
        <w:t>osto na</w:t>
      </w:r>
      <w:r w:rsidRPr="00807B2F">
        <w:rPr>
          <w:rFonts w:ascii="Times New Roman" w:hAnsi="Times New Roman"/>
          <w:sz w:val="24"/>
        </w:rPr>
        <w:t xml:space="preserve"> Lei </w:t>
      </w:r>
      <w:r w:rsidR="00E24A01">
        <w:rPr>
          <w:rFonts w:ascii="Times New Roman" w:hAnsi="Times New Roman"/>
          <w:sz w:val="24"/>
        </w:rPr>
        <w:t xml:space="preserve">nº </w:t>
      </w:r>
      <w:r w:rsidRPr="00807B2F">
        <w:rPr>
          <w:rFonts w:ascii="Times New Roman" w:hAnsi="Times New Roman"/>
          <w:sz w:val="24"/>
        </w:rPr>
        <w:t>9.663, de 17 de julho de 2012, a</w:t>
      </w:r>
      <w:r w:rsidRPr="00807B2F">
        <w:rPr>
          <w:rFonts w:ascii="Times New Roman" w:hAnsi="Times New Roman"/>
          <w:spacing w:val="-5"/>
          <w:sz w:val="24"/>
        </w:rPr>
        <w:t xml:space="preserve"> </w:t>
      </w:r>
      <w:r w:rsidRPr="00807B2F">
        <w:rPr>
          <w:rFonts w:ascii="Times New Roman" w:hAnsi="Times New Roman"/>
          <w:sz w:val="24"/>
        </w:rPr>
        <w:t>ser</w:t>
      </w:r>
      <w:r w:rsidRPr="00807B2F">
        <w:rPr>
          <w:rFonts w:ascii="Times New Roman" w:hAnsi="Times New Roman"/>
          <w:spacing w:val="-2"/>
          <w:sz w:val="24"/>
        </w:rPr>
        <w:t xml:space="preserve"> </w:t>
      </w:r>
      <w:r w:rsidRPr="00807B2F">
        <w:rPr>
          <w:rFonts w:ascii="Times New Roman" w:hAnsi="Times New Roman"/>
          <w:sz w:val="24"/>
        </w:rPr>
        <w:t>paga aos policiais civis, militares e bombeiros militares, em atividade, que por necessidade do serviço sejam escalados e empregados em Jornada Complementar Extraordinária nos finais de semana, feriados ou em grandes eventos, seja</w:t>
      </w:r>
      <w:r w:rsidR="006D639E">
        <w:rPr>
          <w:rFonts w:ascii="Times New Roman" w:hAnsi="Times New Roman"/>
          <w:sz w:val="24"/>
        </w:rPr>
        <w:t xml:space="preserve"> em jornadas operacionais ou administrativas, para atender</w:t>
      </w:r>
      <w:r w:rsidRPr="00807B2F">
        <w:rPr>
          <w:rFonts w:ascii="Times New Roman" w:hAnsi="Times New Roman"/>
          <w:sz w:val="24"/>
        </w:rPr>
        <w:t xml:space="preserve"> situações excepcionais e </w:t>
      </w:r>
      <w:r w:rsidRPr="00807B2F">
        <w:rPr>
          <w:rFonts w:ascii="Times New Roman" w:hAnsi="Times New Roman"/>
          <w:spacing w:val="-2"/>
          <w:sz w:val="24"/>
        </w:rPr>
        <w:t>temporárias.</w:t>
      </w:r>
    </w:p>
    <w:p w14:paraId="51E87AAF" w14:textId="77777777" w:rsidR="00355EFA" w:rsidRPr="00807B2F" w:rsidRDefault="00355EFA" w:rsidP="00807B2F">
      <w:pPr>
        <w:pStyle w:val="Corpodetexto"/>
        <w:ind w:right="-2" w:firstLine="1395"/>
        <w:rPr>
          <w:rFonts w:ascii="Times New Roman" w:hAnsi="Times New Roman"/>
          <w:sz w:val="24"/>
        </w:rPr>
      </w:pPr>
    </w:p>
    <w:p w14:paraId="3D445EF9" w14:textId="5DAD939B" w:rsidR="00355EFA" w:rsidRPr="00807B2F" w:rsidRDefault="00355EFA" w:rsidP="00807B2F">
      <w:pPr>
        <w:spacing w:after="0" w:line="240" w:lineRule="auto"/>
        <w:ind w:left="23" w:right="-2" w:firstLine="13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7B2F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5D2323" w:rsidRPr="00807B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0D6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07B2F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807B2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07B2F">
        <w:rPr>
          <w:rFonts w:ascii="Times New Roman" w:hAnsi="Times New Roman" w:cs="Times New Roman"/>
          <w:sz w:val="24"/>
          <w:szCs w:val="24"/>
        </w:rPr>
        <w:t>Para fins de cálculo da Gratificação de Jornada Complementar Operacional Extraordinária</w:t>
      </w:r>
      <w:r w:rsidR="00FA0D69">
        <w:rPr>
          <w:rFonts w:ascii="Times New Roman" w:hAnsi="Times New Roman" w:cs="Times New Roman"/>
          <w:sz w:val="24"/>
          <w:szCs w:val="24"/>
        </w:rPr>
        <w:t xml:space="preserve"> – </w:t>
      </w:r>
      <w:r w:rsidRPr="00807B2F">
        <w:rPr>
          <w:rFonts w:ascii="Times New Roman" w:hAnsi="Times New Roman" w:cs="Times New Roman"/>
          <w:sz w:val="24"/>
          <w:szCs w:val="24"/>
        </w:rPr>
        <w:t>JOE</w:t>
      </w:r>
      <w:r w:rsidR="00FA0D69">
        <w:rPr>
          <w:rFonts w:ascii="Times New Roman" w:hAnsi="Times New Roman" w:cs="Times New Roman"/>
          <w:sz w:val="24"/>
          <w:szCs w:val="24"/>
        </w:rPr>
        <w:t>,</w:t>
      </w:r>
      <w:r w:rsidRPr="00807B2F">
        <w:rPr>
          <w:rFonts w:ascii="Times New Roman" w:hAnsi="Times New Roman" w:cs="Times New Roman"/>
          <w:sz w:val="24"/>
          <w:szCs w:val="24"/>
        </w:rPr>
        <w:t xml:space="preserve"> pela realização de jornada extra de trabalho de </w:t>
      </w:r>
      <w:r w:rsidRPr="00807B2F">
        <w:rPr>
          <w:rFonts w:ascii="Times New Roman" w:eastAsia="Calibri" w:hAnsi="Times New Roman" w:cs="Times New Roman"/>
          <w:color w:val="1C1C1C"/>
          <w:sz w:val="24"/>
          <w:szCs w:val="24"/>
          <w:lang w:val="pt-PT"/>
        </w:rPr>
        <w:t>seis horas</w:t>
      </w:r>
      <w:r w:rsidRPr="00807B2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07B2F">
        <w:rPr>
          <w:rFonts w:ascii="Times New Roman" w:hAnsi="Times New Roman" w:cs="Times New Roman"/>
          <w:sz w:val="24"/>
          <w:szCs w:val="24"/>
        </w:rPr>
        <w:t xml:space="preserve">nos finais de semana, feriados ou em grandes eventos, </w:t>
      </w:r>
      <w:r w:rsidRPr="00E24A01">
        <w:rPr>
          <w:rFonts w:ascii="Times New Roman" w:hAnsi="Times New Roman" w:cs="Times New Roman"/>
          <w:sz w:val="24"/>
          <w:szCs w:val="24"/>
        </w:rPr>
        <w:t>é fixado o valor de</w:t>
      </w:r>
      <w:r w:rsidR="00FA0D69">
        <w:rPr>
          <w:rFonts w:ascii="Times New Roman" w:hAnsi="Times New Roman" w:cs="Times New Roman"/>
          <w:sz w:val="24"/>
          <w:szCs w:val="24"/>
        </w:rPr>
        <w:t xml:space="preserve"> até</w:t>
      </w:r>
      <w:r w:rsidRPr="00E24A01">
        <w:rPr>
          <w:rFonts w:ascii="Times New Roman" w:hAnsi="Times New Roman" w:cs="Times New Roman"/>
          <w:sz w:val="24"/>
          <w:szCs w:val="24"/>
        </w:rPr>
        <w:t xml:space="preserve"> R$ 350,00 (trezentos e cinquenta reais),</w:t>
      </w:r>
      <w:r w:rsidRPr="00807B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7B2F">
        <w:rPr>
          <w:rFonts w:ascii="Times New Roman" w:hAnsi="Times New Roman" w:cs="Times New Roman"/>
          <w:sz w:val="24"/>
          <w:szCs w:val="24"/>
        </w:rPr>
        <w:t>que será estabelecido pelo gestor da instituição</w:t>
      </w:r>
      <w:r w:rsidR="00FA0D69">
        <w:rPr>
          <w:rFonts w:ascii="Times New Roman" w:hAnsi="Times New Roman" w:cs="Times New Roman"/>
          <w:sz w:val="24"/>
          <w:szCs w:val="24"/>
        </w:rPr>
        <w:t xml:space="preserve"> para remunerar</w:t>
      </w:r>
      <w:r w:rsidRPr="00807B2F">
        <w:rPr>
          <w:rFonts w:ascii="Times New Roman" w:hAnsi="Times New Roman" w:cs="Times New Roman"/>
          <w:sz w:val="24"/>
          <w:szCs w:val="24"/>
        </w:rPr>
        <w:t xml:space="preserve"> a respectiva </w:t>
      </w:r>
      <w:r w:rsidR="00FA0D69">
        <w:rPr>
          <w:rFonts w:ascii="Times New Roman" w:hAnsi="Times New Roman" w:cs="Times New Roman"/>
          <w:sz w:val="24"/>
          <w:szCs w:val="24"/>
        </w:rPr>
        <w:t>J</w:t>
      </w:r>
      <w:r w:rsidRPr="00807B2F">
        <w:rPr>
          <w:rFonts w:ascii="Times New Roman" w:hAnsi="Times New Roman" w:cs="Times New Roman"/>
          <w:sz w:val="24"/>
          <w:szCs w:val="24"/>
        </w:rPr>
        <w:t xml:space="preserve">ornada </w:t>
      </w:r>
      <w:r w:rsidR="00FA0D69">
        <w:rPr>
          <w:rFonts w:ascii="Times New Roman" w:hAnsi="Times New Roman" w:cs="Times New Roman"/>
          <w:sz w:val="24"/>
          <w:szCs w:val="24"/>
        </w:rPr>
        <w:t>O</w:t>
      </w:r>
      <w:r w:rsidRPr="00807B2F">
        <w:rPr>
          <w:rFonts w:ascii="Times New Roman" w:hAnsi="Times New Roman" w:cs="Times New Roman"/>
          <w:sz w:val="24"/>
          <w:szCs w:val="24"/>
        </w:rPr>
        <w:t xml:space="preserve">peracional </w:t>
      </w:r>
      <w:r w:rsidR="00FA0D69">
        <w:rPr>
          <w:rFonts w:ascii="Times New Roman" w:hAnsi="Times New Roman" w:cs="Times New Roman"/>
          <w:sz w:val="24"/>
          <w:szCs w:val="24"/>
        </w:rPr>
        <w:t>E</w:t>
      </w:r>
      <w:r w:rsidRPr="00807B2F">
        <w:rPr>
          <w:rFonts w:ascii="Times New Roman" w:hAnsi="Times New Roman" w:cs="Times New Roman"/>
          <w:sz w:val="24"/>
          <w:szCs w:val="24"/>
        </w:rPr>
        <w:t xml:space="preserve">xtraordinária – JOE. </w:t>
      </w:r>
    </w:p>
    <w:p w14:paraId="72B2A35D" w14:textId="77777777" w:rsidR="00260EFD" w:rsidRDefault="00260EFD" w:rsidP="00807B2F">
      <w:pPr>
        <w:pStyle w:val="Corpodetexto"/>
        <w:ind w:left="23" w:right="-2" w:firstLine="1395"/>
        <w:rPr>
          <w:rFonts w:ascii="Times New Roman" w:hAnsi="Times New Roman"/>
          <w:bCs/>
          <w:sz w:val="24"/>
        </w:rPr>
      </w:pPr>
    </w:p>
    <w:p w14:paraId="02FC49DB" w14:textId="6BFBD948" w:rsidR="00355EFA" w:rsidRPr="00807B2F" w:rsidRDefault="00355EFA" w:rsidP="00807B2F">
      <w:pPr>
        <w:pStyle w:val="Corpodetexto"/>
        <w:ind w:left="23" w:right="-2" w:firstLine="1395"/>
        <w:rPr>
          <w:rFonts w:ascii="Times New Roman" w:hAnsi="Times New Roman"/>
          <w:sz w:val="24"/>
        </w:rPr>
      </w:pPr>
      <w:r w:rsidRPr="00807B2F">
        <w:rPr>
          <w:rFonts w:ascii="Times New Roman" w:hAnsi="Times New Roman"/>
          <w:bCs/>
          <w:sz w:val="24"/>
        </w:rPr>
        <w:t xml:space="preserve">§ 1º O valor fixado no </w:t>
      </w:r>
      <w:r w:rsidRPr="00807B2F">
        <w:rPr>
          <w:rFonts w:ascii="Times New Roman" w:hAnsi="Times New Roman"/>
          <w:bCs/>
          <w:i/>
          <w:sz w:val="24"/>
        </w:rPr>
        <w:t>caput</w:t>
      </w:r>
      <w:r w:rsidRPr="00807B2F">
        <w:rPr>
          <w:rFonts w:ascii="Times New Roman" w:hAnsi="Times New Roman"/>
          <w:sz w:val="24"/>
        </w:rPr>
        <w:t>, destinado ao pagamento de cada operação nesses períodos, para efeito de cálculo da Gratificação de Jornada Complementar Operacional Extraordinária</w:t>
      </w:r>
      <w:r w:rsidR="00E24A01">
        <w:rPr>
          <w:rFonts w:ascii="Times New Roman" w:hAnsi="Times New Roman"/>
          <w:sz w:val="24"/>
        </w:rPr>
        <w:t xml:space="preserve"> – </w:t>
      </w:r>
      <w:r w:rsidRPr="00807B2F">
        <w:rPr>
          <w:rFonts w:ascii="Times New Roman" w:hAnsi="Times New Roman"/>
          <w:sz w:val="24"/>
        </w:rPr>
        <w:t xml:space="preserve">JOE, será reajustado periodicamente mediante proposta </w:t>
      </w:r>
      <w:r w:rsidR="00683C7E">
        <w:rPr>
          <w:rFonts w:ascii="Times New Roman" w:hAnsi="Times New Roman"/>
          <w:sz w:val="24"/>
        </w:rPr>
        <w:t xml:space="preserve">a ser encaminhada ao </w:t>
      </w:r>
      <w:r w:rsidRPr="00807B2F">
        <w:rPr>
          <w:rFonts w:ascii="Times New Roman" w:hAnsi="Times New Roman"/>
          <w:sz w:val="24"/>
        </w:rPr>
        <w:t>Governador do Estado.</w:t>
      </w:r>
    </w:p>
    <w:p w14:paraId="53DBE511" w14:textId="77777777" w:rsidR="005D2323" w:rsidRPr="00807B2F" w:rsidRDefault="005D2323" w:rsidP="00807B2F">
      <w:pPr>
        <w:pStyle w:val="Corpodetexto"/>
        <w:ind w:left="23" w:right="-2" w:firstLine="1395"/>
        <w:rPr>
          <w:rFonts w:ascii="Times New Roman" w:hAnsi="Times New Roman"/>
          <w:color w:val="1C1C1C"/>
          <w:sz w:val="24"/>
        </w:rPr>
      </w:pPr>
    </w:p>
    <w:p w14:paraId="2D8A8F4F" w14:textId="35EFA2C8" w:rsidR="00355EFA" w:rsidRPr="00807B2F" w:rsidRDefault="00355EFA" w:rsidP="00807B2F">
      <w:pPr>
        <w:pStyle w:val="Corpodetexto"/>
        <w:ind w:left="23" w:right="-2" w:firstLine="1395"/>
        <w:rPr>
          <w:rFonts w:ascii="Times New Roman" w:hAnsi="Times New Roman"/>
          <w:color w:val="1C1C1C"/>
          <w:sz w:val="24"/>
        </w:rPr>
      </w:pPr>
      <w:r w:rsidRPr="00807B2F">
        <w:rPr>
          <w:rFonts w:ascii="Times New Roman" w:hAnsi="Times New Roman"/>
          <w:color w:val="1C1C1C"/>
          <w:sz w:val="24"/>
        </w:rPr>
        <w:t>§ 2º O policial civil, militar ou bombeiro militar, em atividade, poderá participar, durante o mês,</w:t>
      </w:r>
      <w:r w:rsidRPr="00807B2F">
        <w:rPr>
          <w:rFonts w:ascii="Times New Roman" w:hAnsi="Times New Roman"/>
          <w:color w:val="1C1C1C"/>
          <w:spacing w:val="-11"/>
          <w:sz w:val="24"/>
        </w:rPr>
        <w:t xml:space="preserve"> </w:t>
      </w:r>
      <w:r w:rsidRPr="00807B2F">
        <w:rPr>
          <w:rFonts w:ascii="Times New Roman" w:hAnsi="Times New Roman"/>
          <w:color w:val="1C1C1C"/>
          <w:sz w:val="24"/>
        </w:rPr>
        <w:t>de até</w:t>
      </w:r>
      <w:r w:rsidRPr="00807B2F">
        <w:rPr>
          <w:rFonts w:ascii="Times New Roman" w:hAnsi="Times New Roman"/>
          <w:color w:val="1C1C1C"/>
          <w:spacing w:val="-6"/>
          <w:sz w:val="24"/>
        </w:rPr>
        <w:t xml:space="preserve"> doze </w:t>
      </w:r>
      <w:r w:rsidRPr="00807B2F">
        <w:rPr>
          <w:rFonts w:ascii="Times New Roman" w:hAnsi="Times New Roman"/>
          <w:color w:val="1C1C1C"/>
          <w:sz w:val="24"/>
        </w:rPr>
        <w:t>jornadas</w:t>
      </w:r>
      <w:r w:rsidRPr="00807B2F">
        <w:rPr>
          <w:rFonts w:ascii="Times New Roman" w:hAnsi="Times New Roman"/>
          <w:color w:val="1C1C1C"/>
          <w:spacing w:val="-3"/>
          <w:sz w:val="24"/>
        </w:rPr>
        <w:t xml:space="preserve"> complementares operacionais </w:t>
      </w:r>
      <w:r w:rsidRPr="00807B2F">
        <w:rPr>
          <w:rFonts w:ascii="Times New Roman" w:hAnsi="Times New Roman"/>
          <w:color w:val="1C1C1C"/>
          <w:sz w:val="24"/>
        </w:rPr>
        <w:t>extraordinárias</w:t>
      </w:r>
      <w:r w:rsidRPr="00807B2F">
        <w:rPr>
          <w:rFonts w:ascii="Times New Roman" w:hAnsi="Times New Roman"/>
          <w:color w:val="1C1C1C"/>
          <w:spacing w:val="-7"/>
          <w:sz w:val="24"/>
        </w:rPr>
        <w:t xml:space="preserve"> </w:t>
      </w:r>
      <w:r w:rsidRPr="00807B2F">
        <w:rPr>
          <w:rFonts w:ascii="Times New Roman" w:hAnsi="Times New Roman"/>
          <w:color w:val="1C1C1C"/>
          <w:sz w:val="24"/>
        </w:rPr>
        <w:t>de</w:t>
      </w:r>
      <w:r w:rsidRPr="00807B2F">
        <w:rPr>
          <w:rFonts w:ascii="Times New Roman" w:hAnsi="Times New Roman"/>
          <w:bCs/>
          <w:color w:val="1C1C1C"/>
          <w:spacing w:val="-10"/>
          <w:sz w:val="24"/>
        </w:rPr>
        <w:t xml:space="preserve"> </w:t>
      </w:r>
      <w:r w:rsidRPr="00807B2F">
        <w:rPr>
          <w:rFonts w:ascii="Times New Roman" w:hAnsi="Times New Roman"/>
          <w:bCs/>
          <w:color w:val="1C1C1C"/>
          <w:sz w:val="24"/>
        </w:rPr>
        <w:t>seis</w:t>
      </w:r>
      <w:r w:rsidRPr="00807B2F">
        <w:rPr>
          <w:rFonts w:ascii="Times New Roman" w:hAnsi="Times New Roman"/>
          <w:bCs/>
          <w:color w:val="1C1C1C"/>
          <w:spacing w:val="-5"/>
          <w:sz w:val="24"/>
        </w:rPr>
        <w:t xml:space="preserve"> </w:t>
      </w:r>
      <w:r w:rsidRPr="00807B2F">
        <w:rPr>
          <w:rFonts w:ascii="Times New Roman" w:hAnsi="Times New Roman"/>
          <w:bCs/>
          <w:color w:val="1C1C1C"/>
          <w:sz w:val="24"/>
        </w:rPr>
        <w:t>horas</w:t>
      </w:r>
      <w:r w:rsidRPr="00807B2F">
        <w:rPr>
          <w:rFonts w:ascii="Times New Roman" w:hAnsi="Times New Roman"/>
          <w:bCs/>
          <w:color w:val="1C1C1C"/>
          <w:spacing w:val="-8"/>
          <w:sz w:val="24"/>
        </w:rPr>
        <w:t xml:space="preserve"> </w:t>
      </w:r>
      <w:r w:rsidRPr="00807B2F">
        <w:rPr>
          <w:rFonts w:ascii="Times New Roman" w:hAnsi="Times New Roman"/>
          <w:bCs/>
          <w:color w:val="1C1C1C"/>
          <w:sz w:val="24"/>
        </w:rPr>
        <w:t>cada,</w:t>
      </w:r>
      <w:r w:rsidRPr="00807B2F">
        <w:rPr>
          <w:rFonts w:ascii="Times New Roman" w:hAnsi="Times New Roman"/>
          <w:bCs/>
          <w:color w:val="1C1C1C"/>
          <w:spacing w:val="-12"/>
          <w:sz w:val="24"/>
        </w:rPr>
        <w:t xml:space="preserve"> </w:t>
      </w:r>
      <w:r w:rsidRPr="00807B2F">
        <w:rPr>
          <w:rFonts w:ascii="Times New Roman" w:hAnsi="Times New Roman"/>
          <w:bCs/>
          <w:color w:val="1C1C1C"/>
          <w:sz w:val="24"/>
        </w:rPr>
        <w:t>q</w:t>
      </w:r>
      <w:r w:rsidRPr="00807B2F">
        <w:rPr>
          <w:rFonts w:ascii="Times New Roman" w:hAnsi="Times New Roman"/>
          <w:color w:val="1C1C1C"/>
          <w:sz w:val="24"/>
        </w:rPr>
        <w:t>ue é o limite máximo</w:t>
      </w:r>
      <w:r w:rsidRPr="00807B2F">
        <w:rPr>
          <w:rFonts w:ascii="Times New Roman" w:hAnsi="Times New Roman"/>
          <w:color w:val="1C1C1C"/>
          <w:spacing w:val="-1"/>
          <w:sz w:val="24"/>
        </w:rPr>
        <w:t xml:space="preserve"> </w:t>
      </w:r>
      <w:r w:rsidRPr="00807B2F">
        <w:rPr>
          <w:rFonts w:ascii="Times New Roman" w:hAnsi="Times New Roman"/>
          <w:color w:val="1C1C1C"/>
          <w:sz w:val="24"/>
        </w:rPr>
        <w:t>de operações mensais permitido para cada policial civil, militar ou bombeiro militar empregado durante seu horário de folga.</w:t>
      </w:r>
    </w:p>
    <w:p w14:paraId="0064F137" w14:textId="77777777" w:rsidR="00260EFD" w:rsidRDefault="00260EFD" w:rsidP="00807B2F">
      <w:pPr>
        <w:pStyle w:val="Corpodetexto"/>
        <w:ind w:left="23" w:right="-2" w:firstLine="1395"/>
        <w:rPr>
          <w:rFonts w:ascii="Times New Roman" w:hAnsi="Times New Roman"/>
          <w:color w:val="1C1C1C"/>
          <w:sz w:val="24"/>
        </w:rPr>
      </w:pPr>
    </w:p>
    <w:p w14:paraId="37A89DD8" w14:textId="496C299E" w:rsidR="00355EFA" w:rsidRPr="00807B2F" w:rsidRDefault="00355EFA" w:rsidP="00807B2F">
      <w:pPr>
        <w:pStyle w:val="Corpodetexto"/>
        <w:ind w:left="23" w:right="-2" w:firstLine="1395"/>
        <w:rPr>
          <w:rFonts w:ascii="Times New Roman" w:hAnsi="Times New Roman"/>
          <w:color w:val="1C1C1C"/>
          <w:sz w:val="24"/>
        </w:rPr>
      </w:pPr>
      <w:r w:rsidRPr="00807B2F">
        <w:rPr>
          <w:rFonts w:ascii="Times New Roman" w:hAnsi="Times New Roman"/>
          <w:color w:val="1C1C1C"/>
          <w:sz w:val="24"/>
        </w:rPr>
        <w:t xml:space="preserve">§ 3º O pagamento da Gratificação de Complementação de Jornada Operacional Extraordinária </w:t>
      </w:r>
      <w:r w:rsidR="00E24A01">
        <w:rPr>
          <w:rFonts w:ascii="Times New Roman" w:hAnsi="Times New Roman"/>
          <w:color w:val="1C1C1C"/>
          <w:sz w:val="24"/>
        </w:rPr>
        <w:t>–</w:t>
      </w:r>
      <w:r w:rsidRPr="00807B2F">
        <w:rPr>
          <w:rFonts w:ascii="Times New Roman" w:hAnsi="Times New Roman"/>
          <w:color w:val="1C1C1C"/>
          <w:sz w:val="24"/>
        </w:rPr>
        <w:t xml:space="preserve"> JOE será efetuado</w:t>
      </w:r>
      <w:r w:rsidRPr="00807B2F">
        <w:rPr>
          <w:rFonts w:ascii="Times New Roman" w:hAnsi="Times New Roman"/>
          <w:color w:val="1C1C1C"/>
          <w:spacing w:val="-2"/>
          <w:sz w:val="24"/>
        </w:rPr>
        <w:t xml:space="preserve"> </w:t>
      </w:r>
      <w:r w:rsidRPr="00807B2F">
        <w:rPr>
          <w:rFonts w:ascii="Times New Roman" w:hAnsi="Times New Roman"/>
          <w:color w:val="1C1C1C"/>
          <w:sz w:val="24"/>
        </w:rPr>
        <w:t>no</w:t>
      </w:r>
      <w:r w:rsidRPr="00807B2F">
        <w:rPr>
          <w:rFonts w:ascii="Times New Roman" w:hAnsi="Times New Roman"/>
          <w:color w:val="1C1C1C"/>
          <w:spacing w:val="-2"/>
          <w:sz w:val="24"/>
        </w:rPr>
        <w:t xml:space="preserve"> </w:t>
      </w:r>
      <w:r w:rsidRPr="00807B2F">
        <w:rPr>
          <w:rFonts w:ascii="Times New Roman" w:hAnsi="Times New Roman"/>
          <w:color w:val="1C1C1C"/>
          <w:sz w:val="24"/>
        </w:rPr>
        <w:t>mês subsequente ao da execução das jornadas operacionais extras realizadas.</w:t>
      </w:r>
    </w:p>
    <w:p w14:paraId="5ABC40A2" w14:textId="77777777" w:rsidR="00355EFA" w:rsidRPr="00807B2F" w:rsidRDefault="00355EFA" w:rsidP="00807B2F">
      <w:pPr>
        <w:pStyle w:val="Corpodetexto"/>
        <w:ind w:right="-2" w:firstLine="1395"/>
        <w:rPr>
          <w:rFonts w:ascii="Times New Roman" w:hAnsi="Times New Roman"/>
          <w:color w:val="1C1C1C"/>
          <w:sz w:val="24"/>
        </w:rPr>
      </w:pPr>
    </w:p>
    <w:p w14:paraId="0308668A" w14:textId="4AEE71C6" w:rsidR="00355EFA" w:rsidRPr="00807B2F" w:rsidRDefault="00355EFA" w:rsidP="00807B2F">
      <w:pPr>
        <w:pStyle w:val="Corpodetexto"/>
        <w:ind w:left="23" w:right="-2" w:firstLine="1395"/>
        <w:rPr>
          <w:rFonts w:ascii="Times New Roman" w:hAnsi="Times New Roman"/>
          <w:sz w:val="24"/>
        </w:rPr>
      </w:pPr>
      <w:r w:rsidRPr="00807B2F">
        <w:rPr>
          <w:rFonts w:ascii="Times New Roman" w:hAnsi="Times New Roman"/>
          <w:b/>
          <w:bCs/>
          <w:color w:val="1C1C1C"/>
          <w:sz w:val="24"/>
        </w:rPr>
        <w:t xml:space="preserve">Art. </w:t>
      </w:r>
      <w:r w:rsidR="007D05EB">
        <w:rPr>
          <w:rFonts w:ascii="Times New Roman" w:hAnsi="Times New Roman"/>
          <w:b/>
          <w:bCs/>
          <w:color w:val="1C1C1C"/>
          <w:sz w:val="24"/>
        </w:rPr>
        <w:t>3</w:t>
      </w:r>
      <w:r w:rsidRPr="00807B2F">
        <w:rPr>
          <w:rFonts w:ascii="Times New Roman" w:hAnsi="Times New Roman"/>
          <w:b/>
          <w:bCs/>
          <w:color w:val="1C1C1C"/>
          <w:sz w:val="24"/>
        </w:rPr>
        <w:t>º</w:t>
      </w:r>
      <w:r w:rsidRPr="00807B2F">
        <w:rPr>
          <w:rFonts w:ascii="Times New Roman" w:hAnsi="Times New Roman"/>
          <w:color w:val="1C1C1C"/>
          <w:sz w:val="24"/>
        </w:rPr>
        <w:t xml:space="preserve"> </w:t>
      </w:r>
      <w:r w:rsidR="002743DA">
        <w:rPr>
          <w:rFonts w:ascii="Times New Roman" w:eastAsia="Calibri" w:hAnsi="Times New Roman"/>
          <w:color w:val="1C1C1C"/>
          <w:sz w:val="24"/>
        </w:rPr>
        <w:t>O</w:t>
      </w:r>
      <w:r w:rsidRPr="00807B2F">
        <w:rPr>
          <w:rFonts w:ascii="Times New Roman" w:eastAsia="Calibri" w:hAnsi="Times New Roman"/>
          <w:color w:val="1C1C1C"/>
          <w:sz w:val="24"/>
          <w:lang w:val="pt-PT"/>
        </w:rPr>
        <w:t xml:space="preserve"> policial civil, </w:t>
      </w:r>
      <w:r w:rsidR="00F343F2">
        <w:rPr>
          <w:rFonts w:ascii="Times New Roman" w:eastAsia="Calibri" w:hAnsi="Times New Roman"/>
          <w:color w:val="1C1C1C"/>
          <w:sz w:val="24"/>
          <w:lang w:val="pt-PT"/>
        </w:rPr>
        <w:t xml:space="preserve">o </w:t>
      </w:r>
      <w:r w:rsidRPr="00807B2F">
        <w:rPr>
          <w:rFonts w:ascii="Times New Roman" w:eastAsia="Calibri" w:hAnsi="Times New Roman"/>
          <w:color w:val="1C1C1C"/>
          <w:sz w:val="24"/>
          <w:lang w:val="pt-PT"/>
        </w:rPr>
        <w:t>policial militar ou</w:t>
      </w:r>
      <w:r w:rsidR="00F343F2">
        <w:rPr>
          <w:rFonts w:ascii="Times New Roman" w:eastAsia="Calibri" w:hAnsi="Times New Roman"/>
          <w:color w:val="1C1C1C"/>
          <w:sz w:val="24"/>
          <w:lang w:val="pt-PT"/>
        </w:rPr>
        <w:t xml:space="preserve"> o</w:t>
      </w:r>
      <w:r w:rsidRPr="00807B2F">
        <w:rPr>
          <w:rFonts w:ascii="Times New Roman" w:eastAsia="Calibri" w:hAnsi="Times New Roman"/>
          <w:color w:val="1C1C1C"/>
          <w:sz w:val="24"/>
          <w:lang w:val="pt-PT"/>
        </w:rPr>
        <w:t xml:space="preserve"> bombeiro militar estadual que estiver afastado de suas atividades funcionais por motivo de licença para tratamento de saúde própria ou de pessoa da família, restrição médica para o serviço, dispensa, cumprimento de sanção disciplinar, afastamento preventivo, em processo de aposentadoria, reserva remunerada, reforma ex-offício ou qualquer outra situação que impeça ou restrinja o exercício profissional na área operacional da Polícia Civil, na Polícia Militar ou no Corpo de Bombeiro Militar do Estado do Maranhão, não </w:t>
      </w:r>
      <w:r w:rsidR="00683C7E">
        <w:rPr>
          <w:rFonts w:ascii="Times New Roman" w:eastAsia="Calibri" w:hAnsi="Times New Roman"/>
          <w:color w:val="1C1C1C"/>
          <w:sz w:val="24"/>
          <w:lang w:val="pt-PT"/>
        </w:rPr>
        <w:t>fará jus ao recebimento da</w:t>
      </w:r>
      <w:r w:rsidRPr="00807B2F">
        <w:rPr>
          <w:rFonts w:ascii="Times New Roman" w:eastAsia="Calibri" w:hAnsi="Times New Roman"/>
          <w:color w:val="1C1C1C"/>
          <w:sz w:val="24"/>
          <w:lang w:val="pt-PT"/>
        </w:rPr>
        <w:t xml:space="preserve"> Gratificação de Jornada Complementar Operacional Extraordinária </w:t>
      </w:r>
      <w:r w:rsidR="00E24A01">
        <w:rPr>
          <w:rFonts w:ascii="Times New Roman" w:eastAsia="Calibri" w:hAnsi="Times New Roman"/>
          <w:color w:val="1C1C1C"/>
          <w:sz w:val="24"/>
          <w:lang w:val="pt-PT"/>
        </w:rPr>
        <w:t>–</w:t>
      </w:r>
      <w:r w:rsidRPr="00807B2F">
        <w:rPr>
          <w:rFonts w:ascii="Times New Roman" w:eastAsia="Calibri" w:hAnsi="Times New Roman"/>
          <w:color w:val="1C1C1C"/>
          <w:sz w:val="24"/>
          <w:lang w:val="pt-PT"/>
        </w:rPr>
        <w:t xml:space="preserve"> JOE.</w:t>
      </w:r>
    </w:p>
    <w:p w14:paraId="74526DE2" w14:textId="77777777" w:rsidR="00355EFA" w:rsidRPr="00807B2F" w:rsidRDefault="00355EFA" w:rsidP="00807B2F">
      <w:pPr>
        <w:pStyle w:val="Corpodetexto"/>
        <w:ind w:left="23" w:right="-2" w:firstLine="1395"/>
        <w:rPr>
          <w:rFonts w:ascii="Times New Roman" w:hAnsi="Times New Roman"/>
          <w:color w:val="1C1C1C"/>
          <w:sz w:val="24"/>
        </w:rPr>
      </w:pPr>
    </w:p>
    <w:p w14:paraId="194E6853" w14:textId="24BDF38D" w:rsidR="00355EFA" w:rsidRPr="00807B2F" w:rsidRDefault="00355EFA" w:rsidP="00807B2F">
      <w:pPr>
        <w:pStyle w:val="Corpodetexto"/>
        <w:ind w:left="23" w:right="-2" w:firstLine="1395"/>
        <w:rPr>
          <w:rFonts w:ascii="Times New Roman" w:hAnsi="Times New Roman"/>
          <w:sz w:val="24"/>
        </w:rPr>
      </w:pPr>
      <w:r w:rsidRPr="00807B2F">
        <w:rPr>
          <w:rFonts w:ascii="Times New Roman" w:hAnsi="Times New Roman"/>
          <w:color w:val="1C1C1C"/>
          <w:sz w:val="24"/>
        </w:rPr>
        <w:t xml:space="preserve">Parágrafo único. </w:t>
      </w:r>
      <w:r w:rsidRPr="00807B2F">
        <w:rPr>
          <w:rFonts w:ascii="Times New Roman" w:eastAsia="Calibri" w:hAnsi="Times New Roman"/>
          <w:color w:val="1C1C1C"/>
          <w:sz w:val="24"/>
          <w:lang w:val="pt-PT"/>
        </w:rPr>
        <w:t xml:space="preserve">O policial civil, </w:t>
      </w:r>
      <w:r w:rsidR="00F343F2">
        <w:rPr>
          <w:rFonts w:ascii="Times New Roman" w:eastAsia="Calibri" w:hAnsi="Times New Roman"/>
          <w:color w:val="1C1C1C"/>
          <w:sz w:val="24"/>
          <w:lang w:val="pt-PT"/>
        </w:rPr>
        <w:t xml:space="preserve">o </w:t>
      </w:r>
      <w:r w:rsidRPr="00807B2F">
        <w:rPr>
          <w:rFonts w:ascii="Times New Roman" w:eastAsia="Calibri" w:hAnsi="Times New Roman"/>
          <w:color w:val="1C1C1C"/>
          <w:sz w:val="24"/>
          <w:lang w:val="pt-PT"/>
        </w:rPr>
        <w:t>policial militar ou</w:t>
      </w:r>
      <w:r w:rsidR="00F343F2">
        <w:rPr>
          <w:rFonts w:ascii="Times New Roman" w:eastAsia="Calibri" w:hAnsi="Times New Roman"/>
          <w:color w:val="1C1C1C"/>
          <w:sz w:val="24"/>
          <w:lang w:val="pt-PT"/>
        </w:rPr>
        <w:t xml:space="preserve"> o</w:t>
      </w:r>
      <w:r w:rsidRPr="00807B2F">
        <w:rPr>
          <w:rFonts w:ascii="Times New Roman" w:eastAsia="Calibri" w:hAnsi="Times New Roman"/>
          <w:color w:val="1C1C1C"/>
          <w:sz w:val="24"/>
          <w:lang w:val="pt-PT"/>
        </w:rPr>
        <w:t xml:space="preserve"> bombeiro militar, em g</w:t>
      </w:r>
      <w:r w:rsidR="008732F4">
        <w:rPr>
          <w:rFonts w:ascii="Times New Roman" w:eastAsia="Calibri" w:hAnsi="Times New Roman"/>
          <w:color w:val="1C1C1C"/>
          <w:sz w:val="24"/>
          <w:lang w:val="pt-PT"/>
        </w:rPr>
        <w:t>o</w:t>
      </w:r>
      <w:r w:rsidRPr="00807B2F">
        <w:rPr>
          <w:rFonts w:ascii="Times New Roman" w:eastAsia="Calibri" w:hAnsi="Times New Roman"/>
          <w:color w:val="1C1C1C"/>
          <w:sz w:val="24"/>
          <w:lang w:val="pt-PT"/>
        </w:rPr>
        <w:t xml:space="preserve">zo de </w:t>
      </w:r>
      <w:r w:rsidR="008732F4">
        <w:rPr>
          <w:rFonts w:ascii="Times New Roman" w:eastAsia="Calibri" w:hAnsi="Times New Roman"/>
          <w:color w:val="1C1C1C"/>
          <w:sz w:val="24"/>
          <w:lang w:val="pt-PT"/>
        </w:rPr>
        <w:t>f</w:t>
      </w:r>
      <w:r w:rsidRPr="00807B2F">
        <w:rPr>
          <w:rFonts w:ascii="Times New Roman" w:eastAsia="Calibri" w:hAnsi="Times New Roman"/>
          <w:color w:val="1C1C1C"/>
          <w:sz w:val="24"/>
          <w:lang w:val="pt-PT"/>
        </w:rPr>
        <w:t xml:space="preserve">érias ou </w:t>
      </w:r>
      <w:r w:rsidR="008732F4">
        <w:rPr>
          <w:rFonts w:ascii="Times New Roman" w:eastAsia="Calibri" w:hAnsi="Times New Roman"/>
          <w:color w:val="1C1C1C"/>
          <w:sz w:val="24"/>
          <w:lang w:val="pt-PT"/>
        </w:rPr>
        <w:t>l</w:t>
      </w:r>
      <w:r w:rsidRPr="00807B2F">
        <w:rPr>
          <w:rFonts w:ascii="Times New Roman" w:eastAsia="Calibri" w:hAnsi="Times New Roman"/>
          <w:color w:val="1C1C1C"/>
          <w:sz w:val="24"/>
          <w:lang w:val="pt-PT"/>
        </w:rPr>
        <w:t>icença</w:t>
      </w:r>
      <w:r w:rsidR="008732F4">
        <w:rPr>
          <w:rFonts w:ascii="Times New Roman" w:eastAsia="Calibri" w:hAnsi="Times New Roman"/>
          <w:color w:val="1C1C1C"/>
          <w:sz w:val="24"/>
          <w:lang w:val="pt-PT"/>
        </w:rPr>
        <w:t>-p</w:t>
      </w:r>
      <w:r w:rsidRPr="00807B2F">
        <w:rPr>
          <w:rFonts w:ascii="Times New Roman" w:eastAsia="Calibri" w:hAnsi="Times New Roman"/>
          <w:color w:val="1C1C1C"/>
          <w:sz w:val="24"/>
          <w:lang w:val="pt-PT"/>
        </w:rPr>
        <w:t xml:space="preserve">rêmio, </w:t>
      </w:r>
      <w:r w:rsidR="008732F4">
        <w:rPr>
          <w:rFonts w:ascii="Times New Roman" w:eastAsia="Calibri" w:hAnsi="Times New Roman"/>
          <w:color w:val="1C1C1C"/>
          <w:sz w:val="24"/>
          <w:lang w:val="pt-PT"/>
        </w:rPr>
        <w:t>por motivo de interesse público devidamente justificado</w:t>
      </w:r>
      <w:r w:rsidR="00675842">
        <w:rPr>
          <w:rFonts w:ascii="Times New Roman" w:eastAsia="Calibri" w:hAnsi="Times New Roman"/>
          <w:color w:val="1C1C1C"/>
          <w:sz w:val="24"/>
          <w:lang w:val="pt-PT"/>
        </w:rPr>
        <w:t xml:space="preserve">, </w:t>
      </w:r>
      <w:r w:rsidRPr="00807B2F">
        <w:rPr>
          <w:rFonts w:ascii="Times New Roman" w:eastAsia="Calibri" w:hAnsi="Times New Roman"/>
          <w:color w:val="1C1C1C"/>
          <w:sz w:val="24"/>
          <w:lang w:val="pt-PT"/>
        </w:rPr>
        <w:t xml:space="preserve">poderá </w:t>
      </w:r>
      <w:r w:rsidR="008732F4">
        <w:rPr>
          <w:rFonts w:ascii="Times New Roman" w:eastAsia="Calibri" w:hAnsi="Times New Roman"/>
          <w:color w:val="1C1C1C"/>
          <w:sz w:val="24"/>
          <w:lang w:val="pt-PT"/>
        </w:rPr>
        <w:t>participar,</w:t>
      </w:r>
      <w:r w:rsidRPr="00807B2F">
        <w:rPr>
          <w:rFonts w:ascii="Times New Roman" w:eastAsia="Calibri" w:hAnsi="Times New Roman"/>
          <w:color w:val="1C1C1C"/>
          <w:sz w:val="24"/>
          <w:lang w:val="pt-PT"/>
        </w:rPr>
        <w:t xml:space="preserve"> durante o mês considerado, de até doze Jornadas Operacionais Extraordinárias – JOE, de seis horas cada</w:t>
      </w:r>
      <w:r w:rsidRPr="00E24A01">
        <w:rPr>
          <w:rFonts w:ascii="Times New Roman" w:hAnsi="Times New Roman"/>
          <w:bCs/>
          <w:color w:val="1C1C1C"/>
          <w:sz w:val="24"/>
        </w:rPr>
        <w:t>.</w:t>
      </w:r>
    </w:p>
    <w:p w14:paraId="7004EDE0" w14:textId="77777777" w:rsidR="00355EFA" w:rsidRPr="00807B2F" w:rsidRDefault="00355EFA" w:rsidP="00807B2F">
      <w:pPr>
        <w:pStyle w:val="Corpodetexto"/>
        <w:ind w:right="-2" w:firstLine="1395"/>
        <w:rPr>
          <w:rFonts w:ascii="Times New Roman" w:hAnsi="Times New Roman"/>
          <w:color w:val="1C1C1C"/>
          <w:sz w:val="24"/>
        </w:rPr>
      </w:pPr>
    </w:p>
    <w:p w14:paraId="08268D49" w14:textId="78F5FCD6" w:rsidR="00355EFA" w:rsidRPr="00807B2F" w:rsidRDefault="00355EFA" w:rsidP="00807B2F">
      <w:pPr>
        <w:pStyle w:val="Corpodetexto"/>
        <w:ind w:left="23" w:right="-2" w:firstLine="1395"/>
        <w:rPr>
          <w:rFonts w:ascii="Times New Roman" w:hAnsi="Times New Roman"/>
          <w:color w:val="1C1C1C"/>
          <w:sz w:val="24"/>
        </w:rPr>
      </w:pPr>
      <w:r w:rsidRPr="00807B2F">
        <w:rPr>
          <w:rFonts w:ascii="Times New Roman" w:hAnsi="Times New Roman"/>
          <w:b/>
          <w:bCs/>
          <w:color w:val="1C1C1C"/>
          <w:sz w:val="24"/>
        </w:rPr>
        <w:t>Art.</w:t>
      </w:r>
      <w:r w:rsidRPr="00807B2F">
        <w:rPr>
          <w:rFonts w:ascii="Times New Roman" w:hAnsi="Times New Roman"/>
          <w:b/>
          <w:bCs/>
          <w:color w:val="1C1C1C"/>
          <w:spacing w:val="-12"/>
          <w:sz w:val="24"/>
        </w:rPr>
        <w:t xml:space="preserve"> </w:t>
      </w:r>
      <w:r w:rsidR="007D05EB">
        <w:rPr>
          <w:rFonts w:ascii="Times New Roman" w:hAnsi="Times New Roman"/>
          <w:b/>
          <w:bCs/>
          <w:color w:val="1C1C1C"/>
          <w:spacing w:val="-12"/>
          <w:sz w:val="24"/>
        </w:rPr>
        <w:t>4</w:t>
      </w:r>
      <w:r w:rsidRPr="00807B2F">
        <w:rPr>
          <w:rFonts w:ascii="Times New Roman" w:hAnsi="Times New Roman"/>
          <w:b/>
          <w:bCs/>
          <w:color w:val="1C1C1C"/>
          <w:sz w:val="24"/>
        </w:rPr>
        <w:t>º</w:t>
      </w:r>
      <w:r w:rsidRPr="00807B2F">
        <w:rPr>
          <w:rFonts w:ascii="Times New Roman" w:hAnsi="Times New Roman"/>
          <w:color w:val="1C1C1C"/>
          <w:spacing w:val="-10"/>
          <w:sz w:val="24"/>
        </w:rPr>
        <w:t xml:space="preserve"> Fica</w:t>
      </w:r>
      <w:r w:rsidRPr="00807B2F">
        <w:rPr>
          <w:rFonts w:ascii="Times New Roman" w:hAnsi="Times New Roman"/>
          <w:color w:val="1C1C1C"/>
          <w:spacing w:val="-7"/>
          <w:sz w:val="24"/>
        </w:rPr>
        <w:t xml:space="preserve"> </w:t>
      </w:r>
      <w:r w:rsidRPr="00807B2F">
        <w:rPr>
          <w:rFonts w:ascii="Times New Roman" w:hAnsi="Times New Roman"/>
          <w:color w:val="1C1C1C"/>
          <w:sz w:val="24"/>
        </w:rPr>
        <w:t>o</w:t>
      </w:r>
      <w:r w:rsidRPr="00807B2F">
        <w:rPr>
          <w:rFonts w:ascii="Times New Roman" w:hAnsi="Times New Roman"/>
          <w:color w:val="1C1C1C"/>
          <w:spacing w:val="-14"/>
          <w:sz w:val="24"/>
        </w:rPr>
        <w:t xml:space="preserve"> </w:t>
      </w:r>
      <w:r w:rsidRPr="00807B2F">
        <w:rPr>
          <w:rFonts w:ascii="Times New Roman" w:hAnsi="Times New Roman"/>
          <w:color w:val="1C1C1C"/>
          <w:sz w:val="24"/>
        </w:rPr>
        <w:t>Poder</w:t>
      </w:r>
      <w:r w:rsidRPr="00807B2F">
        <w:rPr>
          <w:rFonts w:ascii="Times New Roman" w:hAnsi="Times New Roman"/>
          <w:color w:val="1C1C1C"/>
          <w:spacing w:val="-12"/>
          <w:sz w:val="24"/>
        </w:rPr>
        <w:t xml:space="preserve"> </w:t>
      </w:r>
      <w:r w:rsidRPr="00807B2F">
        <w:rPr>
          <w:rFonts w:ascii="Times New Roman" w:hAnsi="Times New Roman"/>
          <w:color w:val="1C1C1C"/>
          <w:sz w:val="24"/>
        </w:rPr>
        <w:t>Executivo</w:t>
      </w:r>
      <w:r w:rsidRPr="00807B2F">
        <w:rPr>
          <w:rFonts w:ascii="Times New Roman" w:hAnsi="Times New Roman"/>
          <w:color w:val="1C1C1C"/>
          <w:spacing w:val="-14"/>
          <w:sz w:val="24"/>
        </w:rPr>
        <w:t xml:space="preserve"> </w:t>
      </w:r>
      <w:r w:rsidRPr="00807B2F">
        <w:rPr>
          <w:rFonts w:ascii="Times New Roman" w:hAnsi="Times New Roman"/>
          <w:color w:val="1C1C1C"/>
          <w:sz w:val="24"/>
        </w:rPr>
        <w:t>autorizado</w:t>
      </w:r>
      <w:r w:rsidRPr="00807B2F">
        <w:rPr>
          <w:rFonts w:ascii="Times New Roman" w:hAnsi="Times New Roman"/>
          <w:color w:val="1C1C1C"/>
          <w:spacing w:val="-12"/>
          <w:sz w:val="24"/>
        </w:rPr>
        <w:t xml:space="preserve"> </w:t>
      </w:r>
      <w:r w:rsidRPr="00807B2F">
        <w:rPr>
          <w:rFonts w:ascii="Times New Roman" w:hAnsi="Times New Roman"/>
          <w:color w:val="1C1C1C"/>
          <w:sz w:val="24"/>
        </w:rPr>
        <w:t>a</w:t>
      </w:r>
      <w:r w:rsidRPr="00807B2F">
        <w:rPr>
          <w:rFonts w:ascii="Times New Roman" w:hAnsi="Times New Roman"/>
          <w:color w:val="1C1C1C"/>
          <w:spacing w:val="-11"/>
          <w:sz w:val="24"/>
        </w:rPr>
        <w:t xml:space="preserve"> </w:t>
      </w:r>
      <w:r w:rsidR="00CD5F71">
        <w:rPr>
          <w:rFonts w:ascii="Times New Roman" w:hAnsi="Times New Roman"/>
          <w:color w:val="1C1C1C"/>
          <w:spacing w:val="-11"/>
          <w:sz w:val="24"/>
        </w:rPr>
        <w:t xml:space="preserve">editar </w:t>
      </w:r>
      <w:r w:rsidRPr="00807B2F">
        <w:rPr>
          <w:rFonts w:ascii="Times New Roman" w:hAnsi="Times New Roman"/>
          <w:color w:val="1C1C1C"/>
          <w:sz w:val="24"/>
        </w:rPr>
        <w:t>as</w:t>
      </w:r>
      <w:r w:rsidRPr="00807B2F">
        <w:rPr>
          <w:rFonts w:ascii="Times New Roman" w:hAnsi="Times New Roman"/>
          <w:color w:val="1C1C1C"/>
          <w:spacing w:val="-10"/>
          <w:sz w:val="24"/>
        </w:rPr>
        <w:t xml:space="preserve"> </w:t>
      </w:r>
      <w:r w:rsidRPr="00807B2F">
        <w:rPr>
          <w:rFonts w:ascii="Times New Roman" w:hAnsi="Times New Roman"/>
          <w:color w:val="1C1C1C"/>
          <w:sz w:val="24"/>
        </w:rPr>
        <w:t>normas</w:t>
      </w:r>
      <w:r w:rsidRPr="00807B2F">
        <w:rPr>
          <w:rFonts w:ascii="Times New Roman" w:hAnsi="Times New Roman"/>
          <w:color w:val="1C1C1C"/>
          <w:spacing w:val="-5"/>
          <w:sz w:val="24"/>
        </w:rPr>
        <w:t xml:space="preserve"> </w:t>
      </w:r>
      <w:r w:rsidRPr="00807B2F">
        <w:rPr>
          <w:rFonts w:ascii="Times New Roman" w:hAnsi="Times New Roman"/>
          <w:color w:val="1C1C1C"/>
          <w:sz w:val="24"/>
        </w:rPr>
        <w:t>necessárias</w:t>
      </w:r>
      <w:r w:rsidRPr="00807B2F">
        <w:rPr>
          <w:rFonts w:ascii="Times New Roman" w:hAnsi="Times New Roman"/>
          <w:color w:val="1C1C1C"/>
          <w:spacing w:val="-8"/>
          <w:sz w:val="24"/>
        </w:rPr>
        <w:t xml:space="preserve"> </w:t>
      </w:r>
      <w:r w:rsidRPr="00807B2F">
        <w:rPr>
          <w:rFonts w:ascii="Times New Roman" w:hAnsi="Times New Roman"/>
          <w:color w:val="1C1C1C"/>
          <w:sz w:val="24"/>
        </w:rPr>
        <w:t>ao</w:t>
      </w:r>
      <w:r w:rsidRPr="00807B2F">
        <w:rPr>
          <w:rFonts w:ascii="Times New Roman" w:hAnsi="Times New Roman"/>
          <w:color w:val="1C1C1C"/>
          <w:spacing w:val="-13"/>
          <w:sz w:val="24"/>
        </w:rPr>
        <w:t xml:space="preserve"> </w:t>
      </w:r>
      <w:r w:rsidRPr="00807B2F">
        <w:rPr>
          <w:rFonts w:ascii="Times New Roman" w:hAnsi="Times New Roman"/>
          <w:color w:val="1C1C1C"/>
          <w:sz w:val="24"/>
        </w:rPr>
        <w:t>fiel</w:t>
      </w:r>
      <w:r w:rsidRPr="00807B2F">
        <w:rPr>
          <w:rFonts w:ascii="Times New Roman" w:hAnsi="Times New Roman"/>
          <w:color w:val="1C1C1C"/>
          <w:spacing w:val="-14"/>
          <w:sz w:val="24"/>
        </w:rPr>
        <w:t xml:space="preserve"> </w:t>
      </w:r>
      <w:r w:rsidRPr="00807B2F">
        <w:rPr>
          <w:rFonts w:ascii="Times New Roman" w:hAnsi="Times New Roman"/>
          <w:color w:val="1C1C1C"/>
          <w:sz w:val="24"/>
        </w:rPr>
        <w:t>cumprimento desta</w:t>
      </w:r>
      <w:r w:rsidR="007D05EB">
        <w:rPr>
          <w:rFonts w:ascii="Times New Roman" w:hAnsi="Times New Roman"/>
          <w:color w:val="1C1C1C"/>
          <w:sz w:val="24"/>
        </w:rPr>
        <w:t xml:space="preserve"> Medida Provisória</w:t>
      </w:r>
      <w:r w:rsidRPr="00807B2F">
        <w:rPr>
          <w:rFonts w:ascii="Times New Roman" w:hAnsi="Times New Roman"/>
          <w:color w:val="1C1C1C"/>
          <w:sz w:val="24"/>
        </w:rPr>
        <w:t>.</w:t>
      </w:r>
    </w:p>
    <w:p w14:paraId="338E2A95" w14:textId="77777777" w:rsidR="00260EFD" w:rsidRDefault="00260EFD" w:rsidP="00807B2F">
      <w:pPr>
        <w:pStyle w:val="Corpodetexto"/>
        <w:ind w:left="23" w:right="-2" w:firstLine="1395"/>
        <w:rPr>
          <w:rFonts w:ascii="Times New Roman" w:hAnsi="Times New Roman"/>
          <w:b/>
          <w:bCs/>
          <w:color w:val="1C1C1C"/>
          <w:sz w:val="24"/>
        </w:rPr>
      </w:pPr>
    </w:p>
    <w:p w14:paraId="4A06D401" w14:textId="5CAFDD2A" w:rsidR="00355EFA" w:rsidRPr="00807B2F" w:rsidRDefault="00355EFA" w:rsidP="00807B2F">
      <w:pPr>
        <w:pStyle w:val="Corpodetexto"/>
        <w:ind w:left="23" w:right="-2" w:firstLine="1395"/>
        <w:rPr>
          <w:rFonts w:ascii="Times New Roman" w:hAnsi="Times New Roman"/>
          <w:color w:val="1C1C1C"/>
          <w:sz w:val="24"/>
        </w:rPr>
      </w:pPr>
      <w:r w:rsidRPr="00807B2F">
        <w:rPr>
          <w:rFonts w:ascii="Times New Roman" w:hAnsi="Times New Roman"/>
          <w:b/>
          <w:bCs/>
          <w:color w:val="1C1C1C"/>
          <w:sz w:val="24"/>
        </w:rPr>
        <w:t xml:space="preserve">Art. </w:t>
      </w:r>
      <w:r w:rsidR="007D05EB">
        <w:rPr>
          <w:rFonts w:ascii="Times New Roman" w:hAnsi="Times New Roman"/>
          <w:b/>
          <w:bCs/>
          <w:color w:val="1C1C1C"/>
          <w:sz w:val="24"/>
        </w:rPr>
        <w:t>5</w:t>
      </w:r>
      <w:r w:rsidRPr="00807B2F">
        <w:rPr>
          <w:rFonts w:ascii="Times New Roman" w:hAnsi="Times New Roman"/>
          <w:b/>
          <w:bCs/>
          <w:color w:val="1C1C1C"/>
          <w:sz w:val="24"/>
        </w:rPr>
        <w:t>º</w:t>
      </w:r>
      <w:r w:rsidRPr="00807B2F">
        <w:rPr>
          <w:rFonts w:ascii="Times New Roman" w:hAnsi="Times New Roman"/>
          <w:color w:val="1C1C1C"/>
          <w:sz w:val="24"/>
        </w:rPr>
        <w:t xml:space="preserve"> As despesas decorrentes da aplicação desta </w:t>
      </w:r>
      <w:r w:rsidR="007D05EB">
        <w:rPr>
          <w:rFonts w:ascii="Times New Roman" w:hAnsi="Times New Roman"/>
          <w:color w:val="1C1C1C"/>
          <w:sz w:val="24"/>
        </w:rPr>
        <w:t>Medida Provisória</w:t>
      </w:r>
      <w:r w:rsidRPr="00807B2F">
        <w:rPr>
          <w:rFonts w:ascii="Times New Roman" w:hAnsi="Times New Roman"/>
          <w:color w:val="1C1C1C"/>
          <w:sz w:val="24"/>
        </w:rPr>
        <w:t xml:space="preserve"> correrão à conta dos recursos orçamentários e financeiros </w:t>
      </w:r>
      <w:r w:rsidR="00F312E8">
        <w:rPr>
          <w:rFonts w:ascii="Times New Roman" w:hAnsi="Times New Roman"/>
          <w:color w:val="1C1C1C"/>
          <w:sz w:val="24"/>
        </w:rPr>
        <w:t xml:space="preserve">vinculados à </w:t>
      </w:r>
      <w:r w:rsidRPr="00807B2F">
        <w:rPr>
          <w:rFonts w:ascii="Times New Roman" w:hAnsi="Times New Roman"/>
          <w:color w:val="1C1C1C"/>
          <w:sz w:val="24"/>
        </w:rPr>
        <w:t>Secretaria de Estado da Segurança Pública.</w:t>
      </w:r>
    </w:p>
    <w:p w14:paraId="5339DA22" w14:textId="77777777" w:rsidR="00355EFA" w:rsidRPr="00807B2F" w:rsidRDefault="00355EFA" w:rsidP="00807B2F">
      <w:pPr>
        <w:spacing w:after="0" w:line="240" w:lineRule="auto"/>
        <w:ind w:right="-2" w:firstLine="1418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7C107B67" w14:textId="32194781" w:rsidR="00221651" w:rsidRPr="00807B2F" w:rsidRDefault="00F57AA4" w:rsidP="00807B2F">
      <w:pPr>
        <w:spacing w:after="0" w:line="240" w:lineRule="auto"/>
        <w:ind w:right="-2"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807B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Art. </w:t>
      </w:r>
      <w:r w:rsidR="007D05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6</w:t>
      </w:r>
      <w:r w:rsidR="007D7FD3" w:rsidRPr="00807B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º</w:t>
      </w:r>
      <w:r w:rsidRPr="00807B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 </w:t>
      </w:r>
      <w:r w:rsidR="007D7FD3" w:rsidRPr="00807B2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Esta Medida Provisória entra em vigor na data de sua publicação</w:t>
      </w:r>
      <w:r w:rsidR="00221651" w:rsidRPr="00807B2F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14:paraId="07753F06" w14:textId="77777777" w:rsidR="00BB3A35" w:rsidRPr="00807B2F" w:rsidRDefault="00BB3A35" w:rsidP="00807B2F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240FFD27" w14:textId="77777777" w:rsidR="005261C4" w:rsidRPr="00807B2F" w:rsidRDefault="005261C4" w:rsidP="00807B2F">
      <w:pPr>
        <w:spacing w:after="0" w:line="240" w:lineRule="auto"/>
        <w:ind w:right="-2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07B2F">
        <w:rPr>
          <w:rFonts w:ascii="Times New Roman" w:hAnsi="Times New Roman" w:cs="Times New Roman"/>
          <w:sz w:val="24"/>
          <w:szCs w:val="24"/>
        </w:rPr>
        <w:t>PALÁCIO DO GOVERNO DO ESTADO DO MARANHÃO, EM SÃO LUÍS,</w:t>
      </w:r>
    </w:p>
    <w:p w14:paraId="27C5E323" w14:textId="12ABBA5E" w:rsidR="002E2AAC" w:rsidRPr="00807B2F" w:rsidRDefault="00441188" w:rsidP="00807B2F">
      <w:pPr>
        <w:tabs>
          <w:tab w:val="left" w:pos="156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  </w:t>
      </w:r>
      <w:r w:rsidR="005261C4" w:rsidRPr="00807B2F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FEVEREIRO </w:t>
      </w:r>
      <w:r w:rsidR="005261C4" w:rsidRPr="00807B2F">
        <w:rPr>
          <w:rFonts w:ascii="Times New Roman" w:hAnsi="Times New Roman" w:cs="Times New Roman"/>
          <w:sz w:val="24"/>
          <w:szCs w:val="24"/>
        </w:rPr>
        <w:t>DE 202</w:t>
      </w:r>
      <w:r w:rsidR="009C0B45" w:rsidRPr="00807B2F">
        <w:rPr>
          <w:rFonts w:ascii="Times New Roman" w:hAnsi="Times New Roman" w:cs="Times New Roman"/>
          <w:sz w:val="24"/>
          <w:szCs w:val="24"/>
        </w:rPr>
        <w:t>6</w:t>
      </w:r>
      <w:r w:rsidR="005261C4" w:rsidRPr="00807B2F">
        <w:rPr>
          <w:rFonts w:ascii="Times New Roman" w:hAnsi="Times New Roman" w:cs="Times New Roman"/>
          <w:sz w:val="24"/>
          <w:szCs w:val="24"/>
        </w:rPr>
        <w:t>, 20</w:t>
      </w:r>
      <w:r w:rsidR="009C0B45" w:rsidRPr="00807B2F">
        <w:rPr>
          <w:rFonts w:ascii="Times New Roman" w:hAnsi="Times New Roman" w:cs="Times New Roman"/>
          <w:sz w:val="24"/>
          <w:szCs w:val="24"/>
        </w:rPr>
        <w:t>5</w:t>
      </w:r>
      <w:r w:rsidR="005261C4" w:rsidRPr="00807B2F">
        <w:rPr>
          <w:rFonts w:ascii="Times New Roman" w:hAnsi="Times New Roman" w:cs="Times New Roman"/>
          <w:sz w:val="24"/>
          <w:szCs w:val="24"/>
        </w:rPr>
        <w:t>º DA INDEPENDÊNCIA E 13</w:t>
      </w:r>
      <w:r w:rsidR="009C0B45" w:rsidRPr="00807B2F">
        <w:rPr>
          <w:rFonts w:ascii="Times New Roman" w:hAnsi="Times New Roman" w:cs="Times New Roman"/>
          <w:sz w:val="24"/>
          <w:szCs w:val="24"/>
        </w:rPr>
        <w:t>8</w:t>
      </w:r>
      <w:r w:rsidR="005261C4" w:rsidRPr="00807B2F">
        <w:rPr>
          <w:rFonts w:ascii="Times New Roman" w:hAnsi="Times New Roman" w:cs="Times New Roman"/>
          <w:sz w:val="24"/>
          <w:szCs w:val="24"/>
        </w:rPr>
        <w:t>º DA REPÚBLICA.</w:t>
      </w:r>
    </w:p>
    <w:p w14:paraId="1F5B0EF6" w14:textId="4B73B8AC" w:rsidR="00221651" w:rsidRPr="00807B2F" w:rsidRDefault="00221651" w:rsidP="00807B2F">
      <w:pPr>
        <w:pStyle w:val="Corpodetexto"/>
        <w:widowControl w:val="0"/>
        <w:suppressAutoHyphens w:val="0"/>
        <w:ind w:left="178" w:right="-2" w:firstLine="956"/>
        <w:rPr>
          <w:rFonts w:ascii="Times New Roman" w:hAnsi="Times New Roman"/>
          <w:sz w:val="24"/>
          <w:lang w:val="pt-BR" w:eastAsia="pt-BR"/>
        </w:rPr>
      </w:pPr>
    </w:p>
    <w:p w14:paraId="7DD8971A" w14:textId="77777777" w:rsidR="00597771" w:rsidRPr="00807B2F" w:rsidRDefault="00597771" w:rsidP="00807B2F">
      <w:pPr>
        <w:pStyle w:val="Corpodetexto"/>
        <w:widowControl w:val="0"/>
        <w:suppressAutoHyphens w:val="0"/>
        <w:ind w:left="178" w:right="-2" w:firstLine="956"/>
        <w:rPr>
          <w:rFonts w:ascii="Times New Roman" w:hAnsi="Times New Roman"/>
          <w:sz w:val="24"/>
          <w:lang w:val="pt-BR" w:eastAsia="pt-BR"/>
        </w:rPr>
      </w:pPr>
    </w:p>
    <w:p w14:paraId="0359C69E" w14:textId="77777777" w:rsidR="00221651" w:rsidRPr="00807B2F" w:rsidRDefault="00221651" w:rsidP="00807B2F">
      <w:pPr>
        <w:widowControl w:val="0"/>
        <w:tabs>
          <w:tab w:val="left" w:pos="1418"/>
          <w:tab w:val="left" w:pos="1985"/>
          <w:tab w:val="left" w:pos="2268"/>
          <w:tab w:val="left" w:pos="2694"/>
          <w:tab w:val="left" w:pos="3261"/>
          <w:tab w:val="left" w:pos="4111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183B91AB" w14:textId="77777777" w:rsidR="005261C4" w:rsidRPr="00807B2F" w:rsidRDefault="005261C4" w:rsidP="00260EFD">
      <w:pPr>
        <w:pStyle w:val="Corpo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</w:pPr>
      <w:r w:rsidRPr="00807B2F">
        <w:rPr>
          <w:rFonts w:ascii="Times New Roman" w:hAnsi="Times New Roman" w:cs="Times New Roman"/>
          <w:color w:val="auto"/>
          <w:sz w:val="24"/>
          <w:szCs w:val="24"/>
        </w:rPr>
        <w:t>CARLOS BRAND</w:t>
      </w:r>
      <w:r w:rsidRPr="00807B2F">
        <w:rPr>
          <w:rFonts w:ascii="Times New Roman" w:hAnsi="Times New Roman" w:cs="Times New Roman"/>
          <w:color w:val="auto"/>
          <w:sz w:val="24"/>
          <w:szCs w:val="24"/>
          <w:lang w:val="pt-PT"/>
        </w:rPr>
        <w:t>Ã</w:t>
      </w:r>
      <w:r w:rsidRPr="00807B2F">
        <w:rPr>
          <w:rFonts w:ascii="Times New Roman" w:hAnsi="Times New Roman" w:cs="Times New Roman"/>
          <w:color w:val="auto"/>
          <w:sz w:val="24"/>
          <w:szCs w:val="24"/>
        </w:rPr>
        <w:t>O</w:t>
      </w:r>
    </w:p>
    <w:p w14:paraId="4050150D" w14:textId="77777777" w:rsidR="005261C4" w:rsidRPr="00807B2F" w:rsidRDefault="005261C4" w:rsidP="00260EFD">
      <w:pPr>
        <w:pStyle w:val="Corpo"/>
        <w:tabs>
          <w:tab w:val="left" w:pos="851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07B2F">
        <w:rPr>
          <w:rFonts w:ascii="Times New Roman" w:hAnsi="Times New Roman" w:cs="Times New Roman"/>
          <w:color w:val="auto"/>
          <w:sz w:val="24"/>
          <w:szCs w:val="24"/>
          <w:lang w:val="pt-PT"/>
        </w:rPr>
        <w:t>Governador do Estado do Maranhã</w:t>
      </w:r>
      <w:r w:rsidRPr="00807B2F">
        <w:rPr>
          <w:rFonts w:ascii="Times New Roman" w:hAnsi="Times New Roman" w:cs="Times New Roman"/>
          <w:color w:val="auto"/>
          <w:sz w:val="24"/>
          <w:szCs w:val="24"/>
        </w:rPr>
        <w:t>o</w:t>
      </w:r>
    </w:p>
    <w:p w14:paraId="5B447BF2" w14:textId="77777777" w:rsidR="005261C4" w:rsidRPr="00807B2F" w:rsidRDefault="005261C4" w:rsidP="00260EFD">
      <w:pPr>
        <w:pStyle w:val="Corpo"/>
        <w:tabs>
          <w:tab w:val="left" w:pos="851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aps/>
          <w:color w:val="auto"/>
          <w:sz w:val="24"/>
          <w:szCs w:val="24"/>
        </w:rPr>
      </w:pPr>
    </w:p>
    <w:p w14:paraId="53E15A41" w14:textId="77777777" w:rsidR="00597771" w:rsidRPr="00807B2F" w:rsidRDefault="00597771" w:rsidP="00260EFD">
      <w:pPr>
        <w:pStyle w:val="Corpo"/>
        <w:tabs>
          <w:tab w:val="left" w:pos="851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aps/>
          <w:color w:val="auto"/>
          <w:sz w:val="24"/>
          <w:szCs w:val="24"/>
        </w:rPr>
      </w:pPr>
    </w:p>
    <w:p w14:paraId="6D53E627" w14:textId="77777777" w:rsidR="005261C4" w:rsidRPr="00807B2F" w:rsidRDefault="005261C4" w:rsidP="00260EFD">
      <w:pPr>
        <w:pStyle w:val="Corpo"/>
        <w:tabs>
          <w:tab w:val="left" w:pos="851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aps/>
          <w:color w:val="auto"/>
          <w:sz w:val="24"/>
          <w:szCs w:val="24"/>
        </w:rPr>
      </w:pPr>
    </w:p>
    <w:p w14:paraId="46B14DF2" w14:textId="77777777" w:rsidR="005261C4" w:rsidRPr="00807B2F" w:rsidRDefault="005261C4" w:rsidP="00260EFD">
      <w:pPr>
        <w:pStyle w:val="Corpo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aps/>
          <w:color w:val="auto"/>
          <w:sz w:val="24"/>
          <w:szCs w:val="24"/>
        </w:rPr>
      </w:pPr>
      <w:r w:rsidRPr="00807B2F">
        <w:rPr>
          <w:rFonts w:ascii="Times New Roman" w:hAnsi="Times New Roman" w:cs="Times New Roman"/>
          <w:color w:val="auto"/>
          <w:sz w:val="24"/>
          <w:szCs w:val="24"/>
        </w:rPr>
        <w:t>SEBASTI</w:t>
      </w:r>
      <w:r w:rsidRPr="00807B2F">
        <w:rPr>
          <w:rFonts w:ascii="Times New Roman" w:hAnsi="Times New Roman" w:cs="Times New Roman"/>
          <w:color w:val="auto"/>
          <w:sz w:val="24"/>
          <w:szCs w:val="24"/>
          <w:lang w:val="pt-PT"/>
        </w:rPr>
        <w:t>Ã</w:t>
      </w:r>
      <w:r w:rsidRPr="00807B2F">
        <w:rPr>
          <w:rFonts w:ascii="Times New Roman" w:hAnsi="Times New Roman" w:cs="Times New Roman"/>
          <w:color w:val="auto"/>
          <w:sz w:val="24"/>
          <w:szCs w:val="24"/>
        </w:rPr>
        <w:t>O TORRES MADEIRA</w:t>
      </w:r>
    </w:p>
    <w:p w14:paraId="700B217E" w14:textId="700459DD" w:rsidR="002E2AAC" w:rsidRPr="00807B2F" w:rsidRDefault="005261C4" w:rsidP="00260EFD">
      <w:pPr>
        <w:pStyle w:val="Corpodetexto"/>
        <w:ind w:right="-2"/>
        <w:jc w:val="center"/>
        <w:rPr>
          <w:rFonts w:ascii="Times New Roman" w:hAnsi="Times New Roman"/>
          <w:b/>
          <w:sz w:val="24"/>
          <w:lang w:val="pt-PT"/>
        </w:rPr>
      </w:pPr>
      <w:r w:rsidRPr="00807B2F">
        <w:rPr>
          <w:rFonts w:ascii="Times New Roman" w:hAnsi="Times New Roman"/>
          <w:sz w:val="24"/>
          <w:lang w:val="pt-PT"/>
        </w:rPr>
        <w:t>Secretário-Chefe da Casa Civil</w:t>
      </w:r>
    </w:p>
    <w:sectPr w:rsidR="002E2AAC" w:rsidRPr="00807B2F" w:rsidSect="004D434A">
      <w:headerReference w:type="default" r:id="rId7"/>
      <w:pgSz w:w="11906" w:h="16838" w:code="9"/>
      <w:pgMar w:top="2552" w:right="1416" w:bottom="1134" w:left="1418" w:header="45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E8A49" w14:textId="77777777" w:rsidR="00924B05" w:rsidRDefault="00924B05" w:rsidP="00C567D8">
      <w:pPr>
        <w:spacing w:after="0" w:line="240" w:lineRule="auto"/>
      </w:pPr>
      <w:r>
        <w:separator/>
      </w:r>
    </w:p>
  </w:endnote>
  <w:endnote w:type="continuationSeparator" w:id="0">
    <w:p w14:paraId="5C22FC02" w14:textId="77777777" w:rsidR="00924B05" w:rsidRDefault="00924B05" w:rsidP="00C56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E6FAA" w14:textId="77777777" w:rsidR="00924B05" w:rsidRDefault="00924B05" w:rsidP="00C567D8">
      <w:pPr>
        <w:spacing w:after="0" w:line="240" w:lineRule="auto"/>
      </w:pPr>
      <w:r>
        <w:separator/>
      </w:r>
    </w:p>
  </w:footnote>
  <w:footnote w:type="continuationSeparator" w:id="0">
    <w:p w14:paraId="02FD9F6C" w14:textId="77777777" w:rsidR="00924B05" w:rsidRDefault="00924B05" w:rsidP="00C56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41B39" w14:textId="77777777" w:rsidR="001979CB" w:rsidRPr="00296D43" w:rsidRDefault="001979CB" w:rsidP="001A6E30">
    <w:pPr>
      <w:pStyle w:val="Cabealho"/>
      <w:ind w:right="565"/>
      <w:jc w:val="center"/>
      <w:rPr>
        <w:rFonts w:ascii="Arial" w:hAnsi="Arial" w:cs="Arial"/>
      </w:rPr>
    </w:pPr>
    <w:r w:rsidRPr="00296D43">
      <w:rPr>
        <w:rFonts w:ascii="Arial" w:hAnsi="Arial" w:cs="Arial"/>
        <w:noProof/>
        <w:lang w:eastAsia="pt-BR"/>
      </w:rPr>
      <w:drawing>
        <wp:inline distT="0" distB="0" distL="0" distR="0" wp14:anchorId="3564C730" wp14:editId="763A4BB5">
          <wp:extent cx="669365" cy="664702"/>
          <wp:effectExtent l="0" t="0" r="0" b="2540"/>
          <wp:docPr id="429910684" name="Imagem 429910684" descr="Brasão_do_Maranh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_do_Maranh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934" cy="66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551B57" w14:textId="77777777" w:rsidR="001979CB" w:rsidRPr="00296D43" w:rsidRDefault="001979CB" w:rsidP="001A6E30">
    <w:pPr>
      <w:pStyle w:val="Cabealho"/>
      <w:ind w:right="565"/>
      <w:jc w:val="center"/>
      <w:rPr>
        <w:rFonts w:ascii="Arial" w:hAnsi="Arial" w:cs="Arial"/>
        <w:b/>
        <w:w w:val="95"/>
      </w:rPr>
    </w:pPr>
    <w:r w:rsidRPr="00296D43">
      <w:rPr>
        <w:rFonts w:ascii="Arial" w:hAnsi="Arial" w:cs="Arial"/>
        <w:b/>
        <w:w w:val="95"/>
      </w:rPr>
      <w:t>ESTADO DO MARANHÃO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31E"/>
    <w:rsid w:val="000026AD"/>
    <w:rsid w:val="0001406B"/>
    <w:rsid w:val="00033FA0"/>
    <w:rsid w:val="0005194B"/>
    <w:rsid w:val="00070915"/>
    <w:rsid w:val="0009356A"/>
    <w:rsid w:val="00095C4D"/>
    <w:rsid w:val="000C6A00"/>
    <w:rsid w:val="0014428F"/>
    <w:rsid w:val="00187BB1"/>
    <w:rsid w:val="001979CB"/>
    <w:rsid w:val="001A6E30"/>
    <w:rsid w:val="001B24EB"/>
    <w:rsid w:val="001F24A1"/>
    <w:rsid w:val="001F7B4F"/>
    <w:rsid w:val="00221651"/>
    <w:rsid w:val="00233C80"/>
    <w:rsid w:val="00260EFD"/>
    <w:rsid w:val="0026250B"/>
    <w:rsid w:val="002743DA"/>
    <w:rsid w:val="002E2AAC"/>
    <w:rsid w:val="00302B6A"/>
    <w:rsid w:val="00310463"/>
    <w:rsid w:val="00347F45"/>
    <w:rsid w:val="00355EFA"/>
    <w:rsid w:val="00382C57"/>
    <w:rsid w:val="00385B5C"/>
    <w:rsid w:val="003D632B"/>
    <w:rsid w:val="004244A6"/>
    <w:rsid w:val="00441188"/>
    <w:rsid w:val="00444BF8"/>
    <w:rsid w:val="00475D21"/>
    <w:rsid w:val="004B3D8B"/>
    <w:rsid w:val="004B50EB"/>
    <w:rsid w:val="004D434A"/>
    <w:rsid w:val="005261C4"/>
    <w:rsid w:val="00533D99"/>
    <w:rsid w:val="00545662"/>
    <w:rsid w:val="005463A0"/>
    <w:rsid w:val="00546B78"/>
    <w:rsid w:val="00571990"/>
    <w:rsid w:val="00597771"/>
    <w:rsid w:val="005C162B"/>
    <w:rsid w:val="005D2323"/>
    <w:rsid w:val="005E64B8"/>
    <w:rsid w:val="00635DAE"/>
    <w:rsid w:val="00642AA3"/>
    <w:rsid w:val="006477DC"/>
    <w:rsid w:val="0066506C"/>
    <w:rsid w:val="00675842"/>
    <w:rsid w:val="00683C7E"/>
    <w:rsid w:val="00692195"/>
    <w:rsid w:val="0069631E"/>
    <w:rsid w:val="006D639E"/>
    <w:rsid w:val="006F029D"/>
    <w:rsid w:val="0072639C"/>
    <w:rsid w:val="007804ED"/>
    <w:rsid w:val="0078429D"/>
    <w:rsid w:val="007C3C71"/>
    <w:rsid w:val="007D05EB"/>
    <w:rsid w:val="007D7FD3"/>
    <w:rsid w:val="007F31AC"/>
    <w:rsid w:val="00807B2F"/>
    <w:rsid w:val="008110E5"/>
    <w:rsid w:val="00815BCF"/>
    <w:rsid w:val="008732F4"/>
    <w:rsid w:val="00882204"/>
    <w:rsid w:val="008D144C"/>
    <w:rsid w:val="009053F8"/>
    <w:rsid w:val="00924B05"/>
    <w:rsid w:val="009314A4"/>
    <w:rsid w:val="00963A6F"/>
    <w:rsid w:val="009736CE"/>
    <w:rsid w:val="009A72AA"/>
    <w:rsid w:val="009A7FD1"/>
    <w:rsid w:val="009C0B45"/>
    <w:rsid w:val="009C3774"/>
    <w:rsid w:val="009E3C8A"/>
    <w:rsid w:val="00A25F0F"/>
    <w:rsid w:val="00A51847"/>
    <w:rsid w:val="00A90B01"/>
    <w:rsid w:val="00AA09B4"/>
    <w:rsid w:val="00AB6629"/>
    <w:rsid w:val="00AC7562"/>
    <w:rsid w:val="00B05FCD"/>
    <w:rsid w:val="00B2205C"/>
    <w:rsid w:val="00B54136"/>
    <w:rsid w:val="00B84E17"/>
    <w:rsid w:val="00BB3A35"/>
    <w:rsid w:val="00BD4FA9"/>
    <w:rsid w:val="00BD6837"/>
    <w:rsid w:val="00BF2C54"/>
    <w:rsid w:val="00C1416C"/>
    <w:rsid w:val="00C46CCF"/>
    <w:rsid w:val="00C567D8"/>
    <w:rsid w:val="00C6163D"/>
    <w:rsid w:val="00C74CE7"/>
    <w:rsid w:val="00CD5F71"/>
    <w:rsid w:val="00CE0AFA"/>
    <w:rsid w:val="00CE27BC"/>
    <w:rsid w:val="00CF22C6"/>
    <w:rsid w:val="00CF766E"/>
    <w:rsid w:val="00D15FCD"/>
    <w:rsid w:val="00D7159F"/>
    <w:rsid w:val="00D85DA9"/>
    <w:rsid w:val="00D96FBC"/>
    <w:rsid w:val="00DC5692"/>
    <w:rsid w:val="00DD25FE"/>
    <w:rsid w:val="00E24A01"/>
    <w:rsid w:val="00E27991"/>
    <w:rsid w:val="00E3734C"/>
    <w:rsid w:val="00E37EF8"/>
    <w:rsid w:val="00E61C30"/>
    <w:rsid w:val="00E9111C"/>
    <w:rsid w:val="00E92C4D"/>
    <w:rsid w:val="00EA4FAB"/>
    <w:rsid w:val="00EC3675"/>
    <w:rsid w:val="00EE783C"/>
    <w:rsid w:val="00F312E8"/>
    <w:rsid w:val="00F343F2"/>
    <w:rsid w:val="00F375D3"/>
    <w:rsid w:val="00F5176F"/>
    <w:rsid w:val="00F57AA4"/>
    <w:rsid w:val="00F92B4A"/>
    <w:rsid w:val="00FA0D69"/>
    <w:rsid w:val="00FB3624"/>
    <w:rsid w:val="00FD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B23C4"/>
  <w15:docId w15:val="{129B55A9-3AFB-45D0-BA7C-76CB6950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651"/>
  </w:style>
  <w:style w:type="paragraph" w:styleId="Ttulo1">
    <w:name w:val="heading 1"/>
    <w:basedOn w:val="Normal"/>
    <w:next w:val="Normal"/>
    <w:link w:val="Ttulo1Char"/>
    <w:uiPriority w:val="9"/>
    <w:qFormat/>
    <w:rsid w:val="006963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96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963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963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963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963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963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963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963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963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963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963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9631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9631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963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9631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963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963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963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96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963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963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96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9631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9631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9631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963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9631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9631E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99"/>
    <w:unhideWhenUsed/>
    <w:rsid w:val="00221651"/>
    <w:pPr>
      <w:suppressAutoHyphens/>
      <w:spacing w:after="0" w:line="240" w:lineRule="auto"/>
      <w:jc w:val="both"/>
    </w:pPr>
    <w:rPr>
      <w:rFonts w:ascii="Arial" w:eastAsia="Times New Roman" w:hAnsi="Arial" w:cs="Times New Roman"/>
      <w:kern w:val="0"/>
      <w:sz w:val="36"/>
      <w:szCs w:val="24"/>
      <w:lang w:val="x-none" w:eastAsia="ar-SA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221651"/>
    <w:rPr>
      <w:rFonts w:ascii="Arial" w:eastAsia="Times New Roman" w:hAnsi="Arial" w:cs="Times New Roman"/>
      <w:kern w:val="0"/>
      <w:sz w:val="36"/>
      <w:szCs w:val="24"/>
      <w:lang w:val="x-none" w:eastAsia="ar-SA"/>
      <w14:ligatures w14:val="none"/>
    </w:rPr>
  </w:style>
  <w:style w:type="paragraph" w:styleId="Cabealho">
    <w:name w:val="header"/>
    <w:aliases w:val="Cabeçalho superior,foote,Cabeçalho 1,Heading 1a"/>
    <w:basedOn w:val="Normal"/>
    <w:link w:val="CabealhoChar"/>
    <w:uiPriority w:val="99"/>
    <w:unhideWhenUsed/>
    <w:rsid w:val="00C567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foote Char,Cabeçalho 1 Char,Heading 1a Char"/>
    <w:basedOn w:val="Fontepargpadro"/>
    <w:link w:val="Cabealho"/>
    <w:uiPriority w:val="99"/>
    <w:qFormat/>
    <w:rsid w:val="00C567D8"/>
  </w:style>
  <w:style w:type="paragraph" w:styleId="Rodap">
    <w:name w:val="footer"/>
    <w:basedOn w:val="Normal"/>
    <w:link w:val="RodapChar"/>
    <w:uiPriority w:val="99"/>
    <w:unhideWhenUsed/>
    <w:rsid w:val="00C567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67D8"/>
  </w:style>
  <w:style w:type="paragraph" w:styleId="Textodebalo">
    <w:name w:val="Balloon Text"/>
    <w:basedOn w:val="Normal"/>
    <w:link w:val="TextodebaloChar"/>
    <w:uiPriority w:val="99"/>
    <w:semiHidden/>
    <w:unhideWhenUsed/>
    <w:rsid w:val="00C56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67D8"/>
    <w:rPr>
      <w:rFonts w:ascii="Tahoma" w:hAnsi="Tahoma" w:cs="Tahoma"/>
      <w:sz w:val="16"/>
      <w:szCs w:val="16"/>
    </w:rPr>
  </w:style>
  <w:style w:type="paragraph" w:customStyle="1" w:styleId="Corpo">
    <w:name w:val="Corpo"/>
    <w:rsid w:val="00F517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pt-BR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02-TtuloPrincipal-CLG">
    <w:name w:val="02 - Título Principal - CLG"/>
    <w:rsid w:val="00F5176F"/>
    <w:pPr>
      <w:pBdr>
        <w:top w:val="nil"/>
        <w:left w:val="nil"/>
        <w:bottom w:val="nil"/>
        <w:right w:val="nil"/>
        <w:between w:val="nil"/>
        <w:bar w:val="nil"/>
      </w:pBdr>
      <w:spacing w:after="960" w:line="240" w:lineRule="auto"/>
      <w:jc w:val="center"/>
    </w:pPr>
    <w:rPr>
      <w:rFonts w:ascii="Times New Roman" w:eastAsia="Arial Unicode MS" w:hAnsi="Times New Roman" w:cs="Arial Unicode MS"/>
      <w:b/>
      <w:bCs/>
      <w:color w:val="000000"/>
      <w:kern w:val="0"/>
      <w:sz w:val="32"/>
      <w:szCs w:val="32"/>
      <w:u w:color="000000"/>
      <w:bdr w:val="nil"/>
      <w:lang w:val="pt-PT" w:eastAsia="pt-BR"/>
      <w14:ligatures w14:val="none"/>
    </w:rPr>
  </w:style>
  <w:style w:type="paragraph" w:styleId="SemEspaamento">
    <w:name w:val="No Spacing"/>
    <w:rsid w:val="00F517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pt-PT" w:eastAsia="pt-BR"/>
      <w14:ligatures w14:val="none"/>
    </w:rPr>
  </w:style>
  <w:style w:type="table" w:customStyle="1" w:styleId="TableNormal">
    <w:name w:val="Table Normal"/>
    <w:uiPriority w:val="2"/>
    <w:qFormat/>
    <w:rsid w:val="001F24A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t-BR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F24A1"/>
    <w:pPr>
      <w:widowControl w:val="0"/>
      <w:autoSpaceDE w:val="0"/>
      <w:autoSpaceDN w:val="0"/>
      <w:spacing w:before="15" w:after="0" w:line="206" w:lineRule="exact"/>
      <w:ind w:right="54"/>
      <w:jc w:val="right"/>
    </w:pPr>
    <w:rPr>
      <w:rFonts w:ascii="Calibri" w:eastAsia="Calibri" w:hAnsi="Calibri" w:cs="Calibri"/>
      <w:kern w:val="0"/>
      <w:lang w:val="pt-PT"/>
      <w14:ligatures w14:val="none"/>
    </w:rPr>
  </w:style>
  <w:style w:type="character" w:styleId="nfase">
    <w:name w:val="Emphasis"/>
    <w:basedOn w:val="Fontepargpadro"/>
    <w:uiPriority w:val="20"/>
    <w:qFormat/>
    <w:rsid w:val="008D144C"/>
    <w:rPr>
      <w:i/>
      <w:iCs/>
    </w:rPr>
  </w:style>
  <w:style w:type="paragraph" w:styleId="NormalWeb">
    <w:name w:val="Normal (Web)"/>
    <w:basedOn w:val="Normal"/>
    <w:uiPriority w:val="99"/>
    <w:unhideWhenUsed/>
    <w:rsid w:val="00CE2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CE27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3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62A46-4060-49E5-809F-F54EBCE07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839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da graça marques cutrim</dc:creator>
  <cp:lastModifiedBy>Priscila Pires Fernandes</cp:lastModifiedBy>
  <cp:revision>2</cp:revision>
  <cp:lastPrinted>2026-02-12T21:41:00Z</cp:lastPrinted>
  <dcterms:created xsi:type="dcterms:W3CDTF">2026-02-24T12:30:00Z</dcterms:created>
  <dcterms:modified xsi:type="dcterms:W3CDTF">2026-02-24T12:30:00Z</dcterms:modified>
</cp:coreProperties>
</file>