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48D0" w14:textId="590D8585" w:rsidR="00A4789C" w:rsidRPr="00FE3831" w:rsidRDefault="003A6825" w:rsidP="00190209">
      <w:pPr>
        <w:pStyle w:val="Corpo"/>
        <w:tabs>
          <w:tab w:val="right" w:pos="8505"/>
        </w:tabs>
        <w:spacing w:after="0" w:line="240" w:lineRule="auto"/>
        <w:ind w:right="-7"/>
        <w:rPr>
          <w:rFonts w:ascii="Times New Roman" w:eastAsia="Times New Roman" w:hAnsi="Times New Roman" w:cs="Times New Roman"/>
          <w:color w:val="auto"/>
          <w:lang w:val="pt-BR"/>
        </w:rPr>
      </w:pPr>
      <w:r w:rsidRPr="00FE3831">
        <w:rPr>
          <w:rFonts w:ascii="Times New Roman" w:hAnsi="Times New Roman" w:cs="Times New Roman"/>
          <w:color w:val="auto"/>
          <w:lang w:val="pt-BR"/>
        </w:rPr>
        <w:t xml:space="preserve">MENSAGEM </w:t>
      </w:r>
      <w:proofErr w:type="gramStart"/>
      <w:r w:rsidRPr="00FE3831">
        <w:rPr>
          <w:rFonts w:ascii="Times New Roman" w:hAnsi="Times New Roman" w:cs="Times New Roman"/>
          <w:color w:val="auto"/>
          <w:lang w:val="pt-BR"/>
        </w:rPr>
        <w:t>N</w:t>
      </w:r>
      <w:r w:rsidRPr="00FE3831">
        <w:rPr>
          <w:rFonts w:ascii="Times New Roman" w:hAnsi="Times New Roman" w:cs="Times New Roman"/>
          <w:color w:val="auto"/>
          <w:lang w:val="pt-PT"/>
        </w:rPr>
        <w:t xml:space="preserve">º  </w:t>
      </w:r>
      <w:r w:rsidR="0016735B">
        <w:rPr>
          <w:rFonts w:ascii="Times New Roman" w:hAnsi="Times New Roman" w:cs="Times New Roman"/>
          <w:color w:val="auto"/>
          <w:lang w:val="pt-PT"/>
        </w:rPr>
        <w:t>1</w:t>
      </w:r>
      <w:r w:rsidR="00FB40C1">
        <w:rPr>
          <w:rFonts w:ascii="Times New Roman" w:hAnsi="Times New Roman" w:cs="Times New Roman"/>
          <w:color w:val="auto"/>
          <w:lang w:val="pt-PT"/>
        </w:rPr>
        <w:t>3</w:t>
      </w:r>
      <w:proofErr w:type="gramEnd"/>
      <w:r w:rsidRPr="00FE3831">
        <w:rPr>
          <w:rFonts w:ascii="Times New Roman" w:hAnsi="Times New Roman" w:cs="Times New Roman"/>
          <w:color w:val="auto"/>
          <w:lang w:val="pt-PT"/>
        </w:rPr>
        <w:t xml:space="preserve">  </w:t>
      </w:r>
      <w:r w:rsidR="00004DC7" w:rsidRPr="00FE3831">
        <w:rPr>
          <w:rFonts w:ascii="Times New Roman" w:hAnsi="Times New Roman" w:cs="Times New Roman"/>
          <w:color w:val="auto"/>
          <w:lang w:val="pt-BR"/>
        </w:rPr>
        <w:t>/202</w:t>
      </w:r>
      <w:r w:rsidR="00FE3831">
        <w:rPr>
          <w:rFonts w:ascii="Times New Roman" w:hAnsi="Times New Roman" w:cs="Times New Roman"/>
          <w:color w:val="auto"/>
          <w:lang w:val="pt-BR"/>
        </w:rPr>
        <w:t>6</w:t>
      </w:r>
      <w:r w:rsidRPr="00FE3831">
        <w:rPr>
          <w:rFonts w:ascii="Times New Roman" w:hAnsi="Times New Roman" w:cs="Times New Roman"/>
          <w:color w:val="auto"/>
          <w:lang w:val="pt-BR"/>
        </w:rPr>
        <w:tab/>
        <w:t>S</w:t>
      </w:r>
      <w:r w:rsidRPr="00FE3831">
        <w:rPr>
          <w:rFonts w:ascii="Times New Roman" w:hAnsi="Times New Roman" w:cs="Times New Roman"/>
          <w:color w:val="auto"/>
          <w:lang w:val="pt-PT"/>
        </w:rPr>
        <w:t>ã</w:t>
      </w:r>
      <w:r w:rsidRPr="00FE3831">
        <w:rPr>
          <w:rFonts w:ascii="Times New Roman" w:hAnsi="Times New Roman" w:cs="Times New Roman"/>
          <w:color w:val="auto"/>
          <w:lang w:val="pt-BR"/>
        </w:rPr>
        <w:t xml:space="preserve">o </w:t>
      </w:r>
      <w:r w:rsidR="00042624" w:rsidRPr="00FE3831">
        <w:rPr>
          <w:rFonts w:ascii="Times New Roman" w:hAnsi="Times New Roman" w:cs="Times New Roman"/>
          <w:color w:val="auto"/>
          <w:lang w:val="pt-BR"/>
        </w:rPr>
        <w:t>Lu</w:t>
      </w:r>
      <w:r w:rsidR="00042624" w:rsidRPr="00FE3831">
        <w:rPr>
          <w:rFonts w:ascii="Times New Roman" w:hAnsi="Times New Roman" w:cs="Times New Roman"/>
          <w:color w:val="auto"/>
          <w:lang w:val="pt-PT"/>
        </w:rPr>
        <w:t>í</w:t>
      </w:r>
      <w:r w:rsidR="00042624" w:rsidRPr="00FE3831">
        <w:rPr>
          <w:rFonts w:ascii="Times New Roman" w:hAnsi="Times New Roman" w:cs="Times New Roman"/>
          <w:color w:val="auto"/>
          <w:lang w:val="pt-BR"/>
        </w:rPr>
        <w:t xml:space="preserve">s, </w:t>
      </w:r>
      <w:proofErr w:type="gramStart"/>
      <w:r w:rsidR="00FB40C1">
        <w:rPr>
          <w:rFonts w:ascii="Times New Roman" w:hAnsi="Times New Roman" w:cs="Times New Roman"/>
          <w:color w:val="auto"/>
          <w:lang w:val="pt-BR"/>
        </w:rPr>
        <w:t>25</w:t>
      </w:r>
      <w:r w:rsidR="00004DC7" w:rsidRPr="00FE3831">
        <w:rPr>
          <w:rFonts w:ascii="Times New Roman" w:hAnsi="Times New Roman" w:cs="Times New Roman"/>
          <w:color w:val="auto"/>
          <w:lang w:val="pt-BR"/>
        </w:rPr>
        <w:t xml:space="preserve">  de</w:t>
      </w:r>
      <w:proofErr w:type="gramEnd"/>
      <w:r w:rsidR="00004DC7" w:rsidRPr="00FE3831">
        <w:rPr>
          <w:rFonts w:ascii="Times New Roman" w:hAnsi="Times New Roman" w:cs="Times New Roman"/>
          <w:color w:val="auto"/>
          <w:lang w:val="pt-BR"/>
        </w:rPr>
        <w:t xml:space="preserve">   </w:t>
      </w:r>
      <w:proofErr w:type="gramStart"/>
      <w:r w:rsidR="0016735B">
        <w:rPr>
          <w:rFonts w:ascii="Times New Roman" w:hAnsi="Times New Roman" w:cs="Times New Roman"/>
          <w:color w:val="auto"/>
          <w:lang w:val="pt-BR"/>
        </w:rPr>
        <w:t>fevereiro</w:t>
      </w:r>
      <w:r w:rsidR="00004DC7" w:rsidRPr="00FE3831">
        <w:rPr>
          <w:rFonts w:ascii="Times New Roman" w:hAnsi="Times New Roman" w:cs="Times New Roman"/>
          <w:color w:val="auto"/>
          <w:lang w:val="pt-BR"/>
        </w:rPr>
        <w:t xml:space="preserve">  de</w:t>
      </w:r>
      <w:proofErr w:type="gramEnd"/>
      <w:r w:rsidR="00004DC7" w:rsidRPr="00FE3831">
        <w:rPr>
          <w:rFonts w:ascii="Times New Roman" w:hAnsi="Times New Roman" w:cs="Times New Roman"/>
          <w:color w:val="auto"/>
          <w:lang w:val="pt-BR"/>
        </w:rPr>
        <w:t xml:space="preserve"> 202</w:t>
      </w:r>
      <w:r w:rsidR="00FE3831" w:rsidRPr="00FE3831">
        <w:rPr>
          <w:rFonts w:ascii="Times New Roman" w:hAnsi="Times New Roman" w:cs="Times New Roman"/>
          <w:color w:val="auto"/>
          <w:lang w:val="pt-BR"/>
        </w:rPr>
        <w:t>6</w:t>
      </w:r>
      <w:r w:rsidRPr="00FE3831">
        <w:rPr>
          <w:rFonts w:ascii="Times New Roman" w:hAnsi="Times New Roman" w:cs="Times New Roman"/>
          <w:color w:val="auto"/>
          <w:lang w:val="pt-BR"/>
        </w:rPr>
        <w:t>.</w:t>
      </w:r>
    </w:p>
    <w:p w14:paraId="68CF736A" w14:textId="77777777" w:rsidR="006072BB" w:rsidRPr="00FE3831" w:rsidRDefault="006072BB" w:rsidP="00190209">
      <w:pPr>
        <w:tabs>
          <w:tab w:val="right" w:pos="9639"/>
        </w:tabs>
        <w:adjustRightInd w:val="0"/>
        <w:ind w:right="-7"/>
        <w:jc w:val="both"/>
        <w:rPr>
          <w:bCs/>
          <w:color w:val="000000" w:themeColor="text1"/>
        </w:rPr>
      </w:pPr>
    </w:p>
    <w:p w14:paraId="64FD144F" w14:textId="7FE755B1" w:rsidR="00704693" w:rsidRPr="00FE3831" w:rsidRDefault="00EA5022" w:rsidP="00190209">
      <w:pPr>
        <w:tabs>
          <w:tab w:val="right" w:pos="9639"/>
        </w:tabs>
        <w:adjustRightInd w:val="0"/>
        <w:ind w:right="-7" w:firstLine="1418"/>
        <w:jc w:val="both"/>
        <w:rPr>
          <w:bCs/>
          <w:i/>
          <w:iCs/>
          <w:color w:val="000000" w:themeColor="text1"/>
        </w:rPr>
      </w:pPr>
      <w:r w:rsidRPr="00FE3831">
        <w:rPr>
          <w:bCs/>
          <w:i/>
          <w:iCs/>
          <w:color w:val="000000" w:themeColor="text1"/>
        </w:rPr>
        <w:t>Senhora Presidente</w:t>
      </w:r>
      <w:r w:rsidR="00704693" w:rsidRPr="00FE3831">
        <w:rPr>
          <w:bCs/>
          <w:i/>
          <w:iCs/>
          <w:color w:val="000000" w:themeColor="text1"/>
        </w:rPr>
        <w:t>,</w:t>
      </w:r>
    </w:p>
    <w:p w14:paraId="2D4AB64C" w14:textId="77777777" w:rsidR="006072BB" w:rsidRPr="00FE3831" w:rsidRDefault="006072BB" w:rsidP="00190209">
      <w:pPr>
        <w:tabs>
          <w:tab w:val="right" w:pos="9639"/>
        </w:tabs>
        <w:adjustRightInd w:val="0"/>
        <w:ind w:right="-7"/>
        <w:jc w:val="both"/>
        <w:rPr>
          <w:bCs/>
          <w:color w:val="000000" w:themeColor="text1"/>
        </w:rPr>
      </w:pPr>
    </w:p>
    <w:p w14:paraId="37A5D203" w14:textId="4B8CF7DF" w:rsidR="00FB40C1" w:rsidRDefault="00FB40C1" w:rsidP="001902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1418"/>
        <w:jc w:val="both"/>
      </w:pPr>
      <w:r>
        <w:t>Tenho a satisfação de encaminhar a essa Assembleia Legislativa, para apreciação de Vossa Excelência e de seus eminentes pares, nos termos do art.42 da Constituição Estadual, a presente Medida Provisória, que institui a Secretaria de Estado da Igualdade Racial, define sua estrutura administrativa, dispõe sobre a criação de cargos e estabelece diretrizes para sua organização e funcionamento.</w:t>
      </w:r>
    </w:p>
    <w:p w14:paraId="316C9273" w14:textId="77777777" w:rsidR="00FB40C1" w:rsidRDefault="00FB40C1" w:rsidP="001902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1418"/>
        <w:jc w:val="both"/>
      </w:pPr>
    </w:p>
    <w:p w14:paraId="5108D274" w14:textId="24B3B731" w:rsidR="00611995" w:rsidRDefault="00FB40C1" w:rsidP="001902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1418"/>
        <w:jc w:val="both"/>
      </w:pPr>
      <w:r>
        <w:t>A edição da Medida Provisória se faz necessária para suprir exigência formal da Receita Federal do Brasil quanto à abertura de Cadastro Nacional da Pessoa Jurídica - CNPJ da referida Secretaria. Apesar de a Secretaria possuir base legal em leis estaduais anteriores e estar plenamente em funcionamento, a ausência de ato normativo específico que a institua de forma individualizada tem inviabilizado a emissão de CNPJ próprio, comprometendo o regular exercício de suas competências institucionais.</w:t>
      </w:r>
    </w:p>
    <w:p w14:paraId="5E08F88F" w14:textId="77777777" w:rsidR="00FB40C1" w:rsidRDefault="00FB40C1" w:rsidP="001902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1418"/>
        <w:jc w:val="both"/>
      </w:pPr>
    </w:p>
    <w:p w14:paraId="193476CB" w14:textId="73DF5C47" w:rsidR="00FB40C1" w:rsidRDefault="00FB40C1" w:rsidP="001902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1418"/>
        <w:jc w:val="both"/>
      </w:pPr>
      <w:r>
        <w:t xml:space="preserve">A medida ora proposta tem por objetivo sanar esse óbice, garantindo segurança jurídica e assegurando a continuidade e a autonomia da atuação estatal na promoção da igualdade racial, conforme os princípios constitucionais e os compromissos assumidos pela Estado do Maranhão com a agenda nacional e internacional de enfrentamento ao racismo e valorização da diversidade étnico-racial. </w:t>
      </w:r>
    </w:p>
    <w:p w14:paraId="72D2E0E8" w14:textId="77777777" w:rsidR="00FB40C1" w:rsidRDefault="00FB40C1" w:rsidP="001902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1418"/>
        <w:jc w:val="both"/>
      </w:pPr>
    </w:p>
    <w:p w14:paraId="1F0B18CC" w14:textId="77777777" w:rsidR="00FB40C1" w:rsidRDefault="00FB40C1" w:rsidP="001902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1418"/>
        <w:jc w:val="both"/>
      </w:pPr>
      <w:r>
        <w:t xml:space="preserve">Dessa forma, restam plenamente demonstrados os requisitos previstos no art.42, §1°, da Constituição Estadual, legitimando e respaldando juridicamente a edição da Medida Provisória ora submetida à apreciação dessa Casa Legislativa. </w:t>
      </w:r>
    </w:p>
    <w:p w14:paraId="61221729" w14:textId="77777777" w:rsidR="00FB40C1" w:rsidRDefault="00FB40C1" w:rsidP="001902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1418"/>
        <w:jc w:val="both"/>
      </w:pPr>
    </w:p>
    <w:p w14:paraId="043FF557" w14:textId="07C30EF9" w:rsidR="00FB40C1" w:rsidRDefault="00FB40C1" w:rsidP="001902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1418"/>
        <w:jc w:val="both"/>
        <w:rPr>
          <w:rFonts w:eastAsia="Times New Roman"/>
          <w:bdr w:val="none" w:sz="0" w:space="0" w:color="auto"/>
          <w:lang w:eastAsia="pt-BR"/>
        </w:rPr>
      </w:pPr>
      <w:r>
        <w:t>Com estes argumentos, que considero suficientes para justificar a importância da presente proposta legislativa, minha expectativa é de que o digno Parlamento Maranhense lhe dê boa acolhida</w:t>
      </w:r>
    </w:p>
    <w:p w14:paraId="38B58FC3" w14:textId="77777777" w:rsidR="009F0B6A" w:rsidRDefault="009F0B6A" w:rsidP="009F0B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11063A3B" w14:textId="77777777" w:rsidR="00FB40C1" w:rsidRPr="00FE3831" w:rsidRDefault="00FB40C1" w:rsidP="00FB40C1">
      <w:pPr>
        <w:autoSpaceDE w:val="0"/>
        <w:autoSpaceDN w:val="0"/>
        <w:adjustRightInd w:val="0"/>
        <w:ind w:right="-7" w:firstLine="1418"/>
        <w:jc w:val="both"/>
        <w:rPr>
          <w:rFonts w:eastAsia="Times New Roman"/>
          <w:color w:val="000000" w:themeColor="text1"/>
          <w:lang w:eastAsia="pt-BR"/>
        </w:rPr>
      </w:pPr>
      <w:r w:rsidRPr="00FE3831">
        <w:rPr>
          <w:rFonts w:eastAsia="Times New Roman"/>
          <w:color w:val="000000" w:themeColor="text1"/>
          <w:lang w:eastAsia="pt-BR"/>
        </w:rPr>
        <w:t>Atenciosamente,</w:t>
      </w:r>
    </w:p>
    <w:p w14:paraId="36F4B57D" w14:textId="77777777" w:rsidR="00FB40C1" w:rsidRPr="00FE3831" w:rsidRDefault="00FB40C1" w:rsidP="00FB40C1">
      <w:pPr>
        <w:autoSpaceDE w:val="0"/>
        <w:autoSpaceDN w:val="0"/>
        <w:adjustRightInd w:val="0"/>
        <w:ind w:right="-7"/>
        <w:jc w:val="both"/>
        <w:rPr>
          <w:rFonts w:eastAsia="Times New Roman"/>
          <w:color w:val="000000" w:themeColor="text1"/>
          <w:lang w:eastAsia="pt-BR"/>
        </w:rPr>
      </w:pPr>
    </w:p>
    <w:p w14:paraId="64E33DE5" w14:textId="77777777" w:rsidR="00FB40C1" w:rsidRPr="00FE3831" w:rsidRDefault="00FB40C1" w:rsidP="00FB40C1">
      <w:pPr>
        <w:autoSpaceDE w:val="0"/>
        <w:autoSpaceDN w:val="0"/>
        <w:adjustRightInd w:val="0"/>
        <w:ind w:right="-7"/>
        <w:jc w:val="both"/>
        <w:rPr>
          <w:rFonts w:eastAsia="Times New Roman"/>
          <w:color w:val="000000" w:themeColor="text1"/>
          <w:lang w:eastAsia="pt-BR"/>
        </w:rPr>
      </w:pPr>
    </w:p>
    <w:p w14:paraId="7CCA70F3" w14:textId="77777777" w:rsidR="00FB40C1" w:rsidRPr="00FE3831" w:rsidRDefault="00FB40C1" w:rsidP="00FB40C1">
      <w:pPr>
        <w:ind w:right="-7"/>
        <w:jc w:val="center"/>
        <w:rPr>
          <w:b/>
          <w:i/>
        </w:rPr>
      </w:pPr>
      <w:r w:rsidRPr="00FE3831">
        <w:t>CARLOS BRANDÃO</w:t>
      </w:r>
    </w:p>
    <w:p w14:paraId="33A4A221" w14:textId="50DE18F3" w:rsidR="00611995" w:rsidRPr="00FB40C1" w:rsidRDefault="00FB40C1" w:rsidP="00FB40C1">
      <w:pPr>
        <w:tabs>
          <w:tab w:val="left" w:pos="851"/>
        </w:tabs>
        <w:ind w:right="-7"/>
        <w:jc w:val="center"/>
      </w:pPr>
      <w:r w:rsidRPr="00FE3831">
        <w:t>Governador do Estado do Maranhão</w:t>
      </w:r>
    </w:p>
    <w:p w14:paraId="40A1259F" w14:textId="77777777" w:rsidR="00FB40C1" w:rsidRDefault="00FB40C1" w:rsidP="009F0B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012D1307" w14:textId="77777777" w:rsidR="00FB40C1" w:rsidRDefault="00FB40C1" w:rsidP="009F0B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393FAFA3" w14:textId="77777777" w:rsidR="00FB40C1" w:rsidRDefault="00FB40C1" w:rsidP="009F0B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5B41CD9E" w14:textId="77777777" w:rsidR="00FB40C1" w:rsidRDefault="00FB40C1" w:rsidP="009F0B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0679FDB2" w14:textId="77777777" w:rsidR="00FB40C1" w:rsidRDefault="00FB40C1" w:rsidP="009F0B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77CED1D0" w14:textId="77777777" w:rsidR="009F0B6A" w:rsidRPr="009F0B6A" w:rsidRDefault="009F0B6A" w:rsidP="009F0B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7" w:firstLine="1418"/>
        <w:jc w:val="both"/>
        <w:rPr>
          <w:rFonts w:eastAsia="Times New Roman"/>
          <w:bdr w:val="none" w:sz="0" w:space="0" w:color="auto"/>
          <w:lang w:eastAsia="pt-BR"/>
        </w:rPr>
      </w:pPr>
    </w:p>
    <w:p w14:paraId="03BA2F32" w14:textId="77777777" w:rsidR="00F816C6" w:rsidRPr="00FE3831" w:rsidRDefault="00F816C6" w:rsidP="00F816C6">
      <w:pPr>
        <w:autoSpaceDE w:val="0"/>
        <w:autoSpaceDN w:val="0"/>
        <w:adjustRightInd w:val="0"/>
        <w:ind w:right="-7"/>
        <w:jc w:val="both"/>
        <w:rPr>
          <w:color w:val="000000" w:themeColor="text1"/>
          <w:szCs w:val="32"/>
        </w:rPr>
      </w:pPr>
      <w:r w:rsidRPr="00FE3831">
        <w:rPr>
          <w:color w:val="000000" w:themeColor="text1"/>
          <w:szCs w:val="32"/>
        </w:rPr>
        <w:t>A Sua Excelência a Senhora</w:t>
      </w:r>
    </w:p>
    <w:p w14:paraId="18B14E3C" w14:textId="77777777" w:rsidR="00F816C6" w:rsidRPr="00FE3831" w:rsidRDefault="00F816C6" w:rsidP="00F816C6">
      <w:pPr>
        <w:autoSpaceDE w:val="0"/>
        <w:autoSpaceDN w:val="0"/>
        <w:adjustRightInd w:val="0"/>
        <w:ind w:right="-7"/>
        <w:jc w:val="both"/>
        <w:rPr>
          <w:color w:val="000000" w:themeColor="text1"/>
          <w:szCs w:val="32"/>
        </w:rPr>
      </w:pPr>
      <w:r w:rsidRPr="00FE3831">
        <w:rPr>
          <w:color w:val="000000" w:themeColor="text1"/>
          <w:szCs w:val="32"/>
        </w:rPr>
        <w:t>Deputada Estadual IRACEMA VALE</w:t>
      </w:r>
    </w:p>
    <w:p w14:paraId="651308B2" w14:textId="77777777" w:rsidR="00F816C6" w:rsidRPr="00FE3831" w:rsidRDefault="00F816C6" w:rsidP="00F816C6">
      <w:pPr>
        <w:autoSpaceDE w:val="0"/>
        <w:autoSpaceDN w:val="0"/>
        <w:adjustRightInd w:val="0"/>
        <w:ind w:right="-7"/>
        <w:jc w:val="both"/>
        <w:rPr>
          <w:color w:val="000000" w:themeColor="text1"/>
          <w:szCs w:val="32"/>
        </w:rPr>
      </w:pPr>
      <w:r w:rsidRPr="00FE3831">
        <w:rPr>
          <w:color w:val="000000" w:themeColor="text1"/>
          <w:szCs w:val="32"/>
        </w:rPr>
        <w:t>Presidente da Assembleia Legislativa do Estado do Maranhão</w:t>
      </w:r>
    </w:p>
    <w:p w14:paraId="264177A5" w14:textId="77777777" w:rsidR="00F816C6" w:rsidRPr="00FE3831" w:rsidRDefault="00F816C6" w:rsidP="00F816C6">
      <w:pPr>
        <w:autoSpaceDE w:val="0"/>
        <w:autoSpaceDN w:val="0"/>
        <w:adjustRightInd w:val="0"/>
        <w:ind w:right="-7"/>
        <w:jc w:val="both"/>
        <w:rPr>
          <w:color w:val="000000" w:themeColor="text1"/>
          <w:szCs w:val="32"/>
        </w:rPr>
      </w:pPr>
      <w:r w:rsidRPr="00FE3831">
        <w:rPr>
          <w:color w:val="000000" w:themeColor="text1"/>
          <w:szCs w:val="32"/>
        </w:rPr>
        <w:t>Palácio Manuel Beckman</w:t>
      </w:r>
    </w:p>
    <w:p w14:paraId="3897CCC2" w14:textId="77777777" w:rsidR="00F816C6" w:rsidRPr="00FE3831" w:rsidRDefault="00F816C6" w:rsidP="00F816C6">
      <w:pPr>
        <w:tabs>
          <w:tab w:val="right" w:pos="8505"/>
        </w:tabs>
        <w:ind w:right="-7"/>
        <w:jc w:val="both"/>
        <w:rPr>
          <w:color w:val="000000" w:themeColor="text1"/>
          <w:szCs w:val="32"/>
        </w:rPr>
      </w:pPr>
      <w:r w:rsidRPr="00FE3831">
        <w:rPr>
          <w:color w:val="000000" w:themeColor="text1"/>
          <w:szCs w:val="32"/>
        </w:rPr>
        <w:t>Local</w:t>
      </w:r>
    </w:p>
    <w:p w14:paraId="1D26FFEB" w14:textId="3FF63D8C" w:rsidR="00A4789C" w:rsidRPr="00FE3831" w:rsidRDefault="00A4789C" w:rsidP="00190209">
      <w:pPr>
        <w:pStyle w:val="SemEspaamento"/>
        <w:tabs>
          <w:tab w:val="right" w:pos="8789"/>
        </w:tabs>
        <w:ind w:right="-7"/>
        <w:rPr>
          <w:rFonts w:ascii="Times New Roman" w:hAnsi="Times New Roman" w:cs="Times New Roman"/>
          <w:color w:val="auto"/>
        </w:rPr>
        <w:sectPr w:rsidR="00A4789C" w:rsidRPr="00FE3831">
          <w:headerReference w:type="default" r:id="rId7"/>
          <w:pgSz w:w="11900" w:h="16840"/>
          <w:pgMar w:top="1701" w:right="1134" w:bottom="1134" w:left="1701" w:header="709" w:footer="709" w:gutter="0"/>
          <w:cols w:space="720"/>
        </w:sectPr>
      </w:pPr>
    </w:p>
    <w:p w14:paraId="4D7A0A4F" w14:textId="21C9A6E9" w:rsidR="00FE3831" w:rsidRPr="00FB40C1" w:rsidRDefault="00FB40C1" w:rsidP="00FE3831">
      <w:pPr>
        <w:ind w:right="-291"/>
        <w:rPr>
          <w:b/>
          <w:sz w:val="28"/>
          <w:szCs w:val="28"/>
        </w:rPr>
      </w:pPr>
      <w:r w:rsidRPr="00FB40C1">
        <w:rPr>
          <w:b/>
        </w:rPr>
        <w:lastRenderedPageBreak/>
        <w:t>MEDIDA PROVISÓRIA Nº 539, DE 25 DE FEVEREIRO DE 2026.</w:t>
      </w:r>
    </w:p>
    <w:p w14:paraId="17CB2161" w14:textId="77777777" w:rsidR="00F6459D" w:rsidRPr="00FE3831" w:rsidRDefault="00F6459D" w:rsidP="00190209">
      <w:pPr>
        <w:pStyle w:val="Corpo"/>
        <w:tabs>
          <w:tab w:val="left" w:pos="8565"/>
          <w:tab w:val="right" w:pos="8789"/>
        </w:tabs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lang w:val="pt-BR"/>
        </w:rPr>
      </w:pPr>
    </w:p>
    <w:p w14:paraId="1A287346" w14:textId="5F881FC0" w:rsidR="002F78CB" w:rsidRPr="00FE3831" w:rsidRDefault="007977AB" w:rsidP="00FB40C1">
      <w:pPr>
        <w:spacing w:line="276" w:lineRule="auto"/>
        <w:ind w:left="3969"/>
        <w:jc w:val="both"/>
        <w:rPr>
          <w:rFonts w:eastAsia="Times New Roman"/>
        </w:rPr>
      </w:pPr>
      <w:bookmarkStart w:id="0" w:name="_Hlk197678457"/>
      <w:bookmarkStart w:id="1" w:name="_Hlk36738519"/>
      <w:r w:rsidRPr="007977AB">
        <w:rPr>
          <w:rFonts w:eastAsia="Times New Roman"/>
        </w:rPr>
        <w:t xml:space="preserve">Dispõe </w:t>
      </w:r>
      <w:bookmarkEnd w:id="0"/>
      <w:bookmarkEnd w:id="1"/>
      <w:r w:rsidR="00FB40C1">
        <w:t>sobre a extinção da Secretaria de Estado Extraordinária de Igualdade Racial, cria a Secretaria de Estado de Igualdade Racial e cria cargos em comissão, e dá outras providências.</w:t>
      </w:r>
    </w:p>
    <w:p w14:paraId="35C1C145" w14:textId="77777777" w:rsidR="00F6459D" w:rsidRPr="00FB40C1" w:rsidRDefault="00F6459D" w:rsidP="00190209">
      <w:pPr>
        <w:pStyle w:val="Corpo"/>
        <w:tabs>
          <w:tab w:val="left" w:pos="8565"/>
          <w:tab w:val="right" w:pos="8789"/>
        </w:tabs>
        <w:spacing w:after="0" w:line="240" w:lineRule="auto"/>
        <w:ind w:right="-7"/>
        <w:jc w:val="both"/>
        <w:rPr>
          <w:rFonts w:ascii="Times New Roman" w:hAnsi="Times New Roman" w:cs="Times New Roman"/>
          <w:color w:val="auto"/>
          <w:sz w:val="24"/>
          <w:szCs w:val="24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CBD0879" w14:textId="6C9C7D5E" w:rsidR="00A4789C" w:rsidRDefault="00FB40C1" w:rsidP="00FB40C1">
      <w:pPr>
        <w:pStyle w:val="Corpo"/>
        <w:tabs>
          <w:tab w:val="left" w:pos="2910"/>
        </w:tabs>
        <w:spacing w:after="0" w:line="240" w:lineRule="auto"/>
        <w:ind w:right="-7" w:firstLine="1418"/>
        <w:jc w:val="both"/>
        <w:rPr>
          <w:rFonts w:ascii="Times New Roman" w:hAnsi="Times New Roman" w:cs="Times New Roman"/>
          <w:color w:val="auto"/>
          <w:sz w:val="24"/>
          <w:szCs w:val="24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bookmarkStart w:id="2" w:name="_Hlk159429186"/>
      <w:r w:rsidRPr="00FB40C1">
        <w:rPr>
          <w:rFonts w:ascii="Times New Roman" w:hAnsi="Times New Roman" w:cs="Times New Roman"/>
          <w:b/>
          <w:color w:val="auto"/>
          <w:sz w:val="24"/>
          <w:szCs w:val="24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O GOVERNADOR DO ESTADO DO MARANHÃO</w:t>
      </w:r>
      <w:r w:rsidRPr="00FB40C1">
        <w:rPr>
          <w:rFonts w:ascii="Times New Roman" w:hAnsi="Times New Roman" w:cs="Times New Roman"/>
          <w:color w:val="auto"/>
          <w:sz w:val="24"/>
          <w:szCs w:val="24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, no uso da atribuição que lhe confere o §1° do art. 42 da Constituição Estadual, adota a seguinte Medida Provisória, com força de Lei</w:t>
      </w:r>
      <w:r>
        <w:rPr>
          <w:rFonts w:ascii="Times New Roman" w:hAnsi="Times New Roman" w:cs="Times New Roman"/>
          <w:color w:val="auto"/>
          <w:sz w:val="24"/>
          <w:szCs w:val="24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:</w:t>
      </w:r>
    </w:p>
    <w:p w14:paraId="4A826D5E" w14:textId="77777777" w:rsidR="00FB40C1" w:rsidRPr="00FB40C1" w:rsidRDefault="00FB40C1" w:rsidP="00FB40C1">
      <w:pPr>
        <w:pStyle w:val="Corpo"/>
        <w:tabs>
          <w:tab w:val="left" w:pos="2910"/>
        </w:tabs>
        <w:spacing w:after="0" w:line="240" w:lineRule="auto"/>
        <w:ind w:right="-7" w:firstLine="1418"/>
        <w:jc w:val="both"/>
        <w:rPr>
          <w:rFonts w:ascii="Times New Roman" w:hAnsi="Times New Roman" w:cs="Times New Roman"/>
          <w:color w:val="auto"/>
          <w:sz w:val="24"/>
          <w:szCs w:val="24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B85C8CA" w14:textId="5C4B3E0E" w:rsidR="00D32152" w:rsidRDefault="003A6825" w:rsidP="00D32152">
      <w:pPr>
        <w:spacing w:line="276" w:lineRule="auto"/>
        <w:ind w:firstLine="1418"/>
        <w:jc w:val="both"/>
        <w:rPr>
          <w:lang w:val="pt-PT"/>
        </w:rPr>
      </w:pPr>
      <w:r w:rsidRPr="00FE3831">
        <w:rPr>
          <w:b/>
          <w:bCs/>
        </w:rPr>
        <w:t>Art.1</w:t>
      </w:r>
      <w:r w:rsidRPr="00FE3831">
        <w:rPr>
          <w:b/>
          <w:bCs/>
          <w:lang w:val="pt-PT"/>
        </w:rPr>
        <w:t>º</w:t>
      </w:r>
      <w:bookmarkStart w:id="3" w:name="_Hlk178257797"/>
      <w:r w:rsidR="00FB40C1">
        <w:rPr>
          <w:b/>
          <w:bCs/>
          <w:lang w:val="pt-PT"/>
        </w:rPr>
        <w:t xml:space="preserve"> </w:t>
      </w:r>
      <w:r w:rsidR="00FB40C1">
        <w:t>Fica extinta a Secretaria de Estado Extraordinária de Igualdade Racial, vinculada à Secretaria de Estado dos Direitos Humanos e Participação Popular – SEDIHPОР.</w:t>
      </w:r>
    </w:p>
    <w:p w14:paraId="5EB74611" w14:textId="77777777" w:rsidR="00D32152" w:rsidRDefault="00D32152" w:rsidP="00D32152">
      <w:pPr>
        <w:spacing w:line="276" w:lineRule="auto"/>
        <w:ind w:firstLine="1418"/>
        <w:jc w:val="both"/>
        <w:rPr>
          <w:lang w:val="pt-PT"/>
        </w:rPr>
      </w:pPr>
    </w:p>
    <w:p w14:paraId="089FC9B2" w14:textId="77777777" w:rsidR="00FB40C1" w:rsidRDefault="00216D92" w:rsidP="00D32152">
      <w:pPr>
        <w:spacing w:line="276" w:lineRule="auto"/>
        <w:ind w:firstLine="1418"/>
        <w:jc w:val="both"/>
      </w:pPr>
      <w:r w:rsidRPr="00FE3831">
        <w:rPr>
          <w:b/>
          <w:bCs/>
        </w:rPr>
        <w:t>Art.</w:t>
      </w:r>
      <w:r w:rsidR="00F816C6" w:rsidRPr="00FE3831">
        <w:rPr>
          <w:b/>
          <w:bCs/>
        </w:rPr>
        <w:t>2º</w:t>
      </w:r>
      <w:r w:rsidR="00D32152">
        <w:rPr>
          <w:b/>
          <w:bCs/>
        </w:rPr>
        <w:t xml:space="preserve"> </w:t>
      </w:r>
      <w:r w:rsidR="00FB40C1">
        <w:rPr>
          <w:bCs/>
        </w:rPr>
        <w:t>F</w:t>
      </w:r>
      <w:r w:rsidR="00FB40C1">
        <w:t xml:space="preserve">ica criada, no âmbito da Administração Púbica Estadual, a Secretaria de Estado de Igualdade Racial - SEIR que tem como finalidade articular, junto às Secretarias de Estado, a formulação, a implementação, a coordenação, o acompanhamento e a avaliação das políticas públicas afirmativas de promoção da igualdade racial e da proteção dos direitos de indivíduos, grupos raciais e étnicos, especialmente da população afrodescendente do Estado, bem como dos programas, projetos e atividades específicos que concorram para a promoção, desenvolvimento e elevação da qualidade de vida e do resgate da cidadania dessas comunidades. </w:t>
      </w:r>
    </w:p>
    <w:p w14:paraId="078AA473" w14:textId="77777777" w:rsidR="00FB40C1" w:rsidRDefault="00FB40C1" w:rsidP="00D32152">
      <w:pPr>
        <w:spacing w:line="276" w:lineRule="auto"/>
        <w:ind w:firstLine="1418"/>
        <w:jc w:val="both"/>
      </w:pPr>
    </w:p>
    <w:p w14:paraId="15CDFCF0" w14:textId="09997212" w:rsidR="00D32152" w:rsidRDefault="00FB40C1" w:rsidP="00D32152">
      <w:pPr>
        <w:spacing w:line="276" w:lineRule="auto"/>
        <w:ind w:firstLine="1418"/>
        <w:jc w:val="both"/>
      </w:pPr>
      <w:r>
        <w:t>§1º O cargo de Secretário de Estado Extraordinário de Igualdade Racial passa a denominar-se Secretário de Estado de Igualdade Racial.</w:t>
      </w:r>
    </w:p>
    <w:p w14:paraId="7F9D8601" w14:textId="77777777" w:rsidR="00B91B7B" w:rsidRDefault="00B91B7B" w:rsidP="00D32152">
      <w:pPr>
        <w:spacing w:line="276" w:lineRule="auto"/>
        <w:ind w:firstLine="1418"/>
        <w:jc w:val="both"/>
      </w:pPr>
    </w:p>
    <w:p w14:paraId="239EDE1D" w14:textId="5C34FDD0" w:rsidR="00D32152" w:rsidRPr="00B00F3E" w:rsidRDefault="00B91B7B" w:rsidP="00B00F3E">
      <w:pPr>
        <w:spacing w:line="276" w:lineRule="auto"/>
        <w:ind w:firstLine="1418"/>
        <w:jc w:val="both"/>
      </w:pPr>
      <w:r>
        <w:t>§2° Os cargos em comissão da estrutura da Secretaria de Estado Extraordinária de Igualdade Racial passam a compor a estrutura da Secretaria de Estado de Igualdade Racial</w:t>
      </w:r>
      <w:r w:rsidR="00B00F3E">
        <w:t>, com os respectivos ocupantes.</w:t>
      </w:r>
    </w:p>
    <w:p w14:paraId="23BC5C11" w14:textId="38E8B821" w:rsidR="00F816C6" w:rsidRPr="00FE3831" w:rsidRDefault="00F816C6" w:rsidP="00757029">
      <w:pPr>
        <w:spacing w:line="276" w:lineRule="auto"/>
        <w:ind w:firstLine="1418"/>
        <w:jc w:val="both"/>
        <w:rPr>
          <w:rFonts w:eastAsia="Times New Roman"/>
        </w:rPr>
      </w:pPr>
    </w:p>
    <w:p w14:paraId="0BA1DA1D" w14:textId="3CA87E5E" w:rsidR="00F816C6" w:rsidRPr="00B00F3E" w:rsidRDefault="00F816C6" w:rsidP="00B00F3E">
      <w:pPr>
        <w:ind w:firstLine="1560"/>
        <w:jc w:val="both"/>
        <w:rPr>
          <w:bCs/>
        </w:rPr>
      </w:pPr>
      <w:r w:rsidRPr="00FE3831">
        <w:rPr>
          <w:b/>
          <w:bCs/>
        </w:rPr>
        <w:t xml:space="preserve">Art.3º </w:t>
      </w:r>
      <w:bookmarkEnd w:id="3"/>
      <w:r w:rsidR="00B00F3E" w:rsidRPr="00B00F3E">
        <w:rPr>
          <w:bCs/>
        </w:rPr>
        <w:t>Fica o Poder Executivo autorizado a remanejar, na forma da lei, créditos orçamentários, recursos financeiros e recursos materiais das demais Unidades Gestoras integrantes da administração estadual para a Secretaria de Estado de Igualdade Racial, necessários ao seu funcionamento</w:t>
      </w:r>
      <w:r w:rsidRPr="00B00F3E">
        <w:rPr>
          <w:bCs/>
        </w:rPr>
        <w:t>.</w:t>
      </w:r>
    </w:p>
    <w:p w14:paraId="2704C3A0" w14:textId="77777777" w:rsidR="00B00F3E" w:rsidRPr="00B00F3E" w:rsidRDefault="00B00F3E" w:rsidP="00B00F3E">
      <w:pPr>
        <w:ind w:firstLine="1560"/>
        <w:jc w:val="both"/>
        <w:rPr>
          <w:bCs/>
        </w:rPr>
      </w:pPr>
    </w:p>
    <w:p w14:paraId="7CD1A50B" w14:textId="05EAE685" w:rsidR="00B00F3E" w:rsidRDefault="00B00F3E" w:rsidP="00B00F3E">
      <w:pPr>
        <w:ind w:firstLine="1560"/>
        <w:jc w:val="both"/>
      </w:pPr>
      <w:r>
        <w:t>Parágrafo único. As despesas com pessoal e encargos sociais da Secretaria de Estado de Igualdade Racial - SEIR serão custeadas pela Unidade Gestora da Secretaria de Estado dos Direitos Humanos e Participação Popular - SEDIHPOP, até que se efetive o disposto no caput deste artigo.</w:t>
      </w:r>
    </w:p>
    <w:p w14:paraId="48B2B87C" w14:textId="77777777" w:rsidR="00B00F3E" w:rsidRDefault="00B00F3E" w:rsidP="00B00F3E">
      <w:pPr>
        <w:ind w:firstLine="1560"/>
        <w:jc w:val="both"/>
      </w:pPr>
    </w:p>
    <w:p w14:paraId="0B5C39ED" w14:textId="209F3692" w:rsidR="00B00F3E" w:rsidRDefault="00B00F3E" w:rsidP="00B00F3E">
      <w:pPr>
        <w:ind w:firstLine="1560"/>
        <w:jc w:val="both"/>
      </w:pPr>
      <w:r w:rsidRPr="00B00F3E">
        <w:rPr>
          <w:b/>
        </w:rPr>
        <w:t>Art.4°</w:t>
      </w:r>
      <w:r>
        <w:t xml:space="preserve"> A estrutura organizacional da Secretaria de Estado de Igualdade Racial - SEIR, será definida por Decreto do Poder Executivo.</w:t>
      </w:r>
    </w:p>
    <w:p w14:paraId="16FD3A03" w14:textId="77777777" w:rsidR="00B00F3E" w:rsidRDefault="00B00F3E" w:rsidP="00B00F3E">
      <w:pPr>
        <w:ind w:firstLine="1560"/>
        <w:jc w:val="both"/>
      </w:pPr>
    </w:p>
    <w:p w14:paraId="1300A45B" w14:textId="60AF0FEC" w:rsidR="00B00F3E" w:rsidRDefault="00B00F3E" w:rsidP="00B00F3E">
      <w:pPr>
        <w:ind w:firstLine="1560"/>
        <w:jc w:val="both"/>
      </w:pPr>
      <w:r w:rsidRPr="00B00F3E">
        <w:rPr>
          <w:b/>
        </w:rPr>
        <w:lastRenderedPageBreak/>
        <w:t>Art.5°</w:t>
      </w:r>
      <w:r>
        <w:t xml:space="preserve"> Fica acrescentada a alínea "r" ao inciso IV do art.11 da Lei nº 10.213, de 9 de março de 2015, com a seguinte redação:</w:t>
      </w:r>
    </w:p>
    <w:p w14:paraId="3702BFC7" w14:textId="77777777" w:rsidR="00B00F3E" w:rsidRDefault="00B00F3E" w:rsidP="00B00F3E">
      <w:pPr>
        <w:ind w:firstLine="1560"/>
        <w:jc w:val="both"/>
      </w:pPr>
    </w:p>
    <w:p w14:paraId="4CEDEE09" w14:textId="62764E34" w:rsidR="00B00F3E" w:rsidRPr="00B00F3E" w:rsidRDefault="00B00F3E" w:rsidP="00B00F3E">
      <w:pPr>
        <w:ind w:firstLine="1560"/>
        <w:jc w:val="both"/>
        <w:rPr>
          <w:i/>
        </w:rPr>
      </w:pPr>
      <w:r w:rsidRPr="00B00F3E">
        <w:rPr>
          <w:i/>
        </w:rPr>
        <w:t>“Art.11. (...)</w:t>
      </w:r>
    </w:p>
    <w:p w14:paraId="5ED19FAB" w14:textId="635F750B" w:rsidR="00B00F3E" w:rsidRPr="00B00F3E" w:rsidRDefault="00B00F3E" w:rsidP="00B00F3E">
      <w:pPr>
        <w:ind w:firstLine="1560"/>
        <w:jc w:val="both"/>
        <w:rPr>
          <w:i/>
        </w:rPr>
      </w:pPr>
      <w:r w:rsidRPr="00B00F3E">
        <w:rPr>
          <w:i/>
        </w:rPr>
        <w:t xml:space="preserve"> IV – (...)</w:t>
      </w:r>
    </w:p>
    <w:p w14:paraId="2AE73924" w14:textId="601A0D1F" w:rsidR="00B00F3E" w:rsidRPr="00B00F3E" w:rsidRDefault="00B00F3E" w:rsidP="00B00F3E">
      <w:pPr>
        <w:ind w:firstLine="1560"/>
        <w:jc w:val="both"/>
        <w:rPr>
          <w:i/>
        </w:rPr>
      </w:pPr>
      <w:r w:rsidRPr="00B00F3E">
        <w:rPr>
          <w:i/>
        </w:rPr>
        <w:t>(...)</w:t>
      </w:r>
    </w:p>
    <w:p w14:paraId="45E6D074" w14:textId="2B007DFC" w:rsidR="00B00F3E" w:rsidRPr="00B00F3E" w:rsidRDefault="00B00F3E" w:rsidP="00B00F3E">
      <w:pPr>
        <w:ind w:firstLine="1560"/>
        <w:jc w:val="both"/>
        <w:rPr>
          <w:i/>
        </w:rPr>
      </w:pPr>
      <w:r w:rsidRPr="00B00F3E">
        <w:rPr>
          <w:i/>
        </w:rPr>
        <w:t>r) Secretaria de Estado de Igualdade Racial – SEIR.” (NR)</w:t>
      </w:r>
    </w:p>
    <w:p w14:paraId="4BD38FDC" w14:textId="5B393CD0" w:rsidR="00F816C6" w:rsidRDefault="00F816C6" w:rsidP="00F816C6">
      <w:pPr>
        <w:spacing w:line="276" w:lineRule="auto"/>
        <w:ind w:firstLine="1418"/>
        <w:jc w:val="both"/>
        <w:rPr>
          <w:b/>
          <w:bCs/>
        </w:rPr>
      </w:pPr>
    </w:p>
    <w:p w14:paraId="0387E1A3" w14:textId="16E0E73C" w:rsidR="00B00F3E" w:rsidRDefault="00B00F3E" w:rsidP="00F816C6">
      <w:pPr>
        <w:spacing w:line="276" w:lineRule="auto"/>
        <w:ind w:firstLine="1418"/>
        <w:jc w:val="both"/>
      </w:pPr>
      <w:r w:rsidRPr="00B00F3E">
        <w:rPr>
          <w:b/>
        </w:rPr>
        <w:t>Art.6</w:t>
      </w:r>
      <w:r>
        <w:t>° O Conselho Estadual da Política da Igualdade Étnico-Racial criado pela Lei n° 8.615, de 05 de junho de 2007, órgão permanente de natureza deliberativa, de composição paritária entre o poder público e organizações não-governamentais, fica transferido da Secretaria de Estado dos Direitos Humanos e Participação Popular- SEDIHPOP para a Secretaria de Estado de Igualdade Racial- SEIR.</w:t>
      </w:r>
    </w:p>
    <w:p w14:paraId="1F747C51" w14:textId="77777777" w:rsidR="00B00F3E" w:rsidRDefault="00B00F3E" w:rsidP="00F816C6">
      <w:pPr>
        <w:spacing w:line="276" w:lineRule="auto"/>
        <w:ind w:firstLine="1418"/>
        <w:jc w:val="both"/>
      </w:pPr>
    </w:p>
    <w:p w14:paraId="6D6057B0" w14:textId="77777777" w:rsidR="00B00F3E" w:rsidRDefault="00B00F3E" w:rsidP="00F816C6">
      <w:pPr>
        <w:spacing w:line="276" w:lineRule="auto"/>
        <w:ind w:firstLine="1418"/>
        <w:jc w:val="both"/>
      </w:pPr>
      <w:r w:rsidRPr="00B00F3E">
        <w:rPr>
          <w:b/>
        </w:rPr>
        <w:t>Art.7°</w:t>
      </w:r>
      <w:r>
        <w:t xml:space="preserve"> Fica alterada a Lei nº 10.213, de 9 de março de 2015, que passa a vigorar com a seguinte redação:</w:t>
      </w:r>
    </w:p>
    <w:p w14:paraId="4D139BD3" w14:textId="77777777" w:rsidR="00B00F3E" w:rsidRDefault="00B00F3E" w:rsidP="00F816C6">
      <w:pPr>
        <w:spacing w:line="276" w:lineRule="auto"/>
        <w:ind w:firstLine="1418"/>
        <w:jc w:val="both"/>
      </w:pPr>
    </w:p>
    <w:p w14:paraId="533613B5" w14:textId="7D027C17" w:rsidR="00B00F3E" w:rsidRDefault="00B00F3E" w:rsidP="00B00F3E">
      <w:pPr>
        <w:spacing w:line="276" w:lineRule="auto"/>
        <w:ind w:firstLine="1418"/>
        <w:jc w:val="both"/>
        <w:rPr>
          <w:i/>
        </w:rPr>
      </w:pPr>
      <w:r>
        <w:t xml:space="preserve"> </w:t>
      </w:r>
      <w:r w:rsidRPr="00B00F3E">
        <w:rPr>
          <w:i/>
        </w:rPr>
        <w:t>"Art.</w:t>
      </w:r>
      <w:proofErr w:type="gramStart"/>
      <w:r w:rsidRPr="00B00F3E">
        <w:rPr>
          <w:i/>
        </w:rPr>
        <w:t>53 .</w:t>
      </w:r>
      <w:proofErr w:type="gramEnd"/>
      <w:r w:rsidRPr="00B00F3E">
        <w:rPr>
          <w:i/>
        </w:rPr>
        <w:t xml:space="preserve">(...) </w:t>
      </w:r>
    </w:p>
    <w:p w14:paraId="5C9EE2EA" w14:textId="02547468" w:rsidR="00B00F3E" w:rsidRDefault="00B00F3E" w:rsidP="00B00F3E">
      <w:pPr>
        <w:spacing w:line="276" w:lineRule="auto"/>
        <w:ind w:firstLine="1418"/>
        <w:jc w:val="both"/>
        <w:rPr>
          <w:i/>
        </w:rPr>
      </w:pPr>
      <w:r w:rsidRPr="00B00F3E">
        <w:rPr>
          <w:i/>
        </w:rPr>
        <w:t xml:space="preserve">(...) </w:t>
      </w:r>
    </w:p>
    <w:p w14:paraId="567414E1" w14:textId="5BD12A66" w:rsidR="00B00F3E" w:rsidRDefault="00B00F3E" w:rsidP="00B00F3E">
      <w:pPr>
        <w:spacing w:line="276" w:lineRule="auto"/>
        <w:ind w:firstLine="1418"/>
        <w:jc w:val="both"/>
        <w:rPr>
          <w:i/>
        </w:rPr>
      </w:pPr>
      <w:r w:rsidRPr="00B00F3E">
        <w:rPr>
          <w:i/>
        </w:rPr>
        <w:t xml:space="preserve">XI-Estadual da Política da Igualdade </w:t>
      </w:r>
      <w:r>
        <w:rPr>
          <w:i/>
        </w:rPr>
        <w:t>É</w:t>
      </w:r>
      <w:r w:rsidRPr="00B00F3E">
        <w:rPr>
          <w:i/>
        </w:rPr>
        <w:t xml:space="preserve">tnico-Racial, vinculado à Secretaria de Estado de Igualdade Racial; </w:t>
      </w:r>
    </w:p>
    <w:p w14:paraId="58D52B45" w14:textId="3E51EED4" w:rsidR="00B00F3E" w:rsidRDefault="00B00F3E" w:rsidP="00F816C6">
      <w:pPr>
        <w:spacing w:line="276" w:lineRule="auto"/>
        <w:ind w:firstLine="1418"/>
        <w:jc w:val="both"/>
        <w:rPr>
          <w:i/>
        </w:rPr>
      </w:pPr>
      <w:r w:rsidRPr="00B00F3E">
        <w:rPr>
          <w:i/>
        </w:rPr>
        <w:t>(...)." (NR)</w:t>
      </w:r>
    </w:p>
    <w:p w14:paraId="2B8E17C1" w14:textId="77777777" w:rsidR="00B00F3E" w:rsidRDefault="00B00F3E" w:rsidP="00F816C6">
      <w:pPr>
        <w:spacing w:line="276" w:lineRule="auto"/>
        <w:ind w:firstLine="1418"/>
        <w:jc w:val="both"/>
        <w:rPr>
          <w:i/>
        </w:rPr>
      </w:pPr>
    </w:p>
    <w:p w14:paraId="053201A3" w14:textId="37842689" w:rsidR="00B00F3E" w:rsidRDefault="00B00F3E" w:rsidP="00F816C6">
      <w:pPr>
        <w:spacing w:line="276" w:lineRule="auto"/>
        <w:ind w:firstLine="1418"/>
        <w:jc w:val="both"/>
      </w:pPr>
      <w:r w:rsidRPr="00B00F3E">
        <w:rPr>
          <w:b/>
        </w:rPr>
        <w:t>Art.8°</w:t>
      </w:r>
      <w:r>
        <w:t xml:space="preserve"> As competências e atribuições das unidades administrativas integrantes da Secretaria de Estado de Igualdade Racial - SEIR serão definidas em Decreto.</w:t>
      </w:r>
    </w:p>
    <w:p w14:paraId="63C72CD6" w14:textId="77777777" w:rsidR="00B00F3E" w:rsidRDefault="00B00F3E" w:rsidP="00F816C6">
      <w:pPr>
        <w:spacing w:line="276" w:lineRule="auto"/>
        <w:ind w:firstLine="1418"/>
        <w:jc w:val="both"/>
      </w:pPr>
    </w:p>
    <w:p w14:paraId="6B0FEA20" w14:textId="25E0EEB2" w:rsidR="00B00F3E" w:rsidRDefault="00B00F3E" w:rsidP="00F816C6">
      <w:pPr>
        <w:spacing w:line="276" w:lineRule="auto"/>
        <w:ind w:firstLine="1418"/>
        <w:jc w:val="both"/>
      </w:pPr>
      <w:r w:rsidRPr="00B00F3E">
        <w:rPr>
          <w:b/>
        </w:rPr>
        <w:t>Art.9º</w:t>
      </w:r>
      <w:r>
        <w:t xml:space="preserve"> O Poder Executivo editará os atos complementares, necessários à execução do disposto nesta Medida Provisória.</w:t>
      </w:r>
    </w:p>
    <w:p w14:paraId="446305C3" w14:textId="77777777" w:rsidR="00B00F3E" w:rsidRDefault="00B00F3E" w:rsidP="00F816C6">
      <w:pPr>
        <w:spacing w:line="276" w:lineRule="auto"/>
        <w:ind w:firstLine="1418"/>
        <w:jc w:val="both"/>
      </w:pPr>
    </w:p>
    <w:p w14:paraId="4131E8DF" w14:textId="07E0F2D9" w:rsidR="00B00F3E" w:rsidRDefault="00B00F3E" w:rsidP="00F816C6">
      <w:pPr>
        <w:spacing w:line="276" w:lineRule="auto"/>
        <w:ind w:firstLine="1418"/>
        <w:jc w:val="both"/>
      </w:pPr>
      <w:r w:rsidRPr="00B00F3E">
        <w:rPr>
          <w:b/>
        </w:rPr>
        <w:t>Art.10</w:t>
      </w:r>
      <w:r>
        <w:t xml:space="preserve"> Ficam revogados o caput e os §§ 1º e 2° do art. 2º da Lei nº 12.733, de 11 de dezembro de 2025.</w:t>
      </w:r>
    </w:p>
    <w:p w14:paraId="506CFA5A" w14:textId="77777777" w:rsidR="00B00F3E" w:rsidRDefault="00B00F3E" w:rsidP="00F816C6">
      <w:pPr>
        <w:spacing w:line="276" w:lineRule="auto"/>
        <w:ind w:firstLine="1418"/>
        <w:jc w:val="both"/>
      </w:pPr>
    </w:p>
    <w:p w14:paraId="285BDE95" w14:textId="1F0311DB" w:rsidR="00B00F3E" w:rsidRPr="0083095E" w:rsidRDefault="00B00F3E" w:rsidP="0083095E">
      <w:pPr>
        <w:spacing w:line="276" w:lineRule="auto"/>
        <w:ind w:firstLine="1418"/>
        <w:jc w:val="both"/>
      </w:pPr>
      <w:r w:rsidRPr="00B00F3E">
        <w:rPr>
          <w:b/>
        </w:rPr>
        <w:t>Art.11</w:t>
      </w:r>
      <w:r>
        <w:t xml:space="preserve"> Esta Medida Provisória entra em vigor na data de sua publicação.</w:t>
      </w:r>
    </w:p>
    <w:p w14:paraId="72172D16" w14:textId="5C9BD108" w:rsidR="00A4789C" w:rsidRPr="00FE3831" w:rsidRDefault="003A6825" w:rsidP="00190209">
      <w:pPr>
        <w:pStyle w:val="Corpo"/>
        <w:tabs>
          <w:tab w:val="right" w:pos="8789"/>
        </w:tabs>
        <w:spacing w:after="0" w:line="240" w:lineRule="auto"/>
        <w:ind w:right="-7" w:firstLine="1418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pt-BR"/>
        </w:rPr>
      </w:pPr>
      <w:r w:rsidRPr="00FE3831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FE3831">
        <w:rPr>
          <w:rFonts w:ascii="Times New Roman" w:hAnsi="Times New Roman" w:cs="Times New Roman"/>
          <w:caps/>
          <w:sz w:val="24"/>
          <w:szCs w:val="24"/>
          <w:lang w:val="pt-BR"/>
        </w:rPr>
        <w:t>PAL</w:t>
      </w:r>
      <w:r w:rsidRPr="00FE3831">
        <w:rPr>
          <w:rFonts w:ascii="Times New Roman" w:hAnsi="Times New Roman" w:cs="Times New Roman"/>
          <w:caps/>
          <w:sz w:val="24"/>
          <w:szCs w:val="24"/>
          <w:lang w:val="pt-PT"/>
        </w:rPr>
        <w:t>Á</w:t>
      </w:r>
      <w:r w:rsidRPr="00FE3831">
        <w:rPr>
          <w:rFonts w:ascii="Times New Roman" w:hAnsi="Times New Roman" w:cs="Times New Roman"/>
          <w:caps/>
          <w:sz w:val="24"/>
          <w:szCs w:val="24"/>
          <w:lang w:val="pt-BR"/>
        </w:rPr>
        <w:t>CIO DO GOVERNO DO ESTADO DO MARANH</w:t>
      </w:r>
      <w:r w:rsidRPr="00FE3831">
        <w:rPr>
          <w:rFonts w:ascii="Times New Roman" w:hAnsi="Times New Roman" w:cs="Times New Roman"/>
          <w:caps/>
          <w:sz w:val="24"/>
          <w:szCs w:val="24"/>
          <w:lang w:val="pt-PT"/>
        </w:rPr>
        <w:t>Ã</w:t>
      </w:r>
      <w:r w:rsidRPr="00FE3831">
        <w:rPr>
          <w:rFonts w:ascii="Times New Roman" w:hAnsi="Times New Roman" w:cs="Times New Roman"/>
          <w:caps/>
          <w:sz w:val="24"/>
          <w:szCs w:val="24"/>
          <w:lang w:val="pt-BR"/>
        </w:rPr>
        <w:t>O, EM S</w:t>
      </w:r>
      <w:r w:rsidRPr="00FE3831">
        <w:rPr>
          <w:rFonts w:ascii="Times New Roman" w:hAnsi="Times New Roman" w:cs="Times New Roman"/>
          <w:caps/>
          <w:sz w:val="24"/>
          <w:szCs w:val="24"/>
          <w:lang w:val="pt-PT"/>
        </w:rPr>
        <w:t>Ã</w:t>
      </w:r>
      <w:r w:rsidRPr="00FE3831">
        <w:rPr>
          <w:rFonts w:ascii="Times New Roman" w:hAnsi="Times New Roman" w:cs="Times New Roman"/>
          <w:caps/>
          <w:sz w:val="24"/>
          <w:szCs w:val="24"/>
          <w:lang w:val="pt-BR"/>
        </w:rPr>
        <w:t xml:space="preserve">O </w:t>
      </w:r>
      <w:proofErr w:type="gramStart"/>
      <w:r w:rsidR="00A53707" w:rsidRPr="00FE3831">
        <w:rPr>
          <w:rFonts w:ascii="Times New Roman" w:hAnsi="Times New Roman" w:cs="Times New Roman"/>
          <w:caps/>
          <w:sz w:val="24"/>
          <w:szCs w:val="24"/>
          <w:lang w:val="pt-BR"/>
        </w:rPr>
        <w:t>LU</w:t>
      </w:r>
      <w:r w:rsidR="00A53707" w:rsidRPr="00FE3831">
        <w:rPr>
          <w:rFonts w:ascii="Times New Roman" w:hAnsi="Times New Roman" w:cs="Times New Roman"/>
          <w:caps/>
          <w:sz w:val="24"/>
          <w:szCs w:val="24"/>
          <w:lang w:val="pt-PT"/>
        </w:rPr>
        <w:t>Í</w:t>
      </w:r>
      <w:r w:rsidR="00A53707" w:rsidRPr="00FE3831">
        <w:rPr>
          <w:rFonts w:ascii="Times New Roman" w:hAnsi="Times New Roman" w:cs="Times New Roman"/>
          <w:caps/>
          <w:sz w:val="24"/>
          <w:szCs w:val="24"/>
          <w:lang w:val="pt-BR"/>
        </w:rPr>
        <w:t xml:space="preserve">S,  </w:t>
      </w:r>
      <w:r w:rsidR="00B00F3E">
        <w:rPr>
          <w:rFonts w:ascii="Times New Roman" w:hAnsi="Times New Roman" w:cs="Times New Roman"/>
          <w:caps/>
          <w:sz w:val="24"/>
          <w:szCs w:val="24"/>
          <w:lang w:val="pt-BR"/>
        </w:rPr>
        <w:t>25</w:t>
      </w:r>
      <w:proofErr w:type="gramEnd"/>
      <w:r w:rsidR="0016735B">
        <w:rPr>
          <w:rFonts w:ascii="Times New Roman" w:hAnsi="Times New Roman" w:cs="Times New Roman"/>
          <w:caps/>
          <w:sz w:val="24"/>
          <w:szCs w:val="24"/>
          <w:lang w:val="pt-BR"/>
        </w:rPr>
        <w:t xml:space="preserve"> </w:t>
      </w:r>
      <w:proofErr w:type="gramStart"/>
      <w:r w:rsidR="00D7123A" w:rsidRPr="00FE3831">
        <w:rPr>
          <w:rFonts w:ascii="Times New Roman" w:hAnsi="Times New Roman" w:cs="Times New Roman"/>
          <w:caps/>
          <w:sz w:val="24"/>
          <w:szCs w:val="24"/>
          <w:lang w:val="pt-BR"/>
        </w:rPr>
        <w:t xml:space="preserve">DE  </w:t>
      </w:r>
      <w:r w:rsidR="0016735B">
        <w:rPr>
          <w:rFonts w:ascii="Times New Roman" w:hAnsi="Times New Roman" w:cs="Times New Roman"/>
          <w:caps/>
          <w:sz w:val="24"/>
          <w:szCs w:val="24"/>
          <w:lang w:val="pt-BR"/>
        </w:rPr>
        <w:t>FEVEREIRO</w:t>
      </w:r>
      <w:proofErr w:type="gramEnd"/>
      <w:r w:rsidR="00D7123A" w:rsidRPr="00FE3831">
        <w:rPr>
          <w:rFonts w:ascii="Times New Roman" w:hAnsi="Times New Roman" w:cs="Times New Roman"/>
          <w:caps/>
          <w:sz w:val="24"/>
          <w:szCs w:val="24"/>
          <w:lang w:val="pt-BR"/>
        </w:rPr>
        <w:t xml:space="preserve"> DE 202</w:t>
      </w:r>
      <w:r w:rsidR="00FE3831">
        <w:rPr>
          <w:rFonts w:ascii="Times New Roman" w:hAnsi="Times New Roman" w:cs="Times New Roman"/>
          <w:caps/>
          <w:sz w:val="24"/>
          <w:szCs w:val="24"/>
          <w:lang w:val="pt-BR"/>
        </w:rPr>
        <w:t>6</w:t>
      </w:r>
      <w:r w:rsidR="00833F6E" w:rsidRPr="00FE3831">
        <w:rPr>
          <w:rFonts w:ascii="Times New Roman" w:hAnsi="Times New Roman" w:cs="Times New Roman"/>
          <w:caps/>
          <w:sz w:val="24"/>
          <w:szCs w:val="24"/>
          <w:lang w:val="pt-BR"/>
        </w:rPr>
        <w:t>, 20</w:t>
      </w:r>
      <w:r w:rsidR="00FE3831">
        <w:rPr>
          <w:rFonts w:ascii="Times New Roman" w:hAnsi="Times New Roman" w:cs="Times New Roman"/>
          <w:caps/>
          <w:sz w:val="24"/>
          <w:szCs w:val="24"/>
          <w:lang w:val="pt-BR"/>
        </w:rPr>
        <w:t>5</w:t>
      </w:r>
      <w:r w:rsidRPr="00FE3831">
        <w:rPr>
          <w:rFonts w:ascii="Times New Roman" w:hAnsi="Times New Roman" w:cs="Times New Roman"/>
          <w:caps/>
          <w:sz w:val="24"/>
          <w:szCs w:val="24"/>
          <w:lang w:val="pt-PT"/>
        </w:rPr>
        <w:t xml:space="preserve">º </w:t>
      </w:r>
      <w:r w:rsidRPr="00FE3831">
        <w:rPr>
          <w:rFonts w:ascii="Times New Roman" w:hAnsi="Times New Roman" w:cs="Times New Roman"/>
          <w:caps/>
          <w:sz w:val="24"/>
          <w:szCs w:val="24"/>
          <w:lang w:val="pt-BR"/>
        </w:rPr>
        <w:t>DA INDEPEND</w:t>
      </w:r>
      <w:r w:rsidRPr="00FE3831">
        <w:rPr>
          <w:rFonts w:ascii="Times New Roman" w:hAnsi="Times New Roman" w:cs="Times New Roman"/>
          <w:caps/>
          <w:sz w:val="24"/>
          <w:szCs w:val="24"/>
          <w:lang w:val="pt-PT"/>
        </w:rPr>
        <w:t>Ê</w:t>
      </w:r>
      <w:r w:rsidR="00833F6E" w:rsidRPr="00FE3831">
        <w:rPr>
          <w:rFonts w:ascii="Times New Roman" w:hAnsi="Times New Roman" w:cs="Times New Roman"/>
          <w:caps/>
          <w:sz w:val="24"/>
          <w:szCs w:val="24"/>
          <w:lang w:val="it-IT"/>
        </w:rPr>
        <w:t>NCIA E 13</w:t>
      </w:r>
      <w:r w:rsidR="00FE3831">
        <w:rPr>
          <w:rFonts w:ascii="Times New Roman" w:hAnsi="Times New Roman" w:cs="Times New Roman"/>
          <w:caps/>
          <w:sz w:val="24"/>
          <w:szCs w:val="24"/>
          <w:lang w:val="it-IT"/>
        </w:rPr>
        <w:t>8</w:t>
      </w:r>
      <w:r w:rsidRPr="00FE3831">
        <w:rPr>
          <w:rFonts w:ascii="Times New Roman" w:hAnsi="Times New Roman" w:cs="Times New Roman"/>
          <w:caps/>
          <w:sz w:val="24"/>
          <w:szCs w:val="24"/>
          <w:lang w:val="pt-PT"/>
        </w:rPr>
        <w:t xml:space="preserve">º </w:t>
      </w:r>
      <w:r w:rsidRPr="00FE3831">
        <w:rPr>
          <w:rFonts w:ascii="Times New Roman" w:hAnsi="Times New Roman" w:cs="Times New Roman"/>
          <w:caps/>
          <w:sz w:val="24"/>
          <w:szCs w:val="24"/>
          <w:lang w:val="pt-BR"/>
        </w:rPr>
        <w:t>DA REP</w:t>
      </w:r>
      <w:r w:rsidRPr="00FE3831">
        <w:rPr>
          <w:rFonts w:ascii="Times New Roman" w:hAnsi="Times New Roman" w:cs="Times New Roman"/>
          <w:caps/>
          <w:sz w:val="24"/>
          <w:szCs w:val="24"/>
          <w:lang w:val="pt-PT"/>
        </w:rPr>
        <w:t>Ú</w:t>
      </w:r>
      <w:r w:rsidRPr="00FE3831">
        <w:rPr>
          <w:rFonts w:ascii="Times New Roman" w:hAnsi="Times New Roman" w:cs="Times New Roman"/>
          <w:caps/>
          <w:sz w:val="24"/>
          <w:szCs w:val="24"/>
          <w:lang w:val="da-DK"/>
        </w:rPr>
        <w:t>BLICA.</w:t>
      </w:r>
    </w:p>
    <w:p w14:paraId="7E299D8C" w14:textId="77777777" w:rsidR="00A4789C" w:rsidRPr="00FE3831" w:rsidRDefault="00A4789C" w:rsidP="00190209">
      <w:pPr>
        <w:pStyle w:val="Corpo"/>
        <w:tabs>
          <w:tab w:val="right" w:pos="878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BD4F2C7" w14:textId="77777777" w:rsidR="009A277E" w:rsidRPr="00FE3831" w:rsidRDefault="009A277E" w:rsidP="00190209">
      <w:pPr>
        <w:pStyle w:val="Corpo"/>
        <w:tabs>
          <w:tab w:val="right" w:pos="878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6DBFDA3A" w14:textId="77777777" w:rsidR="00A4789C" w:rsidRPr="00FE3831" w:rsidRDefault="003A6825" w:rsidP="00190209">
      <w:pPr>
        <w:pStyle w:val="Corpo"/>
        <w:tabs>
          <w:tab w:val="right" w:pos="878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/>
        </w:rPr>
      </w:pPr>
      <w:r w:rsidRPr="00FE3831">
        <w:rPr>
          <w:rFonts w:ascii="Times New Roman" w:hAnsi="Times New Roman" w:cs="Times New Roman"/>
          <w:sz w:val="24"/>
          <w:szCs w:val="24"/>
          <w:lang w:val="pt-BR"/>
        </w:rPr>
        <w:t>CARLOS BRAND</w:t>
      </w:r>
      <w:r w:rsidRPr="00FE3831">
        <w:rPr>
          <w:rFonts w:ascii="Times New Roman" w:hAnsi="Times New Roman" w:cs="Times New Roman"/>
          <w:sz w:val="24"/>
          <w:szCs w:val="24"/>
          <w:lang w:val="pt-PT"/>
        </w:rPr>
        <w:t>Ã</w:t>
      </w:r>
      <w:r w:rsidRPr="00FE3831">
        <w:rPr>
          <w:rFonts w:ascii="Times New Roman" w:hAnsi="Times New Roman" w:cs="Times New Roman"/>
          <w:sz w:val="24"/>
          <w:szCs w:val="24"/>
          <w:lang w:val="pt-BR"/>
        </w:rPr>
        <w:t>O</w:t>
      </w:r>
    </w:p>
    <w:p w14:paraId="7423DAA7" w14:textId="77777777" w:rsidR="00A4789C" w:rsidRDefault="003A6825" w:rsidP="00190209">
      <w:pPr>
        <w:pStyle w:val="Corpo"/>
        <w:tabs>
          <w:tab w:val="left" w:pos="851"/>
          <w:tab w:val="right" w:pos="8789"/>
        </w:tabs>
        <w:spacing w:after="0" w:line="240" w:lineRule="auto"/>
        <w:ind w:right="-7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FE3831">
        <w:rPr>
          <w:rFonts w:ascii="Times New Roman" w:hAnsi="Times New Roman" w:cs="Times New Roman"/>
          <w:sz w:val="24"/>
          <w:szCs w:val="24"/>
          <w:lang w:val="pt-PT"/>
        </w:rPr>
        <w:t>Governador do Estado do Maranhã</w:t>
      </w:r>
      <w:r w:rsidRPr="00FE3831">
        <w:rPr>
          <w:rFonts w:ascii="Times New Roman" w:hAnsi="Times New Roman" w:cs="Times New Roman"/>
          <w:sz w:val="24"/>
          <w:szCs w:val="24"/>
          <w:lang w:val="pt-BR"/>
        </w:rPr>
        <w:t>o</w:t>
      </w:r>
    </w:p>
    <w:p w14:paraId="32814850" w14:textId="77777777" w:rsidR="0072316B" w:rsidRPr="00FE3831" w:rsidRDefault="0072316B" w:rsidP="00190209">
      <w:pPr>
        <w:pStyle w:val="Corpo"/>
        <w:tabs>
          <w:tab w:val="left" w:pos="851"/>
          <w:tab w:val="right" w:pos="878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2C032CAE" w14:textId="77777777" w:rsidR="009A277E" w:rsidRPr="00FE3831" w:rsidRDefault="009A277E" w:rsidP="00190209">
      <w:pPr>
        <w:pStyle w:val="Corpo"/>
        <w:tabs>
          <w:tab w:val="left" w:pos="851"/>
          <w:tab w:val="right" w:pos="878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pt-BR"/>
        </w:rPr>
      </w:pPr>
    </w:p>
    <w:p w14:paraId="43DC3485" w14:textId="77777777" w:rsidR="00A4789C" w:rsidRPr="00FE3831" w:rsidRDefault="003A6825" w:rsidP="00190209">
      <w:pPr>
        <w:pStyle w:val="Corpo"/>
        <w:tabs>
          <w:tab w:val="right" w:pos="878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pt-BR"/>
        </w:rPr>
      </w:pPr>
      <w:r w:rsidRPr="00FE3831">
        <w:rPr>
          <w:rFonts w:ascii="Times New Roman" w:hAnsi="Times New Roman" w:cs="Times New Roman"/>
          <w:sz w:val="24"/>
          <w:szCs w:val="24"/>
          <w:lang w:val="pt-BR"/>
        </w:rPr>
        <w:t>SEBASTI</w:t>
      </w:r>
      <w:r w:rsidRPr="00FE3831">
        <w:rPr>
          <w:rFonts w:ascii="Times New Roman" w:hAnsi="Times New Roman" w:cs="Times New Roman"/>
          <w:sz w:val="24"/>
          <w:szCs w:val="24"/>
          <w:lang w:val="pt-PT"/>
        </w:rPr>
        <w:t>Ã</w:t>
      </w:r>
      <w:r w:rsidRPr="00FE3831">
        <w:rPr>
          <w:rFonts w:ascii="Times New Roman" w:hAnsi="Times New Roman" w:cs="Times New Roman"/>
          <w:sz w:val="24"/>
          <w:szCs w:val="24"/>
          <w:lang w:val="pt-BR"/>
        </w:rPr>
        <w:t>O TORRES MADEIRA</w:t>
      </w:r>
    </w:p>
    <w:p w14:paraId="1EB11A00" w14:textId="751DD69E" w:rsidR="00A4789C" w:rsidRPr="00FE3831" w:rsidRDefault="003A6825" w:rsidP="00190209">
      <w:pPr>
        <w:pStyle w:val="Corpo"/>
        <w:tabs>
          <w:tab w:val="right" w:pos="8789"/>
        </w:tabs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FE3831">
        <w:rPr>
          <w:rFonts w:ascii="Times New Roman" w:hAnsi="Times New Roman" w:cs="Times New Roman"/>
          <w:sz w:val="24"/>
          <w:szCs w:val="24"/>
          <w:lang w:val="pt-PT"/>
        </w:rPr>
        <w:t>Secretário-Chefe da Casa Civi</w:t>
      </w:r>
      <w:bookmarkEnd w:id="2"/>
      <w:r w:rsidR="00735843" w:rsidRPr="00FE3831">
        <w:rPr>
          <w:rFonts w:ascii="Times New Roman" w:hAnsi="Times New Roman" w:cs="Times New Roman"/>
          <w:sz w:val="24"/>
          <w:szCs w:val="24"/>
          <w:lang w:val="pt-PT"/>
        </w:rPr>
        <w:t>l</w:t>
      </w:r>
    </w:p>
    <w:sectPr w:rsidR="00A4789C" w:rsidRPr="00FE3831">
      <w:headerReference w:type="default" r:id="rId8"/>
      <w:pgSz w:w="11900" w:h="16840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D0BF4" w14:textId="77777777" w:rsidR="00B00F3E" w:rsidRDefault="00B00F3E">
      <w:r>
        <w:separator/>
      </w:r>
    </w:p>
  </w:endnote>
  <w:endnote w:type="continuationSeparator" w:id="0">
    <w:p w14:paraId="2BBDF4A8" w14:textId="77777777" w:rsidR="00B00F3E" w:rsidRDefault="00B0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9FA76" w14:textId="77777777" w:rsidR="00B00F3E" w:rsidRDefault="00B00F3E">
      <w:r>
        <w:separator/>
      </w:r>
    </w:p>
  </w:footnote>
  <w:footnote w:type="continuationSeparator" w:id="0">
    <w:p w14:paraId="3DABCBD5" w14:textId="77777777" w:rsidR="00B00F3E" w:rsidRDefault="00B00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16A1" w14:textId="77777777" w:rsidR="00B00F3E" w:rsidRDefault="00B00F3E">
    <w:pPr>
      <w:pStyle w:val="Cabealho"/>
      <w:jc w:val="center"/>
      <w:rPr>
        <w:rFonts w:ascii="Arial" w:hAnsi="Arial"/>
      </w:rPr>
    </w:pPr>
    <w:r>
      <w:rPr>
        <w:rFonts w:ascii="Arial" w:hAnsi="Arial"/>
        <w:noProof/>
        <w:lang w:val="pt-BR"/>
      </w:rPr>
      <w:drawing>
        <wp:inline distT="0" distB="0" distL="0" distR="0" wp14:anchorId="4051BD0A" wp14:editId="1ACDEEFE">
          <wp:extent cx="819150" cy="819150"/>
          <wp:effectExtent l="0" t="0" r="0" b="0"/>
          <wp:docPr id="5" name="officeArt object" descr="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rasão_do_Maranhão" descr="Brasão_do_Maranhã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E7AD662" w14:textId="25E4CA39" w:rsidR="00B00F3E" w:rsidRDefault="00B00F3E">
    <w:pPr>
      <w:pStyle w:val="CabealhoeRodapA"/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>ESTADO DO MARANHÃO</w:t>
    </w:r>
  </w:p>
  <w:p w14:paraId="552EB59C" w14:textId="77777777" w:rsidR="00B00F3E" w:rsidRDefault="00B00F3E">
    <w:pPr>
      <w:pStyle w:val="CabealhoeRodap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F0A14" w14:textId="77777777" w:rsidR="00B00F3E" w:rsidRDefault="00B00F3E" w:rsidP="003A6825">
    <w:pPr>
      <w:pStyle w:val="Cabealho"/>
      <w:jc w:val="center"/>
      <w:rPr>
        <w:rFonts w:ascii="Arial" w:hAnsi="Arial"/>
      </w:rPr>
    </w:pPr>
    <w:r>
      <w:rPr>
        <w:rFonts w:ascii="Arial" w:hAnsi="Arial"/>
        <w:noProof/>
        <w:lang w:val="pt-BR"/>
      </w:rPr>
      <w:drawing>
        <wp:inline distT="0" distB="0" distL="0" distR="0" wp14:anchorId="4C7CDA13" wp14:editId="6CC6F5AC">
          <wp:extent cx="819150" cy="819150"/>
          <wp:effectExtent l="0" t="0" r="0" b="0"/>
          <wp:docPr id="9" name="officeArt object" descr="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rasão_do_Maranhão" descr="Brasão_do_Maranhã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D024E26" w14:textId="77777777" w:rsidR="00B00F3E" w:rsidRDefault="00B00F3E" w:rsidP="003A6825">
    <w:pPr>
      <w:pStyle w:val="CabealhoeRodapA"/>
      <w:jc w:val="center"/>
    </w:pPr>
    <w:r>
      <w:rPr>
        <w:rFonts w:ascii="Arial" w:hAnsi="Arial"/>
        <w:b/>
        <w:bCs/>
      </w:rPr>
      <w:t xml:space="preserve">ESTADO </w:t>
    </w:r>
    <w:r>
      <w:rPr>
        <w:rFonts w:ascii="Arial" w:hAnsi="Arial"/>
        <w:b/>
        <w:bCs/>
      </w:rPr>
      <w:t>DO MARANHÃO</w:t>
    </w:r>
  </w:p>
  <w:p w14:paraId="24CC2703" w14:textId="77777777" w:rsidR="00B00F3E" w:rsidRDefault="00B00F3E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9C"/>
    <w:rsid w:val="00002A09"/>
    <w:rsid w:val="00004DC7"/>
    <w:rsid w:val="00011A09"/>
    <w:rsid w:val="00011F2A"/>
    <w:rsid w:val="00012F61"/>
    <w:rsid w:val="0001538B"/>
    <w:rsid w:val="00041069"/>
    <w:rsid w:val="00042624"/>
    <w:rsid w:val="00044C21"/>
    <w:rsid w:val="00053B04"/>
    <w:rsid w:val="00060141"/>
    <w:rsid w:val="00066164"/>
    <w:rsid w:val="0009460B"/>
    <w:rsid w:val="000970F4"/>
    <w:rsid w:val="000A3509"/>
    <w:rsid w:val="000D0EE4"/>
    <w:rsid w:val="000D6925"/>
    <w:rsid w:val="0010181A"/>
    <w:rsid w:val="001058EE"/>
    <w:rsid w:val="001133AD"/>
    <w:rsid w:val="00127933"/>
    <w:rsid w:val="00136846"/>
    <w:rsid w:val="00145345"/>
    <w:rsid w:val="00146FBD"/>
    <w:rsid w:val="001508DF"/>
    <w:rsid w:val="00152DB5"/>
    <w:rsid w:val="0016735B"/>
    <w:rsid w:val="00171A2B"/>
    <w:rsid w:val="00177C27"/>
    <w:rsid w:val="00190209"/>
    <w:rsid w:val="001A4A8B"/>
    <w:rsid w:val="001B5A27"/>
    <w:rsid w:val="001C1B1A"/>
    <w:rsid w:val="001E1745"/>
    <w:rsid w:val="001E7035"/>
    <w:rsid w:val="001E78F0"/>
    <w:rsid w:val="001F4792"/>
    <w:rsid w:val="00216D92"/>
    <w:rsid w:val="00220E77"/>
    <w:rsid w:val="00226493"/>
    <w:rsid w:val="0023219B"/>
    <w:rsid w:val="002403A9"/>
    <w:rsid w:val="002526AA"/>
    <w:rsid w:val="00255FA7"/>
    <w:rsid w:val="00256D4A"/>
    <w:rsid w:val="00261865"/>
    <w:rsid w:val="00264EF2"/>
    <w:rsid w:val="00287314"/>
    <w:rsid w:val="002A1EA4"/>
    <w:rsid w:val="002C3475"/>
    <w:rsid w:val="002C62EB"/>
    <w:rsid w:val="002D4F19"/>
    <w:rsid w:val="002F78CB"/>
    <w:rsid w:val="0031289D"/>
    <w:rsid w:val="00317638"/>
    <w:rsid w:val="00322FED"/>
    <w:rsid w:val="00335D3E"/>
    <w:rsid w:val="00344DBD"/>
    <w:rsid w:val="0035233E"/>
    <w:rsid w:val="00354D9F"/>
    <w:rsid w:val="0036402E"/>
    <w:rsid w:val="0038344F"/>
    <w:rsid w:val="00385AEE"/>
    <w:rsid w:val="00390FEB"/>
    <w:rsid w:val="003A6825"/>
    <w:rsid w:val="003B4CEF"/>
    <w:rsid w:val="003B6621"/>
    <w:rsid w:val="003D1679"/>
    <w:rsid w:val="003D2C69"/>
    <w:rsid w:val="003E32CE"/>
    <w:rsid w:val="003E5FE9"/>
    <w:rsid w:val="003F6DA5"/>
    <w:rsid w:val="00400DB2"/>
    <w:rsid w:val="00403223"/>
    <w:rsid w:val="00406332"/>
    <w:rsid w:val="004276E8"/>
    <w:rsid w:val="00445EE7"/>
    <w:rsid w:val="00457E64"/>
    <w:rsid w:val="00474B91"/>
    <w:rsid w:val="004A385C"/>
    <w:rsid w:val="004A4490"/>
    <w:rsid w:val="004B34C0"/>
    <w:rsid w:val="00511494"/>
    <w:rsid w:val="00520EF3"/>
    <w:rsid w:val="00530F86"/>
    <w:rsid w:val="00533000"/>
    <w:rsid w:val="00552E6B"/>
    <w:rsid w:val="005A4E6C"/>
    <w:rsid w:val="005C775C"/>
    <w:rsid w:val="005D7F19"/>
    <w:rsid w:val="00601388"/>
    <w:rsid w:val="006072BB"/>
    <w:rsid w:val="00610423"/>
    <w:rsid w:val="00611995"/>
    <w:rsid w:val="00624811"/>
    <w:rsid w:val="00626399"/>
    <w:rsid w:val="00633CF1"/>
    <w:rsid w:val="006725D8"/>
    <w:rsid w:val="006751CA"/>
    <w:rsid w:val="00691145"/>
    <w:rsid w:val="006A2F5D"/>
    <w:rsid w:val="006A47AC"/>
    <w:rsid w:val="006B10CA"/>
    <w:rsid w:val="006E0BAE"/>
    <w:rsid w:val="006E21B8"/>
    <w:rsid w:val="006F4DC9"/>
    <w:rsid w:val="00704693"/>
    <w:rsid w:val="007049D0"/>
    <w:rsid w:val="0071631F"/>
    <w:rsid w:val="00717A67"/>
    <w:rsid w:val="0072316B"/>
    <w:rsid w:val="007261A4"/>
    <w:rsid w:val="00735843"/>
    <w:rsid w:val="00757029"/>
    <w:rsid w:val="00760956"/>
    <w:rsid w:val="00760C9B"/>
    <w:rsid w:val="007737E3"/>
    <w:rsid w:val="007977AB"/>
    <w:rsid w:val="00797DE8"/>
    <w:rsid w:val="007C0C9D"/>
    <w:rsid w:val="007C7538"/>
    <w:rsid w:val="007D5F30"/>
    <w:rsid w:val="007E45F2"/>
    <w:rsid w:val="007F7E48"/>
    <w:rsid w:val="00801C81"/>
    <w:rsid w:val="00815915"/>
    <w:rsid w:val="00821E5D"/>
    <w:rsid w:val="00824A6C"/>
    <w:rsid w:val="008279D7"/>
    <w:rsid w:val="0083095E"/>
    <w:rsid w:val="00833F6E"/>
    <w:rsid w:val="00842008"/>
    <w:rsid w:val="008456FC"/>
    <w:rsid w:val="0085155A"/>
    <w:rsid w:val="0085188F"/>
    <w:rsid w:val="00860E90"/>
    <w:rsid w:val="008630A1"/>
    <w:rsid w:val="008637BC"/>
    <w:rsid w:val="00865A9C"/>
    <w:rsid w:val="008745D2"/>
    <w:rsid w:val="00894181"/>
    <w:rsid w:val="008A59EB"/>
    <w:rsid w:val="008B372D"/>
    <w:rsid w:val="008B51D9"/>
    <w:rsid w:val="008C193C"/>
    <w:rsid w:val="008D4688"/>
    <w:rsid w:val="008F267E"/>
    <w:rsid w:val="008F3B12"/>
    <w:rsid w:val="008F6E28"/>
    <w:rsid w:val="00901119"/>
    <w:rsid w:val="00930B79"/>
    <w:rsid w:val="0094451A"/>
    <w:rsid w:val="00951441"/>
    <w:rsid w:val="00953F03"/>
    <w:rsid w:val="00964513"/>
    <w:rsid w:val="00970D66"/>
    <w:rsid w:val="0097551E"/>
    <w:rsid w:val="009A277E"/>
    <w:rsid w:val="009C44AB"/>
    <w:rsid w:val="009E38D8"/>
    <w:rsid w:val="009F0B6A"/>
    <w:rsid w:val="009F11FC"/>
    <w:rsid w:val="00A1256C"/>
    <w:rsid w:val="00A225F3"/>
    <w:rsid w:val="00A25519"/>
    <w:rsid w:val="00A4789C"/>
    <w:rsid w:val="00A53707"/>
    <w:rsid w:val="00A67FF2"/>
    <w:rsid w:val="00AC6FAD"/>
    <w:rsid w:val="00AD780D"/>
    <w:rsid w:val="00AF5A43"/>
    <w:rsid w:val="00B00F3E"/>
    <w:rsid w:val="00B01376"/>
    <w:rsid w:val="00B03D45"/>
    <w:rsid w:val="00B24271"/>
    <w:rsid w:val="00B31CA8"/>
    <w:rsid w:val="00B532FA"/>
    <w:rsid w:val="00B6257F"/>
    <w:rsid w:val="00B90A29"/>
    <w:rsid w:val="00B91B7B"/>
    <w:rsid w:val="00BA5DA0"/>
    <w:rsid w:val="00BB7076"/>
    <w:rsid w:val="00BE7AB0"/>
    <w:rsid w:val="00BF1815"/>
    <w:rsid w:val="00C01BFC"/>
    <w:rsid w:val="00C06027"/>
    <w:rsid w:val="00C254FF"/>
    <w:rsid w:val="00C458C8"/>
    <w:rsid w:val="00C45D9A"/>
    <w:rsid w:val="00C54B74"/>
    <w:rsid w:val="00C5546F"/>
    <w:rsid w:val="00C648DB"/>
    <w:rsid w:val="00C67DCF"/>
    <w:rsid w:val="00C7134F"/>
    <w:rsid w:val="00C73918"/>
    <w:rsid w:val="00C74280"/>
    <w:rsid w:val="00C75883"/>
    <w:rsid w:val="00CA3084"/>
    <w:rsid w:val="00CA5997"/>
    <w:rsid w:val="00D03D2F"/>
    <w:rsid w:val="00D103D6"/>
    <w:rsid w:val="00D23333"/>
    <w:rsid w:val="00D252F5"/>
    <w:rsid w:val="00D32152"/>
    <w:rsid w:val="00D33FD9"/>
    <w:rsid w:val="00D46C47"/>
    <w:rsid w:val="00D500D0"/>
    <w:rsid w:val="00D64499"/>
    <w:rsid w:val="00D64824"/>
    <w:rsid w:val="00D7123A"/>
    <w:rsid w:val="00D77445"/>
    <w:rsid w:val="00D811B3"/>
    <w:rsid w:val="00D84EAD"/>
    <w:rsid w:val="00D9328A"/>
    <w:rsid w:val="00DB0518"/>
    <w:rsid w:val="00DB46FA"/>
    <w:rsid w:val="00DC0647"/>
    <w:rsid w:val="00DC5ABA"/>
    <w:rsid w:val="00DE5AD4"/>
    <w:rsid w:val="00E033F0"/>
    <w:rsid w:val="00E05C38"/>
    <w:rsid w:val="00E142DF"/>
    <w:rsid w:val="00E169EC"/>
    <w:rsid w:val="00E20E33"/>
    <w:rsid w:val="00E267AB"/>
    <w:rsid w:val="00E32320"/>
    <w:rsid w:val="00E32D79"/>
    <w:rsid w:val="00E4789E"/>
    <w:rsid w:val="00E57E1B"/>
    <w:rsid w:val="00E7217A"/>
    <w:rsid w:val="00E721EB"/>
    <w:rsid w:val="00E72998"/>
    <w:rsid w:val="00EA5022"/>
    <w:rsid w:val="00EB1069"/>
    <w:rsid w:val="00EB3D75"/>
    <w:rsid w:val="00EE26F5"/>
    <w:rsid w:val="00F07993"/>
    <w:rsid w:val="00F3712C"/>
    <w:rsid w:val="00F50698"/>
    <w:rsid w:val="00F6459D"/>
    <w:rsid w:val="00F816C6"/>
    <w:rsid w:val="00F83F1E"/>
    <w:rsid w:val="00F90DF4"/>
    <w:rsid w:val="00F96D95"/>
    <w:rsid w:val="00FA281F"/>
    <w:rsid w:val="00FA5C5D"/>
    <w:rsid w:val="00FB40C1"/>
    <w:rsid w:val="00FC01A3"/>
    <w:rsid w:val="00FC7A92"/>
    <w:rsid w:val="00FE073C"/>
    <w:rsid w:val="00FE3831"/>
    <w:rsid w:val="00FF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F2B474F"/>
  <w15:docId w15:val="{1F9F2F62-BFA3-45BF-B2B8-8A695CEB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19B"/>
    <w:rPr>
      <w:sz w:val="24"/>
      <w:szCs w:val="24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004D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abealhoeRodapA">
    <w:name w:val="Cabeçalho e Rodapé 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SemEspaamento">
    <w:name w:val="No Spacing"/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02-TtuloPrincipal-CLG">
    <w:name w:val="02 - Título Principal - CLG"/>
    <w:pPr>
      <w:spacing w:after="960"/>
      <w:jc w:val="center"/>
    </w:pPr>
    <w:rPr>
      <w:rFonts w:cs="Arial Unicode MS"/>
      <w:b/>
      <w:bCs/>
      <w:color w:val="000000"/>
      <w:sz w:val="32"/>
      <w:szCs w:val="32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3A68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6825"/>
    <w:rPr>
      <w:sz w:val="24"/>
      <w:szCs w:val="24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70469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 MT" w:eastAsia="Arial MT" w:hAnsi="Arial MT" w:cs="Arial MT"/>
      <w:sz w:val="20"/>
      <w:szCs w:val="20"/>
      <w:bdr w:val="none" w:sz="0" w:space="0" w:color="au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04693"/>
    <w:rPr>
      <w:rFonts w:ascii="Arial MT" w:eastAsia="Arial MT" w:hAnsi="Arial MT" w:cs="Arial MT"/>
      <w:bdr w:val="none" w:sz="0" w:space="0" w:color="auto"/>
      <w:lang w:val="pt-PT" w:eastAsia="en-US"/>
    </w:rPr>
  </w:style>
  <w:style w:type="paragraph" w:styleId="PargrafodaLista">
    <w:name w:val="List Paragraph"/>
    <w:basedOn w:val="Normal"/>
    <w:uiPriority w:val="34"/>
    <w:qFormat/>
    <w:rsid w:val="00E05C38"/>
    <w:pPr>
      <w:ind w:left="720"/>
      <w:contextualSpacing/>
    </w:pPr>
  </w:style>
  <w:style w:type="table" w:styleId="Tabelacomgrade">
    <w:name w:val="Table Grid"/>
    <w:basedOn w:val="Tabelanormal"/>
    <w:uiPriority w:val="39"/>
    <w:rsid w:val="00610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610423"/>
    <w:rPr>
      <w:b/>
      <w:bCs/>
    </w:rPr>
  </w:style>
  <w:style w:type="paragraph" w:styleId="NormalWeb">
    <w:name w:val="Normal (Web)"/>
    <w:basedOn w:val="Normal"/>
    <w:uiPriority w:val="99"/>
    <w:unhideWhenUsed/>
    <w:rsid w:val="00D712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04DC7"/>
    <w:rPr>
      <w:rFonts w:eastAsia="Times New Roman"/>
      <w:b/>
      <w:bCs/>
      <w:sz w:val="27"/>
      <w:szCs w:val="27"/>
      <w:bdr w:val="none" w:sz="0" w:space="0" w:color="aut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3D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2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86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7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7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F469B-FC8C-4A41-86D9-DFD147B50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Henriques Ferreira</dc:creator>
  <cp:lastModifiedBy>Priscila Pires Fernandes</cp:lastModifiedBy>
  <cp:revision>2</cp:revision>
  <cp:lastPrinted>2026-02-13T15:17:00Z</cp:lastPrinted>
  <dcterms:created xsi:type="dcterms:W3CDTF">2026-02-27T11:11:00Z</dcterms:created>
  <dcterms:modified xsi:type="dcterms:W3CDTF">2026-02-27T11:11:00Z</dcterms:modified>
</cp:coreProperties>
</file>