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75EE">
      <w:pPr>
        <w:pStyle w:val="Cabealho"/>
        <w:tabs>
          <w:tab w:val="clear" w:pos="4419"/>
          <w:tab w:val="clear" w:pos="8838"/>
        </w:tabs>
        <w:spacing w:line="360" w:lineRule="auto"/>
      </w:pPr>
      <w:bookmarkStart w:id="0" w:name="_GoBack"/>
      <w:bookmarkEnd w:id="0"/>
    </w:p>
    <w:p w:rsidR="005231C7" w:rsidRPr="005231C7" w:rsidRDefault="005231C7" w:rsidP="005231C7">
      <w:pPr>
        <w:pBdr>
          <w:bottom w:val="single" w:sz="6" w:space="0" w:color="A2A9B1"/>
        </w:pBdr>
        <w:spacing w:after="60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  <w:t xml:space="preserve">PROJETO DE LEI 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jc w:val="left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left="3969"/>
        <w:outlineLvl w:val="0"/>
        <w:rPr>
          <w:rFonts w:ascii="Baskerville Old Face" w:hAnsi="Baskerville Old Face"/>
          <w:color w:val="000000"/>
          <w:kern w:val="36"/>
          <w:sz w:val="24"/>
          <w:szCs w:val="24"/>
          <w:lang w:val="pt-PT"/>
        </w:rPr>
      </w:pPr>
      <w:r w:rsidRPr="005231C7">
        <w:rPr>
          <w:rFonts w:ascii="Baskerville Old Face" w:hAnsi="Baskerville Old Face"/>
          <w:color w:val="000000"/>
          <w:kern w:val="36"/>
          <w:sz w:val="24"/>
          <w:szCs w:val="24"/>
          <w:lang w:val="pt-PT"/>
        </w:rPr>
        <w:t>Classifica Nova Iorque – MA, como Município de interesse Turistico.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left="3969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  <w:t>A ASSEMBLEIA LEGISLATIVA DO ESTADO DO MARANHÃO, Decreta: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Artigo 1º - Fica classificado como de interesse Turistico o Municipio de Nova Iorque – MA.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Artigo 2º - Esta Lei entra em vigor na data de sua publicação.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  <w:t>JUSTIFICATIVA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ab/>
        <w:t>Banhada pelo Rio Parnaiba, Nova Iorque é uma cidade cheia de curiosidades e com uma história muito particular, interessante, diretamente ligada ao rio. Foi seguindo o curso dessas aguas que lá pelo seculo XIX chegaram os primeiros moradores, uma família de origem portuguesa que firmou moradia, tempos depois tantas outras famílias navegaram pelo rio para povoar o lugar.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 xml:space="preserve">O mesmo rio que ajudou a construiur a cidade, por varias vezes mudou o curso de sua história. Foi o Parnaiba que em 1871, trouxe o homem que daria a esta terra o nome de uma das maiores metropoles do mundo. Segundo moradores, a cidade de Nova Iorque foi fundada pelo norte-americano Eduardo Brunett, tomando inicialmente o nome de Vila Nova. 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 xml:space="preserve">Em decorrencia do rápido desenvolvimento da povoação para o qual muito contribuiu com suas atividades de homem de negócios, Eduardo Brunett decidiu trocar o nome de Vila Nova pelo nome de sua terra natal (New York), em português, Nova Iorque. 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O município de Nova Iorque - MA, recebeu status de vila pela lei provincial nº 1382 de 11 de maio de 1886, com território desmembrado da cidade de Pastos Bons – MA, sendo elevado a categoria de cidade em 1919. Nome gentilico – nova-iorquense ou nova-iorquino.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Contam os moradores que por duas vezes a cidade mudou de lugar. A primeira em 1926 quando uma grande enchente alagou tudo e os moradores tiveram de abandonar suas casas. Tudo voltaria a acontecer 42 anos depois, quando o local se transformaria em um mar de água doce, em 1968, com a construção da Usina Hidrelétrica de Boa Esperança, no rio Parnaiba, em Guadalupe, no Piauí, a cerca de 80 hm de Nova Iorque.</w:t>
      </w: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ab/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Com a certeza de a água represada avançaria sobre a cidade maranhense, o Governo Federal mandou construir uma nova cidade. Mais uma vez Nova Iorque iria mudar de lugar, e mudou. Assim, passou a ser a segunda cidade projetada do Maranhão, depois do Centro Histórico de São Luís. Todas as ruas de pedras permanencem até hoje.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Em 1925, a Vila foi invadida pela coluna Prestes, tendo os revolucionários saqueados o comércio, queimando arquivos públicos e praticado mais uma série de arbitrariedades, deixando a região somente oito dias depois. 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Nova Iorque – MA, localiza-se a uma latitude 06°44’02” sul e uma longitude 44°02’40” oeste, estando a uma atitude de 178 metros. Sua população é de 5.600 habitantes de acordo com o IBGE/2010. Possui uma área de 976.629 km². Distante 496 quilometros de São Luís – MA, é cortada pelas rodovias MA – 369 e BR - 135.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A cidade faz parte da mesoregião Leste Maranhense e microregião Chapadas do Alto Itapecuru. Tendo por municipios limites Pastos Bons, São João dos Patos, Paraibano e Colinas. A Economia da cidade está baseada no setor de serviços, principalmente o comércio, nas industrias de transformação presentes no município e na agricultura e agropecuária.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Nova Iorque – MA é um lugar bonito, cercado de verde, um convite ao laser. O lago artificial, formado pela construção de barragem, que engoliu a cidade e deu aos nova-iorquinos uma bela praia de água doce. A Praia do Caju se transformou no principal atrativo turistico da região nos finais de semana aos visitantes que invadem o lugar. É gente que vem de várias cidades e até de outros Estados em busca de sol, água fresca e muita diversão.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 xml:space="preserve">Também é por causa do Rio Parnaiba que a cidade cresceu por meio do turismo, inumeras opções de hotéis e pousadas são oferecidas aos visitantes. Contando, com a estrutura de bares e restaurantes. 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Um passeio de barco pelo lago pode levar o visitante a vários refugios escondidos nesse pedacinho de paraíso, inclusive a passear sobre a Nova Iorque submersa. O lago chega a 45 metros de profundidade e lá no fundo tem muito mais que uma cidade inteira, floresta de babaçu, carnaubais. Contam os pescadores que muita gente mergulhou e viu a torre da Igreja de Santo Antonio.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Outro atrativo são as ilhas Manrattan, um paraiso particular no meio de represa de Boa Esperança que é avistado durante o passseio de barco.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Assim sendo, Nova Iorque – MA tem seu planejamento do desenvolvimento do turismo alicerçado quanto à criação de políticas públicas, pesquisas e planos de ação para os atrativos hoje existentes em seu território e sem infraestrutura de apoio turistico. Ainda a criação de outros atrativos expressivos, equipamentos e serviços turisticos.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Em face de todo o exposto, conto com o apoio dos nobres pares ao presente projeto, para que Nova Iorque – MA, possa ser classificado como Município de Interesse Turistico – MIT, desenvolvendo a sua potencialidade turistica e preservando as suas riquezas naturais.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B2641E" w:rsidRDefault="00B2641E" w:rsidP="00B2641E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86AE7">
        <w:rPr>
          <w:rFonts w:ascii="Times New Roman" w:hAnsi="Times New Roman"/>
          <w:b/>
          <w:bCs/>
          <w:sz w:val="24"/>
          <w:szCs w:val="24"/>
        </w:rPr>
        <w:t>Plen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ário Deputado “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Nagib Haickel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” do Palácio “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Manoel Bequim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” em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15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maio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de 2019.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outlineLvl w:val="0"/>
        <w:rPr>
          <w:rFonts w:ascii="Times New Roman" w:hAnsi="Times New Roman"/>
          <w:color w:val="000000"/>
          <w:kern w:val="36"/>
          <w:sz w:val="24"/>
          <w:szCs w:val="24"/>
          <w:lang w:val="pt-PT"/>
        </w:rPr>
      </w:pP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</w:pPr>
      <w:r w:rsidRPr="005231C7">
        <w:rPr>
          <w:rFonts w:ascii="Times New Roman" w:hAnsi="Times New Roman"/>
          <w:b/>
          <w:color w:val="000000"/>
          <w:kern w:val="36"/>
          <w:sz w:val="24"/>
          <w:szCs w:val="24"/>
          <w:lang w:val="pt-PT"/>
        </w:rPr>
        <w:t>Arnaldo Melo</w:t>
      </w:r>
    </w:p>
    <w:p w:rsidR="005231C7" w:rsidRPr="005231C7" w:rsidRDefault="005231C7" w:rsidP="005231C7">
      <w:pPr>
        <w:pBdr>
          <w:bottom w:val="single" w:sz="6" w:space="0" w:color="A2A9B1"/>
        </w:pBdr>
        <w:spacing w:after="60"/>
        <w:ind w:firstLine="708"/>
        <w:jc w:val="center"/>
        <w:outlineLvl w:val="0"/>
        <w:rPr>
          <w:rFonts w:ascii="Times New Roman" w:eastAsia="Calibri" w:hAnsi="Times New Roman"/>
          <w:sz w:val="24"/>
          <w:szCs w:val="24"/>
          <w:lang w:val="pt-PT" w:eastAsia="en-US"/>
        </w:rPr>
      </w:pPr>
      <w:r w:rsidRPr="005231C7">
        <w:rPr>
          <w:rFonts w:ascii="Times New Roman" w:hAnsi="Times New Roman"/>
          <w:color w:val="000000"/>
          <w:kern w:val="36"/>
          <w:sz w:val="24"/>
          <w:szCs w:val="24"/>
          <w:lang w:val="pt-PT"/>
        </w:rPr>
        <w:t>Deputado Estadual</w:t>
      </w:r>
    </w:p>
    <w:p w:rsidR="00000000" w:rsidRPr="005231C7" w:rsidRDefault="00EA75EE">
      <w:pPr>
        <w:pStyle w:val="Cabealho"/>
        <w:tabs>
          <w:tab w:val="clear" w:pos="4419"/>
          <w:tab w:val="clear" w:pos="8838"/>
        </w:tabs>
        <w:spacing w:line="360" w:lineRule="auto"/>
        <w:rPr>
          <w:lang w:val="pt-PT"/>
        </w:rPr>
      </w:pPr>
    </w:p>
    <w:p w:rsidR="005231C7" w:rsidRDefault="005231C7"/>
    <w:sectPr w:rsidR="005231C7">
      <w:headerReference w:type="default" r:id="rId7"/>
      <w:pgSz w:w="11907" w:h="16840" w:code="9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EE" w:rsidRDefault="00EA75EE">
      <w:r>
        <w:separator/>
      </w:r>
    </w:p>
  </w:endnote>
  <w:endnote w:type="continuationSeparator" w:id="0">
    <w:p w:rsidR="00EA75EE" w:rsidRDefault="00E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oisterBlack BT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EE" w:rsidRDefault="00EA75EE">
      <w:r>
        <w:separator/>
      </w:r>
    </w:p>
  </w:footnote>
  <w:footnote w:type="continuationSeparator" w:id="0">
    <w:p w:rsidR="00EA75EE" w:rsidRDefault="00EA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75EE">
    <w:pPr>
      <w:pStyle w:val="Cabealho"/>
      <w:spacing w:line="0" w:lineRule="atLeast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1in" fillcolor="window">
          <v:imagedata r:id="rId1" o:title="LOGO"/>
        </v:shape>
      </w:pict>
    </w:r>
  </w:p>
  <w:p w:rsidR="00000000" w:rsidRDefault="00EA75EE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000000" w:rsidRDefault="00EA75EE">
    <w:pPr>
      <w:pStyle w:val="Cabealho"/>
      <w:spacing w:line="192" w:lineRule="auto"/>
      <w:jc w:val="center"/>
      <w:rPr>
        <w:rFonts w:ascii="CloisterBlack BT" w:hAnsi="CloisterBlack BT"/>
        <w:sz w:val="28"/>
      </w:rPr>
    </w:pPr>
    <w:proofErr w:type="gramStart"/>
    <w:r>
      <w:rPr>
        <w:rFonts w:ascii="CloisterBlack BT" w:hAnsi="CloisterBlack BT"/>
        <w:sz w:val="28"/>
      </w:rPr>
      <w:t>Assembléia Legislativa</w:t>
    </w:r>
    <w:proofErr w:type="gramEnd"/>
  </w:p>
  <w:p w:rsidR="00000000" w:rsidRPr="005231C7" w:rsidRDefault="005231C7">
    <w:pPr>
      <w:pStyle w:val="Cabealho"/>
      <w:spacing w:line="192" w:lineRule="auto"/>
      <w:jc w:val="center"/>
      <w:rPr>
        <w:b/>
        <w:sz w:val="24"/>
        <w:szCs w:val="24"/>
      </w:rPr>
    </w:pPr>
    <w:r w:rsidRPr="005231C7">
      <w:rPr>
        <w:b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1C7"/>
    <w:rsid w:val="005231C7"/>
    <w:rsid w:val="0069271D"/>
    <w:rsid w:val="00B2641E"/>
    <w:rsid w:val="00E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FD435"/>
  <w15:chartTrackingRefBased/>
  <w15:docId w15:val="{D0863E77-67C7-4871-BA56-25033B4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">
    <w:name w:val="Corpo"/>
    <w:rsid w:val="00B2641E"/>
    <w:pPr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399D-4977-4093-A629-078D490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LEG.dot</Template>
  <TotalTime>7</TotalTime>
  <Pages>2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5013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SuhartoCT</dc:creator>
  <cp:keywords/>
  <cp:lastModifiedBy>Suharto Cruz Torres</cp:lastModifiedBy>
  <cp:revision>3</cp:revision>
  <cp:lastPrinted>1997-11-19T17:28:00Z</cp:lastPrinted>
  <dcterms:created xsi:type="dcterms:W3CDTF">2019-05-15T11:12:00Z</dcterms:created>
  <dcterms:modified xsi:type="dcterms:W3CDTF">2019-05-15T11:19:00Z</dcterms:modified>
</cp:coreProperties>
</file>