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A7" w:rsidRPr="00DE608E" w:rsidRDefault="006028A7" w:rsidP="00DE6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8E">
        <w:rPr>
          <w:rFonts w:ascii="Times New Roman" w:hAnsi="Times New Roman" w:cs="Times New Roman"/>
          <w:b/>
          <w:sz w:val="24"/>
          <w:szCs w:val="24"/>
        </w:rPr>
        <w:t>PROJETO DE LEI ______ / 2019</w:t>
      </w:r>
    </w:p>
    <w:p w:rsidR="006028A7" w:rsidRPr="00DE608E" w:rsidRDefault="006028A7" w:rsidP="00DE6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8A7" w:rsidRPr="00DE608E" w:rsidRDefault="0088697D" w:rsidP="00DE608E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obre a </w:t>
      </w:r>
      <w:r w:rsidR="00CD69C5">
        <w:rPr>
          <w:rFonts w:ascii="Times New Roman" w:hAnsi="Times New Roman" w:cs="Times New Roman"/>
          <w:sz w:val="24"/>
          <w:szCs w:val="24"/>
        </w:rPr>
        <w:t>utilização dos termos “cartório” e “cartório extrajudicial”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1C59">
        <w:rPr>
          <w:rFonts w:ascii="Times New Roman" w:hAnsi="Times New Roman" w:cs="Times New Roman"/>
          <w:sz w:val="24"/>
          <w:szCs w:val="24"/>
        </w:rPr>
        <w:t xml:space="preserve">no âmbito do </w:t>
      </w:r>
      <w:r w:rsidR="003E1EFA">
        <w:rPr>
          <w:rFonts w:ascii="Times New Roman" w:hAnsi="Times New Roman" w:cs="Times New Roman"/>
          <w:sz w:val="24"/>
          <w:szCs w:val="24"/>
        </w:rPr>
        <w:t xml:space="preserve">Estado do Maranhão, </w:t>
      </w:r>
      <w:r>
        <w:rPr>
          <w:rFonts w:ascii="Times New Roman" w:hAnsi="Times New Roman" w:cs="Times New Roman"/>
          <w:sz w:val="24"/>
          <w:szCs w:val="24"/>
        </w:rPr>
        <w:t>e dá outras providências</w:t>
      </w:r>
      <w:r w:rsidR="007235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8A7" w:rsidRPr="00DE608E" w:rsidRDefault="006028A7" w:rsidP="00DE6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9C5" w:rsidRDefault="00CD69C5" w:rsidP="00CD69C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0"/>
          <w:szCs w:val="20"/>
        </w:rPr>
      </w:pPr>
    </w:p>
    <w:p w:rsidR="00CD69C5" w:rsidRDefault="00CD69C5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C5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69C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CD69C5">
        <w:rPr>
          <w:rFonts w:ascii="Times New Roman" w:hAnsi="Times New Roman" w:cs="Times New Roman"/>
          <w:sz w:val="24"/>
          <w:szCs w:val="24"/>
        </w:rPr>
        <w:t xml:space="preserve"> Pro</w:t>
      </w:r>
      <w:r w:rsidRPr="00CD69C5">
        <w:rPr>
          <w:rFonts w:ascii="Times New Roman" w:hAnsi="Times New Roman" w:cs="Times New Roman" w:hint="cs"/>
          <w:sz w:val="24"/>
          <w:szCs w:val="24"/>
        </w:rPr>
        <w:t>í</w:t>
      </w:r>
      <w:r w:rsidRPr="00CD69C5">
        <w:rPr>
          <w:rFonts w:ascii="Times New Roman" w:hAnsi="Times New Roman" w:cs="Times New Roman"/>
          <w:sz w:val="24"/>
          <w:szCs w:val="24"/>
        </w:rPr>
        <w:t>be a utiliza</w:t>
      </w:r>
      <w:r w:rsidRPr="00CD69C5">
        <w:rPr>
          <w:rFonts w:ascii="Times New Roman" w:hAnsi="Times New Roman" w:cs="Times New Roman" w:hint="cs"/>
          <w:sz w:val="24"/>
          <w:szCs w:val="24"/>
        </w:rPr>
        <w:t>çã</w:t>
      </w:r>
      <w:r w:rsidRPr="00CD69C5">
        <w:rPr>
          <w:rFonts w:ascii="Times New Roman" w:hAnsi="Times New Roman" w:cs="Times New Roman"/>
          <w:sz w:val="24"/>
          <w:szCs w:val="24"/>
        </w:rPr>
        <w:t xml:space="preserve">o dos termos </w:t>
      </w:r>
      <w:r w:rsidRPr="00CD69C5">
        <w:rPr>
          <w:rFonts w:ascii="Times New Roman" w:hAnsi="Times New Roman" w:cs="Times New Roman" w:hint="cs"/>
          <w:sz w:val="24"/>
          <w:szCs w:val="24"/>
        </w:rPr>
        <w:t>“</w:t>
      </w:r>
      <w:r w:rsidRPr="00CD69C5">
        <w:rPr>
          <w:rFonts w:ascii="Times New Roman" w:hAnsi="Times New Roman" w:cs="Times New Roman"/>
          <w:sz w:val="24"/>
          <w:szCs w:val="24"/>
        </w:rPr>
        <w:t>cart</w:t>
      </w:r>
      <w:r w:rsidRPr="00CD69C5">
        <w:rPr>
          <w:rFonts w:ascii="Times New Roman" w:hAnsi="Times New Roman" w:cs="Times New Roman" w:hint="cs"/>
          <w:sz w:val="24"/>
          <w:szCs w:val="24"/>
        </w:rPr>
        <w:t>ó</w:t>
      </w:r>
      <w:r w:rsidRPr="00CD69C5">
        <w:rPr>
          <w:rFonts w:ascii="Times New Roman" w:hAnsi="Times New Roman" w:cs="Times New Roman"/>
          <w:sz w:val="24"/>
          <w:szCs w:val="24"/>
        </w:rPr>
        <w:t>rio</w:t>
      </w:r>
      <w:r w:rsidRPr="00CD69C5">
        <w:rPr>
          <w:rFonts w:ascii="Times New Roman" w:hAnsi="Times New Roman" w:cs="Times New Roman" w:hint="cs"/>
          <w:sz w:val="24"/>
          <w:szCs w:val="24"/>
        </w:rPr>
        <w:t>”</w:t>
      </w:r>
      <w:r w:rsidRPr="00CD69C5">
        <w:rPr>
          <w:rFonts w:ascii="Times New Roman" w:hAnsi="Times New Roman" w:cs="Times New Roman"/>
          <w:sz w:val="24"/>
          <w:szCs w:val="24"/>
        </w:rPr>
        <w:t xml:space="preserve"> </w:t>
      </w:r>
      <w:r w:rsidR="00705EC0">
        <w:rPr>
          <w:rFonts w:ascii="Times New Roman" w:hAnsi="Times New Roman" w:cs="Times New Roman"/>
          <w:sz w:val="24"/>
          <w:szCs w:val="24"/>
        </w:rPr>
        <w:t>ou</w:t>
      </w:r>
      <w:r w:rsidRPr="00CD69C5">
        <w:rPr>
          <w:rFonts w:ascii="Times New Roman" w:hAnsi="Times New Roman" w:cs="Times New Roman"/>
          <w:sz w:val="24"/>
          <w:szCs w:val="24"/>
        </w:rPr>
        <w:t xml:space="preserve"> </w:t>
      </w:r>
      <w:r w:rsidRPr="00CD69C5">
        <w:rPr>
          <w:rFonts w:ascii="Times New Roman" w:hAnsi="Times New Roman" w:cs="Times New Roman" w:hint="cs"/>
          <w:sz w:val="24"/>
          <w:szCs w:val="24"/>
        </w:rPr>
        <w:t>“</w:t>
      </w:r>
      <w:r w:rsidRPr="00CD69C5">
        <w:rPr>
          <w:rFonts w:ascii="Times New Roman" w:hAnsi="Times New Roman" w:cs="Times New Roman"/>
          <w:sz w:val="24"/>
          <w:szCs w:val="24"/>
        </w:rPr>
        <w:t>cart</w:t>
      </w:r>
      <w:r w:rsidRPr="00CD69C5">
        <w:rPr>
          <w:rFonts w:ascii="Times New Roman" w:hAnsi="Times New Roman" w:cs="Times New Roman" w:hint="cs"/>
          <w:sz w:val="24"/>
          <w:szCs w:val="24"/>
        </w:rPr>
        <w:t>ó</w:t>
      </w:r>
      <w:r w:rsidRPr="00CD69C5">
        <w:rPr>
          <w:rFonts w:ascii="Times New Roman" w:hAnsi="Times New Roman" w:cs="Times New Roman"/>
          <w:sz w:val="24"/>
          <w:szCs w:val="24"/>
        </w:rPr>
        <w:t>rio extrajudicial</w:t>
      </w:r>
      <w:r w:rsidRPr="00CD69C5">
        <w:rPr>
          <w:rFonts w:ascii="Times New Roman" w:hAnsi="Times New Roman" w:cs="Times New Roman" w:hint="cs"/>
          <w:sz w:val="24"/>
          <w:szCs w:val="24"/>
        </w:rPr>
        <w:t>”</w:t>
      </w:r>
      <w:r w:rsidRPr="00CD69C5">
        <w:rPr>
          <w:rFonts w:ascii="Times New Roman" w:hAnsi="Times New Roman" w:cs="Times New Roman"/>
          <w:sz w:val="24"/>
          <w:szCs w:val="24"/>
        </w:rPr>
        <w:t xml:space="preserve"> por pessoas f</w:t>
      </w:r>
      <w:r w:rsidRPr="00CD69C5">
        <w:rPr>
          <w:rFonts w:ascii="Times New Roman" w:hAnsi="Times New Roman" w:cs="Times New Roman" w:hint="cs"/>
          <w:sz w:val="24"/>
          <w:szCs w:val="24"/>
        </w:rPr>
        <w:t>í</w:t>
      </w:r>
      <w:r w:rsidRPr="00CD69C5">
        <w:rPr>
          <w:rFonts w:ascii="Times New Roman" w:hAnsi="Times New Roman" w:cs="Times New Roman"/>
          <w:sz w:val="24"/>
          <w:szCs w:val="24"/>
        </w:rPr>
        <w:t>sicas e jur</w:t>
      </w:r>
      <w:r w:rsidRPr="00CD69C5">
        <w:rPr>
          <w:rFonts w:ascii="Times New Roman" w:hAnsi="Times New Roman" w:cs="Times New Roman" w:hint="cs"/>
          <w:sz w:val="24"/>
          <w:szCs w:val="24"/>
        </w:rPr>
        <w:t>í</w:t>
      </w:r>
      <w:r w:rsidRPr="00CD69C5">
        <w:rPr>
          <w:rFonts w:ascii="Times New Roman" w:hAnsi="Times New Roman" w:cs="Times New Roman"/>
          <w:sz w:val="24"/>
          <w:szCs w:val="24"/>
        </w:rPr>
        <w:t>dicas do direito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9C5">
        <w:rPr>
          <w:rFonts w:ascii="Times New Roman" w:hAnsi="Times New Roman" w:cs="Times New Roman"/>
          <w:sz w:val="24"/>
          <w:szCs w:val="24"/>
        </w:rPr>
        <w:t>privado:</w:t>
      </w:r>
    </w:p>
    <w:p w:rsidR="002573FD" w:rsidRPr="00CD69C5" w:rsidRDefault="002573FD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C5" w:rsidRDefault="00CD69C5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C5">
        <w:rPr>
          <w:rFonts w:ascii="Times New Roman" w:hAnsi="Times New Roman" w:cs="Times New Roman"/>
          <w:sz w:val="24"/>
          <w:szCs w:val="24"/>
        </w:rPr>
        <w:t xml:space="preserve">I </w:t>
      </w:r>
      <w:r w:rsidRPr="00CD69C5">
        <w:rPr>
          <w:rFonts w:ascii="Times New Roman" w:hAnsi="Times New Roman" w:cs="Times New Roman" w:hint="cs"/>
          <w:sz w:val="24"/>
          <w:szCs w:val="24"/>
        </w:rPr>
        <w:t>–</w:t>
      </w:r>
      <w:r w:rsidRPr="00CD6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EC0" w:rsidRPr="00705EC0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705EC0" w:rsidRPr="00705EC0">
        <w:rPr>
          <w:rFonts w:ascii="Times New Roman" w:hAnsi="Times New Roman" w:cs="Times New Roman"/>
          <w:sz w:val="24"/>
          <w:szCs w:val="24"/>
        </w:rPr>
        <w:t xml:space="preserve"> seu</w:t>
      </w:r>
      <w:r w:rsidR="00705EC0" w:rsidRPr="00705EC0">
        <w:rPr>
          <w:rFonts w:ascii="Times New Roman" w:hAnsi="Times New Roman" w:cs="Times New Roman"/>
          <w:sz w:val="24"/>
          <w:szCs w:val="24"/>
        </w:rPr>
        <w:t xml:space="preserve"> nome empresarial, firma, denominação</w:t>
      </w:r>
      <w:r w:rsidR="00705EC0" w:rsidRPr="00705EC0">
        <w:rPr>
          <w:rFonts w:ascii="Times New Roman" w:hAnsi="Times New Roman" w:cs="Times New Roman"/>
          <w:sz w:val="24"/>
          <w:szCs w:val="24"/>
        </w:rPr>
        <w:t>, marca</w:t>
      </w:r>
      <w:r w:rsidR="00705EC0" w:rsidRPr="00705EC0">
        <w:rPr>
          <w:rFonts w:ascii="Times New Roman" w:hAnsi="Times New Roman" w:cs="Times New Roman"/>
          <w:sz w:val="24"/>
          <w:szCs w:val="24"/>
        </w:rPr>
        <w:t xml:space="preserve"> ou nome fantasia</w:t>
      </w:r>
      <w:r w:rsidRPr="00CD69C5">
        <w:rPr>
          <w:rFonts w:ascii="Times New Roman" w:hAnsi="Times New Roman" w:cs="Times New Roman"/>
          <w:sz w:val="24"/>
          <w:szCs w:val="24"/>
        </w:rPr>
        <w:t>;</w:t>
      </w:r>
    </w:p>
    <w:p w:rsidR="002573FD" w:rsidRPr="00CD69C5" w:rsidRDefault="002573FD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C5" w:rsidRDefault="00CD69C5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C5">
        <w:rPr>
          <w:rFonts w:ascii="Times New Roman" w:hAnsi="Times New Roman" w:cs="Times New Roman"/>
          <w:sz w:val="24"/>
          <w:szCs w:val="24"/>
        </w:rPr>
        <w:t xml:space="preserve">II </w:t>
      </w:r>
      <w:r w:rsidRPr="00CD69C5">
        <w:rPr>
          <w:rFonts w:ascii="Times New Roman" w:hAnsi="Times New Roman" w:cs="Times New Roman" w:hint="cs"/>
          <w:sz w:val="24"/>
          <w:szCs w:val="24"/>
        </w:rPr>
        <w:t>–</w:t>
      </w:r>
      <w:r w:rsidRPr="00CD6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9C5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CD69C5">
        <w:rPr>
          <w:rFonts w:ascii="Times New Roman" w:hAnsi="Times New Roman" w:cs="Times New Roman"/>
          <w:sz w:val="24"/>
          <w:szCs w:val="24"/>
        </w:rPr>
        <w:t xml:space="preserve"> o fim de descrever seus servi</w:t>
      </w:r>
      <w:r w:rsidRPr="00CD69C5">
        <w:rPr>
          <w:rFonts w:ascii="Times New Roman" w:hAnsi="Times New Roman" w:cs="Times New Roman" w:hint="cs"/>
          <w:sz w:val="24"/>
          <w:szCs w:val="24"/>
        </w:rPr>
        <w:t>ç</w:t>
      </w:r>
      <w:r w:rsidRPr="00CD69C5">
        <w:rPr>
          <w:rFonts w:ascii="Times New Roman" w:hAnsi="Times New Roman" w:cs="Times New Roman"/>
          <w:sz w:val="24"/>
          <w:szCs w:val="24"/>
        </w:rPr>
        <w:t>os, materiais de divulga</w:t>
      </w:r>
      <w:r w:rsidRPr="00CD69C5">
        <w:rPr>
          <w:rFonts w:ascii="Times New Roman" w:hAnsi="Times New Roman" w:cs="Times New Roman" w:hint="cs"/>
          <w:sz w:val="24"/>
          <w:szCs w:val="24"/>
        </w:rPr>
        <w:t>çã</w:t>
      </w:r>
      <w:r w:rsidRPr="00CD69C5">
        <w:rPr>
          <w:rFonts w:ascii="Times New Roman" w:hAnsi="Times New Roman" w:cs="Times New Roman"/>
          <w:sz w:val="24"/>
          <w:szCs w:val="24"/>
        </w:rPr>
        <w:t>o ou de publicidade, em meios f</w:t>
      </w:r>
      <w:r w:rsidRPr="00CD69C5">
        <w:rPr>
          <w:rFonts w:ascii="Times New Roman" w:hAnsi="Times New Roman" w:cs="Times New Roman" w:hint="cs"/>
          <w:sz w:val="24"/>
          <w:szCs w:val="24"/>
        </w:rPr>
        <w:t>í</w:t>
      </w:r>
      <w:r w:rsidRPr="00CD69C5">
        <w:rPr>
          <w:rFonts w:ascii="Times New Roman" w:hAnsi="Times New Roman" w:cs="Times New Roman"/>
          <w:sz w:val="24"/>
          <w:szCs w:val="24"/>
        </w:rPr>
        <w:t>sicos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9C5">
        <w:rPr>
          <w:rFonts w:ascii="Times New Roman" w:hAnsi="Times New Roman" w:cs="Times New Roman"/>
          <w:sz w:val="24"/>
          <w:szCs w:val="24"/>
        </w:rPr>
        <w:t>eletr</w:t>
      </w:r>
      <w:r w:rsidRPr="00CD69C5">
        <w:rPr>
          <w:rFonts w:ascii="Times New Roman" w:hAnsi="Times New Roman" w:cs="Times New Roman" w:hint="cs"/>
          <w:sz w:val="24"/>
          <w:szCs w:val="24"/>
        </w:rPr>
        <w:t>ô</w:t>
      </w:r>
      <w:r w:rsidRPr="00CD69C5">
        <w:rPr>
          <w:rFonts w:ascii="Times New Roman" w:hAnsi="Times New Roman" w:cs="Times New Roman"/>
          <w:sz w:val="24"/>
          <w:szCs w:val="24"/>
        </w:rPr>
        <w:t>nicos e digitais, de som ou imagem.</w:t>
      </w:r>
    </w:p>
    <w:p w:rsidR="002573FD" w:rsidRPr="00CD69C5" w:rsidRDefault="002573FD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6F" w:rsidRDefault="00CD69C5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77">
        <w:rPr>
          <w:rFonts w:ascii="Times New Roman" w:hAnsi="Times New Roman" w:cs="Times New Roman"/>
          <w:sz w:val="24"/>
          <w:szCs w:val="24"/>
        </w:rPr>
        <w:t>Art. 2º</w:t>
      </w:r>
      <w:r w:rsidR="00BA716F">
        <w:rPr>
          <w:rFonts w:ascii="Times New Roman" w:hAnsi="Times New Roman" w:cs="Times New Roman"/>
          <w:sz w:val="24"/>
          <w:szCs w:val="24"/>
        </w:rPr>
        <w:t xml:space="preserve"> A utilização dos termos “cartório” e “cartório extrajudicial”</w:t>
      </w:r>
      <w:r w:rsidRPr="00686B77">
        <w:rPr>
          <w:rFonts w:ascii="Times New Roman" w:hAnsi="Times New Roman" w:cs="Times New Roman"/>
          <w:sz w:val="24"/>
          <w:szCs w:val="24"/>
        </w:rPr>
        <w:t xml:space="preserve"> </w:t>
      </w:r>
      <w:r w:rsidR="00BA716F">
        <w:rPr>
          <w:rFonts w:ascii="Times New Roman" w:hAnsi="Times New Roman" w:cs="Times New Roman"/>
          <w:sz w:val="24"/>
          <w:szCs w:val="24"/>
        </w:rPr>
        <w:t xml:space="preserve">fica restrita </w:t>
      </w:r>
      <w:r w:rsidR="00705EC0">
        <w:rPr>
          <w:rFonts w:ascii="Times New Roman" w:hAnsi="Times New Roman" w:cs="Times New Roman"/>
          <w:sz w:val="24"/>
          <w:szCs w:val="24"/>
        </w:rPr>
        <w:t>à</w:t>
      </w:r>
      <w:r w:rsidR="00705EC0" w:rsidRPr="00705EC0">
        <w:rPr>
          <w:rFonts w:ascii="Times New Roman" w:hAnsi="Times New Roman" w:cs="Times New Roman"/>
          <w:sz w:val="24"/>
          <w:szCs w:val="24"/>
        </w:rPr>
        <w:t>s serventias extrajudiciais, responsáveis pela prestação dos serviços públicos delegados de notas e de registro</w:t>
      </w:r>
      <w:r w:rsidR="00705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16F" w:rsidRDefault="00BA716F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C5" w:rsidRPr="00686B77" w:rsidRDefault="00705EC0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</w:t>
      </w:r>
      <w:r w:rsidR="00CD69C5" w:rsidRPr="00686B77">
        <w:rPr>
          <w:rFonts w:ascii="Times New Roman" w:hAnsi="Times New Roman" w:cs="Times New Roman"/>
          <w:sz w:val="24"/>
          <w:szCs w:val="24"/>
        </w:rPr>
        <w:t>A inobserv</w:t>
      </w:r>
      <w:r w:rsidR="00CD69C5" w:rsidRPr="00686B77">
        <w:rPr>
          <w:rFonts w:ascii="Times New Roman" w:hAnsi="Times New Roman" w:cs="Times New Roman" w:hint="cs"/>
          <w:sz w:val="24"/>
          <w:szCs w:val="24"/>
        </w:rPr>
        <w:t>â</w:t>
      </w:r>
      <w:r w:rsidR="00CD69C5" w:rsidRPr="00686B77">
        <w:rPr>
          <w:rFonts w:ascii="Times New Roman" w:hAnsi="Times New Roman" w:cs="Times New Roman"/>
          <w:sz w:val="24"/>
          <w:szCs w:val="24"/>
        </w:rPr>
        <w:t>ncia ao disposto nesta lei sujeitar</w:t>
      </w:r>
      <w:r w:rsidR="00CD69C5" w:rsidRPr="00686B77">
        <w:rPr>
          <w:rFonts w:ascii="Times New Roman" w:hAnsi="Times New Roman" w:cs="Times New Roman" w:hint="cs"/>
          <w:sz w:val="24"/>
          <w:szCs w:val="24"/>
        </w:rPr>
        <w:t>á</w:t>
      </w:r>
      <w:r w:rsidR="00CD69C5" w:rsidRPr="00686B77">
        <w:rPr>
          <w:rFonts w:ascii="Times New Roman" w:hAnsi="Times New Roman" w:cs="Times New Roman"/>
          <w:sz w:val="24"/>
          <w:szCs w:val="24"/>
        </w:rPr>
        <w:t xml:space="preserve"> o infrator </w:t>
      </w:r>
      <w:r w:rsidR="00CD69C5" w:rsidRPr="00686B77">
        <w:rPr>
          <w:rFonts w:ascii="Times New Roman" w:hAnsi="Times New Roman" w:cs="Times New Roman" w:hint="cs"/>
          <w:sz w:val="24"/>
          <w:szCs w:val="24"/>
        </w:rPr>
        <w:t>à</w:t>
      </w:r>
      <w:r w:rsidR="00CD69C5" w:rsidRPr="00686B77">
        <w:rPr>
          <w:rFonts w:ascii="Times New Roman" w:hAnsi="Times New Roman" w:cs="Times New Roman"/>
          <w:sz w:val="24"/>
          <w:szCs w:val="24"/>
        </w:rPr>
        <w:t>s seguintes san</w:t>
      </w:r>
      <w:r w:rsidR="00CD69C5" w:rsidRPr="00686B77">
        <w:rPr>
          <w:rFonts w:ascii="Times New Roman" w:hAnsi="Times New Roman" w:cs="Times New Roman" w:hint="cs"/>
          <w:sz w:val="24"/>
          <w:szCs w:val="24"/>
        </w:rPr>
        <w:t>çõ</w:t>
      </w:r>
      <w:r w:rsidR="00CD69C5" w:rsidRPr="00686B77">
        <w:rPr>
          <w:rFonts w:ascii="Times New Roman" w:hAnsi="Times New Roman" w:cs="Times New Roman"/>
          <w:sz w:val="24"/>
          <w:szCs w:val="24"/>
        </w:rPr>
        <w:t>es:</w:t>
      </w:r>
    </w:p>
    <w:p w:rsidR="002573FD" w:rsidRPr="00686B77" w:rsidRDefault="002573FD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C5" w:rsidRPr="00686B77" w:rsidRDefault="00CD69C5" w:rsidP="00CD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77">
        <w:rPr>
          <w:rFonts w:ascii="Times New Roman" w:hAnsi="Times New Roman" w:cs="Times New Roman"/>
          <w:sz w:val="24"/>
          <w:szCs w:val="24"/>
        </w:rPr>
        <w:t xml:space="preserve">I </w:t>
      </w:r>
      <w:r w:rsidRPr="00686B77">
        <w:rPr>
          <w:rFonts w:ascii="Times New Roman" w:hAnsi="Times New Roman" w:cs="Times New Roman" w:hint="cs"/>
          <w:sz w:val="24"/>
          <w:szCs w:val="24"/>
        </w:rPr>
        <w:t>–</w:t>
      </w:r>
      <w:r w:rsidRPr="00686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B77">
        <w:rPr>
          <w:rFonts w:ascii="Times New Roman" w:hAnsi="Times New Roman" w:cs="Times New Roman"/>
          <w:sz w:val="24"/>
          <w:szCs w:val="24"/>
        </w:rPr>
        <w:t>advert</w:t>
      </w:r>
      <w:r w:rsidRPr="00686B77">
        <w:rPr>
          <w:rFonts w:ascii="Times New Roman" w:hAnsi="Times New Roman" w:cs="Times New Roman" w:hint="cs"/>
          <w:sz w:val="24"/>
          <w:szCs w:val="24"/>
        </w:rPr>
        <w:t>ê</w:t>
      </w:r>
      <w:r w:rsidRPr="00686B77">
        <w:rPr>
          <w:rFonts w:ascii="Times New Roman" w:hAnsi="Times New Roman" w:cs="Times New Roman"/>
          <w:sz w:val="24"/>
          <w:szCs w:val="24"/>
        </w:rPr>
        <w:t>ncia</w:t>
      </w:r>
      <w:proofErr w:type="gramEnd"/>
      <w:r w:rsidRPr="00686B77">
        <w:rPr>
          <w:rFonts w:ascii="Times New Roman" w:hAnsi="Times New Roman" w:cs="Times New Roman"/>
          <w:sz w:val="24"/>
          <w:szCs w:val="24"/>
        </w:rPr>
        <w:t xml:space="preserve"> por escrito, dirigida diretamente </w:t>
      </w:r>
      <w:r w:rsidRPr="00686B77">
        <w:rPr>
          <w:rFonts w:ascii="Times New Roman" w:hAnsi="Times New Roman" w:cs="Times New Roman" w:hint="cs"/>
          <w:sz w:val="24"/>
          <w:szCs w:val="24"/>
        </w:rPr>
        <w:t>à</w:t>
      </w:r>
      <w:r w:rsidRPr="00686B77">
        <w:rPr>
          <w:rFonts w:ascii="Times New Roman" w:hAnsi="Times New Roman" w:cs="Times New Roman"/>
          <w:sz w:val="24"/>
          <w:szCs w:val="24"/>
        </w:rPr>
        <w:t xml:space="preserve"> pessoa f</w:t>
      </w:r>
      <w:r w:rsidRPr="00686B77">
        <w:rPr>
          <w:rFonts w:ascii="Times New Roman" w:hAnsi="Times New Roman" w:cs="Times New Roman" w:hint="cs"/>
          <w:sz w:val="24"/>
          <w:szCs w:val="24"/>
        </w:rPr>
        <w:t>í</w:t>
      </w:r>
      <w:r w:rsidRPr="00686B77">
        <w:rPr>
          <w:rFonts w:ascii="Times New Roman" w:hAnsi="Times New Roman" w:cs="Times New Roman"/>
          <w:sz w:val="24"/>
          <w:szCs w:val="24"/>
        </w:rPr>
        <w:t>sica ou ao representante legal da pessoa jur</w:t>
      </w:r>
      <w:r w:rsidRPr="00686B77">
        <w:rPr>
          <w:rFonts w:ascii="Times New Roman" w:hAnsi="Times New Roman" w:cs="Times New Roman" w:hint="cs"/>
          <w:sz w:val="24"/>
          <w:szCs w:val="24"/>
        </w:rPr>
        <w:t>í</w:t>
      </w:r>
      <w:r w:rsidRPr="00686B77">
        <w:rPr>
          <w:rFonts w:ascii="Times New Roman" w:hAnsi="Times New Roman" w:cs="Times New Roman"/>
          <w:sz w:val="24"/>
          <w:szCs w:val="24"/>
        </w:rPr>
        <w:t>dica infratora, partindo da autoridade competente;</w:t>
      </w:r>
    </w:p>
    <w:p w:rsidR="002573FD" w:rsidRPr="00686B77" w:rsidRDefault="002573FD" w:rsidP="00CD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C5" w:rsidRDefault="00CD69C5" w:rsidP="00CD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77">
        <w:rPr>
          <w:rFonts w:ascii="Times New Roman" w:hAnsi="Times New Roman" w:cs="Times New Roman"/>
          <w:sz w:val="24"/>
          <w:szCs w:val="24"/>
        </w:rPr>
        <w:t xml:space="preserve">II </w:t>
      </w:r>
      <w:r w:rsidRPr="00686B77">
        <w:rPr>
          <w:rFonts w:ascii="Times New Roman" w:hAnsi="Times New Roman" w:cs="Times New Roman" w:hint="cs"/>
          <w:sz w:val="24"/>
          <w:szCs w:val="24"/>
        </w:rPr>
        <w:t>–</w:t>
      </w:r>
      <w:r w:rsidRPr="00686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B77">
        <w:rPr>
          <w:rFonts w:ascii="Times New Roman" w:hAnsi="Times New Roman" w:cs="Times New Roman"/>
          <w:sz w:val="24"/>
          <w:szCs w:val="24"/>
        </w:rPr>
        <w:t>multa</w:t>
      </w:r>
      <w:proofErr w:type="gramEnd"/>
      <w:r w:rsidRPr="00686B77">
        <w:rPr>
          <w:rFonts w:ascii="Times New Roman" w:hAnsi="Times New Roman" w:cs="Times New Roman"/>
          <w:sz w:val="24"/>
          <w:szCs w:val="24"/>
        </w:rPr>
        <w:t xml:space="preserve"> no valor de </w:t>
      </w:r>
      <w:r w:rsidR="00686B77" w:rsidRPr="00686B77">
        <w:rPr>
          <w:rFonts w:ascii="Times New Roman" w:hAnsi="Times New Roman" w:cs="Times New Roman"/>
          <w:sz w:val="24"/>
          <w:szCs w:val="24"/>
        </w:rPr>
        <w:t>R$ 5.000,00 (cinco mil reais) por dia</w:t>
      </w:r>
      <w:r w:rsidRPr="00686B77">
        <w:rPr>
          <w:rFonts w:ascii="Times New Roman" w:hAnsi="Times New Roman" w:cs="Times New Roman"/>
          <w:sz w:val="24"/>
          <w:szCs w:val="24"/>
        </w:rPr>
        <w:t>, sendo cobrada em dobro em caso de reincid</w:t>
      </w:r>
      <w:r w:rsidRPr="00686B77">
        <w:rPr>
          <w:rFonts w:ascii="Times New Roman" w:hAnsi="Times New Roman" w:cs="Times New Roman" w:hint="cs"/>
          <w:sz w:val="24"/>
          <w:szCs w:val="24"/>
        </w:rPr>
        <w:t>ê</w:t>
      </w:r>
      <w:r w:rsidRPr="00686B77">
        <w:rPr>
          <w:rFonts w:ascii="Times New Roman" w:hAnsi="Times New Roman" w:cs="Times New Roman"/>
          <w:sz w:val="24"/>
          <w:szCs w:val="24"/>
        </w:rPr>
        <w:t>ncia.</w:t>
      </w:r>
    </w:p>
    <w:p w:rsidR="002573FD" w:rsidRPr="00CD69C5" w:rsidRDefault="002573FD" w:rsidP="00CD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C0" w:rsidRPr="007C57D9" w:rsidRDefault="00CD69C5" w:rsidP="00705EC0">
      <w:pPr>
        <w:pStyle w:val="Default"/>
        <w:spacing w:line="360" w:lineRule="auto"/>
        <w:jc w:val="both"/>
      </w:pPr>
      <w:r w:rsidRPr="00CD69C5">
        <w:t xml:space="preserve">Art. </w:t>
      </w:r>
      <w:r w:rsidR="00705EC0">
        <w:t>4</w:t>
      </w:r>
      <w:r w:rsidRPr="00CD69C5">
        <w:t xml:space="preserve">º </w:t>
      </w:r>
      <w:r w:rsidR="00705EC0" w:rsidRPr="007C57D9">
        <w:t>A fiscalização do cumprimento desta Lei e a aplicação das penalidades competem aos órgãos de defesa do consumidor.</w:t>
      </w:r>
    </w:p>
    <w:p w:rsidR="00FB6E9C" w:rsidRDefault="00FB6E9C" w:rsidP="00686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3FD" w:rsidRPr="00CD69C5" w:rsidRDefault="002573FD" w:rsidP="00CD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C5" w:rsidRDefault="00CD69C5" w:rsidP="00CD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C5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705EC0">
        <w:rPr>
          <w:rFonts w:ascii="Times New Roman" w:hAnsi="Times New Roman" w:cs="Times New Roman"/>
          <w:sz w:val="24"/>
          <w:szCs w:val="24"/>
        </w:rPr>
        <w:t>5</w:t>
      </w:r>
      <w:r w:rsidRPr="00CD69C5">
        <w:rPr>
          <w:rFonts w:ascii="Times New Roman" w:hAnsi="Times New Roman" w:cs="Times New Roman"/>
          <w:sz w:val="24"/>
          <w:szCs w:val="24"/>
        </w:rPr>
        <w:t xml:space="preserve">º Concede </w:t>
      </w:r>
      <w:r w:rsidRPr="00CD69C5">
        <w:rPr>
          <w:rFonts w:ascii="Times New Roman" w:hAnsi="Times New Roman" w:cs="Times New Roman" w:hint="cs"/>
          <w:sz w:val="24"/>
          <w:szCs w:val="24"/>
        </w:rPr>
        <w:t>à</w:t>
      </w:r>
      <w:r w:rsidRPr="00CD69C5">
        <w:rPr>
          <w:rFonts w:ascii="Times New Roman" w:hAnsi="Times New Roman" w:cs="Times New Roman"/>
          <w:sz w:val="24"/>
          <w:szCs w:val="24"/>
        </w:rPr>
        <w:t>s pessoas referidas no caput do art.</w:t>
      </w:r>
      <w:r w:rsidR="002573FD">
        <w:rPr>
          <w:rFonts w:ascii="Times New Roman" w:hAnsi="Times New Roman" w:cs="Times New Roman"/>
          <w:sz w:val="24"/>
          <w:szCs w:val="24"/>
        </w:rPr>
        <w:t xml:space="preserve"> </w:t>
      </w:r>
      <w:r w:rsidRPr="00CD69C5">
        <w:rPr>
          <w:rFonts w:ascii="Times New Roman" w:hAnsi="Times New Roman" w:cs="Times New Roman"/>
          <w:sz w:val="24"/>
          <w:szCs w:val="24"/>
        </w:rPr>
        <w:t>1</w:t>
      </w:r>
      <w:r w:rsidRPr="00CD69C5">
        <w:rPr>
          <w:rFonts w:ascii="Times New Roman" w:hAnsi="Times New Roman" w:cs="Times New Roman" w:hint="cs"/>
          <w:sz w:val="24"/>
          <w:szCs w:val="24"/>
        </w:rPr>
        <w:t>º</w:t>
      </w:r>
      <w:r w:rsidRPr="00CD69C5">
        <w:rPr>
          <w:rFonts w:ascii="Times New Roman" w:hAnsi="Times New Roman" w:cs="Times New Roman"/>
          <w:sz w:val="24"/>
          <w:szCs w:val="24"/>
        </w:rPr>
        <w:t xml:space="preserve"> desta Lei o prazo de </w:t>
      </w:r>
      <w:r w:rsidR="002573FD">
        <w:rPr>
          <w:rFonts w:ascii="Times New Roman" w:hAnsi="Times New Roman" w:cs="Times New Roman"/>
          <w:sz w:val="24"/>
          <w:szCs w:val="24"/>
        </w:rPr>
        <w:t>90 (</w:t>
      </w:r>
      <w:r w:rsidRPr="00CD69C5">
        <w:rPr>
          <w:rFonts w:ascii="Times New Roman" w:hAnsi="Times New Roman" w:cs="Times New Roman"/>
          <w:sz w:val="24"/>
          <w:szCs w:val="24"/>
        </w:rPr>
        <w:t>noventa</w:t>
      </w:r>
      <w:r w:rsidR="002573FD">
        <w:rPr>
          <w:rFonts w:ascii="Times New Roman" w:hAnsi="Times New Roman" w:cs="Times New Roman"/>
          <w:sz w:val="24"/>
          <w:szCs w:val="24"/>
        </w:rPr>
        <w:t>)</w:t>
      </w:r>
      <w:r w:rsidRPr="00CD69C5">
        <w:rPr>
          <w:rFonts w:ascii="Times New Roman" w:hAnsi="Times New Roman" w:cs="Times New Roman"/>
          <w:sz w:val="24"/>
          <w:szCs w:val="24"/>
        </w:rPr>
        <w:t xml:space="preserve"> dias para que possam </w:t>
      </w:r>
      <w:r w:rsidR="002573FD">
        <w:rPr>
          <w:rFonts w:ascii="Times New Roman" w:hAnsi="Times New Roman" w:cs="Times New Roman"/>
          <w:sz w:val="24"/>
          <w:szCs w:val="24"/>
        </w:rPr>
        <w:t>s</w:t>
      </w:r>
      <w:r w:rsidRPr="00CD69C5">
        <w:rPr>
          <w:rFonts w:ascii="Times New Roman" w:hAnsi="Times New Roman" w:cs="Times New Roman"/>
          <w:sz w:val="24"/>
          <w:szCs w:val="24"/>
        </w:rPr>
        <w:t>e adequar aos termos e determina</w:t>
      </w:r>
      <w:r w:rsidRPr="00CD69C5">
        <w:rPr>
          <w:rFonts w:ascii="Times New Roman" w:hAnsi="Times New Roman" w:cs="Times New Roman" w:hint="cs"/>
          <w:sz w:val="24"/>
          <w:szCs w:val="24"/>
        </w:rPr>
        <w:t>çõ</w:t>
      </w:r>
      <w:r w:rsidRPr="00CD69C5">
        <w:rPr>
          <w:rFonts w:ascii="Times New Roman" w:hAnsi="Times New Roman" w:cs="Times New Roman"/>
          <w:sz w:val="24"/>
          <w:szCs w:val="24"/>
        </w:rPr>
        <w:t>es</w:t>
      </w:r>
      <w:r w:rsidR="002573FD">
        <w:rPr>
          <w:rFonts w:ascii="Times New Roman" w:hAnsi="Times New Roman" w:cs="Times New Roman"/>
          <w:sz w:val="24"/>
          <w:szCs w:val="24"/>
        </w:rPr>
        <w:t xml:space="preserve"> desta Lei</w:t>
      </w:r>
      <w:r w:rsidRPr="00CD69C5">
        <w:rPr>
          <w:rFonts w:ascii="Times New Roman" w:hAnsi="Times New Roman" w:cs="Times New Roman"/>
          <w:sz w:val="24"/>
          <w:szCs w:val="24"/>
        </w:rPr>
        <w:t>, contado</w:t>
      </w:r>
      <w:r w:rsidR="00705EC0">
        <w:rPr>
          <w:rFonts w:ascii="Times New Roman" w:hAnsi="Times New Roman" w:cs="Times New Roman"/>
          <w:sz w:val="24"/>
          <w:szCs w:val="24"/>
        </w:rPr>
        <w:t>s</w:t>
      </w:r>
      <w:r w:rsidRPr="00CD69C5">
        <w:rPr>
          <w:rFonts w:ascii="Times New Roman" w:hAnsi="Times New Roman" w:cs="Times New Roman"/>
          <w:sz w:val="24"/>
          <w:szCs w:val="24"/>
        </w:rPr>
        <w:t xml:space="preserve"> de sua publica</w:t>
      </w:r>
      <w:r w:rsidRPr="00CD69C5">
        <w:rPr>
          <w:rFonts w:ascii="Times New Roman" w:hAnsi="Times New Roman" w:cs="Times New Roman" w:hint="cs"/>
          <w:sz w:val="24"/>
          <w:szCs w:val="24"/>
        </w:rPr>
        <w:t>çã</w:t>
      </w:r>
      <w:r w:rsidRPr="00CD69C5">
        <w:rPr>
          <w:rFonts w:ascii="Times New Roman" w:hAnsi="Times New Roman" w:cs="Times New Roman"/>
          <w:sz w:val="24"/>
          <w:szCs w:val="24"/>
        </w:rPr>
        <w:t xml:space="preserve">o no </w:t>
      </w:r>
      <w:r w:rsidRPr="00CD69C5">
        <w:rPr>
          <w:rFonts w:ascii="Times New Roman" w:hAnsi="Times New Roman" w:cs="Times New Roman" w:hint="cs"/>
          <w:sz w:val="24"/>
          <w:szCs w:val="24"/>
        </w:rPr>
        <w:t>ó</w:t>
      </w:r>
      <w:r w:rsidRPr="00CD69C5">
        <w:rPr>
          <w:rFonts w:ascii="Times New Roman" w:hAnsi="Times New Roman" w:cs="Times New Roman"/>
          <w:sz w:val="24"/>
          <w:szCs w:val="24"/>
        </w:rPr>
        <w:t>rg</w:t>
      </w:r>
      <w:r w:rsidRPr="00CD69C5">
        <w:rPr>
          <w:rFonts w:ascii="Times New Roman" w:hAnsi="Times New Roman" w:cs="Times New Roman" w:hint="cs"/>
          <w:sz w:val="24"/>
          <w:szCs w:val="24"/>
        </w:rPr>
        <w:t>ã</w:t>
      </w:r>
      <w:r w:rsidRPr="00CD69C5">
        <w:rPr>
          <w:rFonts w:ascii="Times New Roman" w:hAnsi="Times New Roman" w:cs="Times New Roman"/>
          <w:sz w:val="24"/>
          <w:szCs w:val="24"/>
        </w:rPr>
        <w:t>o oficial.</w:t>
      </w:r>
    </w:p>
    <w:p w:rsidR="002573FD" w:rsidRPr="00CD69C5" w:rsidRDefault="002573FD" w:rsidP="00CD6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C5" w:rsidRDefault="00CD69C5" w:rsidP="00CD69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C5">
        <w:rPr>
          <w:rFonts w:ascii="Times New Roman" w:hAnsi="Times New Roman" w:cs="Times New Roman"/>
          <w:sz w:val="24"/>
          <w:szCs w:val="24"/>
        </w:rPr>
        <w:t xml:space="preserve">Art. </w:t>
      </w:r>
      <w:r w:rsidR="00705EC0">
        <w:rPr>
          <w:rFonts w:ascii="Times New Roman" w:hAnsi="Times New Roman" w:cs="Times New Roman"/>
          <w:sz w:val="24"/>
          <w:szCs w:val="24"/>
        </w:rPr>
        <w:t>6</w:t>
      </w:r>
      <w:r w:rsidRPr="00CD69C5">
        <w:rPr>
          <w:rFonts w:ascii="Times New Roman" w:hAnsi="Times New Roman" w:cs="Times New Roman"/>
          <w:sz w:val="24"/>
          <w:szCs w:val="24"/>
        </w:rPr>
        <w:t>º Esta lei entra em vigor na data de sua publica</w:t>
      </w:r>
      <w:r w:rsidRPr="00CD69C5">
        <w:rPr>
          <w:rFonts w:ascii="Times New Roman" w:hAnsi="Times New Roman" w:cs="Times New Roman" w:hint="cs"/>
          <w:sz w:val="24"/>
          <w:szCs w:val="24"/>
        </w:rPr>
        <w:t>çã</w:t>
      </w:r>
      <w:r w:rsidRPr="00CD69C5">
        <w:rPr>
          <w:rFonts w:ascii="Times New Roman" w:hAnsi="Times New Roman" w:cs="Times New Roman"/>
          <w:sz w:val="24"/>
          <w:szCs w:val="24"/>
        </w:rPr>
        <w:t>o.</w:t>
      </w:r>
    </w:p>
    <w:p w:rsidR="00CD69C5" w:rsidRDefault="00CD69C5" w:rsidP="00DE6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C5" w:rsidRDefault="00CD69C5" w:rsidP="00DE6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C5" w:rsidRDefault="00CD69C5" w:rsidP="00DE6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6A" w:rsidRDefault="003E696A" w:rsidP="00DE6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A7" w:rsidRPr="00DE608E" w:rsidRDefault="008D3C06" w:rsidP="00DE6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08E">
        <w:rPr>
          <w:rFonts w:ascii="Times New Roman" w:hAnsi="Times New Roman" w:cs="Times New Roman"/>
          <w:sz w:val="24"/>
          <w:szCs w:val="24"/>
        </w:rPr>
        <w:t>DUARTE JÚNIOR</w:t>
      </w:r>
    </w:p>
    <w:p w:rsidR="006028A7" w:rsidRPr="00DE608E" w:rsidRDefault="006028A7" w:rsidP="00DE6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08E">
        <w:rPr>
          <w:rFonts w:ascii="Times New Roman" w:hAnsi="Times New Roman" w:cs="Times New Roman"/>
          <w:sz w:val="24"/>
          <w:szCs w:val="24"/>
        </w:rPr>
        <w:t>Deputado Estadual</w:t>
      </w:r>
    </w:p>
    <w:p w:rsidR="006028A7" w:rsidRPr="00DE608E" w:rsidRDefault="006028A7" w:rsidP="00DE6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A7" w:rsidRPr="00DE608E" w:rsidRDefault="006028A7" w:rsidP="00DE6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A7" w:rsidRPr="00DE608E" w:rsidRDefault="006028A7" w:rsidP="00DE6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A7" w:rsidRPr="00DE608E" w:rsidRDefault="006028A7" w:rsidP="00DE6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6A" w:rsidRDefault="003E696A" w:rsidP="00DE6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6A" w:rsidRDefault="003E696A" w:rsidP="00DE6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1A0B" w:rsidRPr="00AE1A0B" w:rsidRDefault="006028A7" w:rsidP="00AE1A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08E">
        <w:rPr>
          <w:rFonts w:ascii="Times New Roman" w:hAnsi="Times New Roman" w:cs="Times New Roman"/>
          <w:sz w:val="24"/>
          <w:szCs w:val="24"/>
        </w:rPr>
        <w:t>JUSTIFICATIVA</w:t>
      </w:r>
    </w:p>
    <w:p w:rsidR="00AE1A0B" w:rsidRDefault="00AE1A0B" w:rsidP="00DE608E">
      <w:pPr>
        <w:pStyle w:val="Corpodetexto"/>
        <w:spacing w:after="0" w:line="360" w:lineRule="auto"/>
        <w:ind w:firstLine="1134"/>
        <w:rPr>
          <w:szCs w:val="24"/>
        </w:rPr>
      </w:pPr>
    </w:p>
    <w:p w:rsidR="00DA288A" w:rsidRPr="00DA288A" w:rsidRDefault="00DA288A" w:rsidP="00DA288A">
      <w:pPr>
        <w:pStyle w:val="Corpodetexto"/>
        <w:spacing w:after="0" w:line="360" w:lineRule="auto"/>
        <w:ind w:firstLine="1134"/>
        <w:rPr>
          <w:szCs w:val="24"/>
        </w:rPr>
      </w:pPr>
      <w:r w:rsidRPr="00DA288A">
        <w:rPr>
          <w:szCs w:val="24"/>
        </w:rPr>
        <w:t>A Constituição Federal de 1988, em seu artigo 24, inciso V, prevê a competência da União, dos Estados e do Distrito Federal para legislar concorrentemente, dentre outras questões, sobre relação de consumo. Portanto, legítima a concorrência desta casa.</w:t>
      </w:r>
    </w:p>
    <w:p w:rsidR="00DA288A" w:rsidRPr="00DA288A" w:rsidRDefault="00DA288A" w:rsidP="00DA288A">
      <w:pPr>
        <w:pStyle w:val="Corpodetexto"/>
        <w:spacing w:after="0" w:line="360" w:lineRule="auto"/>
        <w:ind w:firstLine="1134"/>
        <w:rPr>
          <w:szCs w:val="24"/>
        </w:rPr>
      </w:pPr>
      <w:r w:rsidRPr="00DA288A">
        <w:rPr>
          <w:szCs w:val="24"/>
        </w:rPr>
        <w:t>De igual modo, em seu artigo 236, a Carta Magna prevê que “os serviços notariais e de registro são exercidos em caráter privado, por delegação do Poder Público” e que “o ingresso na atividade notarial e de registro depende de concurso público de provas e títulos”:</w:t>
      </w:r>
    </w:p>
    <w:p w:rsidR="00DA288A" w:rsidRPr="005A149C" w:rsidRDefault="00DA288A" w:rsidP="00DA28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DA288A" w:rsidRPr="00DA288A" w:rsidRDefault="00DA288A" w:rsidP="00DA288A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DA288A">
        <w:rPr>
          <w:rFonts w:ascii="Times New Roman" w:hAnsi="Times New Roman" w:cs="Times New Roman"/>
          <w:color w:val="000000" w:themeColor="text1"/>
        </w:rPr>
        <w:t xml:space="preserve">Art. 236. Os serviços notariais e de registro são exercidos em caráter privado, por delegação do Poder Público. </w:t>
      </w:r>
    </w:p>
    <w:p w:rsidR="00DA288A" w:rsidRPr="00DA288A" w:rsidRDefault="00DA288A" w:rsidP="00DA288A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DA288A">
        <w:rPr>
          <w:rFonts w:ascii="Times New Roman" w:hAnsi="Times New Roman" w:cs="Times New Roman"/>
          <w:color w:val="000000" w:themeColor="text1"/>
        </w:rPr>
        <w:t>(...)</w:t>
      </w:r>
    </w:p>
    <w:p w:rsidR="00DA288A" w:rsidRPr="00DA288A" w:rsidRDefault="00DA288A" w:rsidP="00DA288A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DA288A">
        <w:rPr>
          <w:rFonts w:ascii="Times New Roman" w:hAnsi="Times New Roman" w:cs="Times New Roman"/>
          <w:color w:val="000000" w:themeColor="text1"/>
        </w:rPr>
        <w:lastRenderedPageBreak/>
        <w:t>§ 3º O ingresso na atividade notarial e de registro depende de concurso público de provas e títulos, não se permitindo que qualquer serventia fique vaga, sem abertura de concurso de provimento ou de remoção, por mais de seis meses.</w:t>
      </w:r>
    </w:p>
    <w:p w:rsidR="00AE1A0B" w:rsidRPr="00AE1A0B" w:rsidRDefault="00AE1A0B" w:rsidP="00AE1A0B">
      <w:pPr>
        <w:pStyle w:val="Corpodetexto"/>
        <w:spacing w:after="0" w:line="360" w:lineRule="auto"/>
        <w:ind w:firstLine="1134"/>
        <w:rPr>
          <w:szCs w:val="24"/>
        </w:rPr>
      </w:pPr>
      <w:r w:rsidRPr="00AE1A0B">
        <w:rPr>
          <w:szCs w:val="24"/>
        </w:rPr>
        <w:t>A justificativa da lei se deve à constatação da existência de empresas privadas e pessoas físicas, que não foram aprovadas em concurso público para a prestação de serviço cartorial e que não são fiscalizadas pelo Poder Judiciário, estarem utilizando o termo “cartório” para definir seus serviços, ocasionando erro e gerando confusão perante os usuários e cidadãos</w:t>
      </w:r>
    </w:p>
    <w:p w:rsidR="00AE1A0B" w:rsidRPr="00AE1A0B" w:rsidRDefault="00AE1A0B" w:rsidP="00AE1A0B">
      <w:pPr>
        <w:pStyle w:val="Corpodetexto"/>
        <w:spacing w:after="0" w:line="360" w:lineRule="auto"/>
        <w:ind w:firstLine="1134"/>
        <w:rPr>
          <w:szCs w:val="24"/>
        </w:rPr>
      </w:pPr>
      <w:r w:rsidRPr="00AE1A0B">
        <w:rPr>
          <w:szCs w:val="24"/>
        </w:rPr>
        <w:t>Os serviços notariais e de registro, denominados de “cartórios extrajudiciais”, são exercidos exclusivamente pelos notários e registradores, pessoas físicas responsáveis por desenvolverem uma atividade essencial à sociedade, constituindo-se em profissionais especializados, que atuam por meio de delegação do Poder Público, sendo selecionados mediante concurso público de provas e títulos, de acordo com o art. 236, §3º da Constituição Federal.</w:t>
      </w:r>
    </w:p>
    <w:p w:rsidR="00AE1A0B" w:rsidRDefault="00AE1A0B" w:rsidP="00AE1A0B">
      <w:pPr>
        <w:pStyle w:val="Corpodetexto"/>
        <w:spacing w:after="0" w:line="360" w:lineRule="auto"/>
        <w:ind w:firstLine="1134"/>
        <w:rPr>
          <w:szCs w:val="24"/>
        </w:rPr>
      </w:pPr>
      <w:r w:rsidRPr="00AE1A0B">
        <w:rPr>
          <w:szCs w:val="24"/>
        </w:rPr>
        <w:t>Na realização dessa atividade delegada, há fiscalização dos notários e registradores pelo Poder Judiciário, segundo art. 236, §1º, C.F. Desse modo, esses profissionais são tecnicamente qualificados, em virtude da aprovação em concurso público, para atuar em suas serventias,</w:t>
      </w:r>
      <w:r w:rsidR="000E35EB">
        <w:rPr>
          <w:szCs w:val="24"/>
          <w:lang w:val="pt-BR"/>
        </w:rPr>
        <w:t xml:space="preserve"> </w:t>
      </w:r>
      <w:r w:rsidRPr="00AE1A0B">
        <w:rPr>
          <w:szCs w:val="24"/>
        </w:rPr>
        <w:t>sob a estrita fiscalização dos seus atos pelo Poder Judiciário.</w:t>
      </w:r>
    </w:p>
    <w:p w:rsidR="00307301" w:rsidRPr="00307301" w:rsidRDefault="00307301" w:rsidP="00307301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t>A utilização do termo “cartório” gera uma certa confusão, pois o usuário pode imaginar estar diante de um serviço delegado pelo Poder Judiciário, além de reforçar “a aparência de oficialidade ao termo Cartório utilizado por essas empresas privadas e pessoas físicas, visto que tal signo é associado, na prática jurídica, ora aos denominados Cartórios Judiciais, ora aos Órgãos do Foro Extrajudicial”.</w:t>
      </w:r>
    </w:p>
    <w:p w:rsidR="00307301" w:rsidRPr="00307301" w:rsidRDefault="00307301" w:rsidP="00307301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t xml:space="preserve">Ressalta-se, que esses </w:t>
      </w:r>
      <w:proofErr w:type="spellStart"/>
      <w:r w:rsidRPr="00307301">
        <w:rPr>
          <w:szCs w:val="24"/>
        </w:rPr>
        <w:t>pseudo</w:t>
      </w:r>
      <w:proofErr w:type="spellEnd"/>
      <w:r w:rsidRPr="00307301">
        <w:rPr>
          <w:szCs w:val="24"/>
        </w:rPr>
        <w:t xml:space="preserve"> “cartórios” funcionam de fato oferecendo os serviços de despachantes, recebendo os pedidos das pessoas interessadas e formalizando o requerimento junto aos cartórios que prestam o serviço pretendido. Atuam, portanto, na esfera privada, pois, como dito, apenas coletam as demandas a partir de solicitações feitas pelos seus usuários.</w:t>
      </w:r>
    </w:p>
    <w:p w:rsidR="00307301" w:rsidRPr="00307301" w:rsidRDefault="00307301" w:rsidP="00307301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t xml:space="preserve">Diante da clareza das normas que disciplinam a matéria, é inegável que as propagandas veiculadas ao termo “cartório” utilizadas por essas empresas privadas e </w:t>
      </w:r>
      <w:r w:rsidRPr="00307301">
        <w:rPr>
          <w:szCs w:val="24"/>
        </w:rPr>
        <w:lastRenderedPageBreak/>
        <w:t>pessoas físicas são manifestamente enganosas, por transmitir aos usuários “a falsa ideia de que estão executando os serviços dos cartórios”.</w:t>
      </w:r>
    </w:p>
    <w:p w:rsidR="00307301" w:rsidRPr="00307301" w:rsidRDefault="00307301" w:rsidP="00307301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t>Isso porque, diversos serviços são apresentados por essas empresas privadas e pessoas físicas como se elas mesmas a executassem, quando, na verdade, repise-se, tais serviços somente podem ser realizados por notários e registradores, que são os verdadeiros titulares de serventias extrajudiciais, popularmente conhecidas como “cartórios”.</w:t>
      </w:r>
    </w:p>
    <w:p w:rsidR="00307301" w:rsidRPr="00307301" w:rsidRDefault="00307301" w:rsidP="00307301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t>Até mesmo o nome utilizado pela franquia induz o consumidor a erro, na medida em que a nomenclatura “CARTÓRIO” sugestiona que se está contratando diretamente com a instituição responsável pela execução dos serviços desejados.</w:t>
      </w:r>
    </w:p>
    <w:p w:rsidR="00307301" w:rsidRDefault="00307301" w:rsidP="00307301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t>Cumpre destacar, inclusive, que os consumidores acabam pagando valores bem superiores aos que lhes seriam cobrados caso fosse diretamente à sede uma serventia extrajudicial, e sequer são informados a respeito disso.</w:t>
      </w:r>
    </w:p>
    <w:p w:rsidR="00307301" w:rsidRPr="00307301" w:rsidRDefault="00307301" w:rsidP="00307301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t>O Código de Defesa do Consumidor (Lei nº 8.078/90) estabelece em seu art. 37, os critérios para configuração de uma publicidade enganosa, senão vejamos:</w:t>
      </w:r>
    </w:p>
    <w:p w:rsidR="00307301" w:rsidRPr="005A149C" w:rsidRDefault="00307301" w:rsidP="00307301">
      <w:pPr>
        <w:jc w:val="both"/>
        <w:rPr>
          <w:rFonts w:ascii="Arial" w:hAnsi="Arial" w:cs="Arial"/>
          <w:color w:val="000000" w:themeColor="text1"/>
        </w:rPr>
      </w:pPr>
    </w:p>
    <w:p w:rsidR="00307301" w:rsidRPr="006130C4" w:rsidRDefault="00307301" w:rsidP="006130C4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6130C4">
        <w:rPr>
          <w:rFonts w:ascii="Times New Roman" w:hAnsi="Times New Roman" w:cs="Times New Roman"/>
          <w:color w:val="000000" w:themeColor="text1"/>
        </w:rPr>
        <w:t>Art. 37. É proibida toda publicidade enganosa ou abusiva.</w:t>
      </w:r>
    </w:p>
    <w:p w:rsidR="00307301" w:rsidRPr="006130C4" w:rsidRDefault="00307301" w:rsidP="00307301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6130C4">
        <w:rPr>
          <w:rFonts w:ascii="Times New Roman" w:hAnsi="Times New Roman" w:cs="Times New Roman"/>
          <w:color w:val="000000" w:themeColor="text1"/>
        </w:rPr>
        <w:t>§ 1° É enganosa qualquer modalidade de informação ou comunicação de caráter publicitário, inteira ou parcialmente falsa, ou, por qualquer outro modo, mesmo por omissão, capaz de induzir em erro o consumidor a respeito da natureza, características, qualidade, quantidade, propriedades, origem, preço e quaisquer outros dados sobre produtos e serviços.</w:t>
      </w:r>
    </w:p>
    <w:p w:rsidR="00307301" w:rsidRPr="006130C4" w:rsidRDefault="00307301" w:rsidP="00307301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6130C4">
        <w:rPr>
          <w:rFonts w:ascii="Times New Roman" w:hAnsi="Times New Roman" w:cs="Times New Roman"/>
          <w:color w:val="000000" w:themeColor="text1"/>
        </w:rPr>
        <w:t>(...)</w:t>
      </w:r>
    </w:p>
    <w:p w:rsidR="00307301" w:rsidRPr="006130C4" w:rsidRDefault="00307301" w:rsidP="006130C4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6130C4">
        <w:rPr>
          <w:rFonts w:ascii="Times New Roman" w:hAnsi="Times New Roman" w:cs="Times New Roman"/>
          <w:color w:val="000000" w:themeColor="text1"/>
        </w:rPr>
        <w:t>§ 3° Para os efeitos deste código, a publicidade é enganosa por omissão quando deixar de informar sobre dado essencial do produto ou serviço.</w:t>
      </w:r>
    </w:p>
    <w:p w:rsidR="00307301" w:rsidRPr="00307301" w:rsidRDefault="00307301" w:rsidP="00307301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t xml:space="preserve">Como se vê, o CDC foi bem exaustivo na conceituação do que vem a ser publicidade enganosa, visando garantir que o consumidor não fosse enganado por uma mentira, nem por uma “meia verdade”, como bem destaca </w:t>
      </w:r>
      <w:proofErr w:type="spellStart"/>
      <w:r w:rsidRPr="00307301">
        <w:rPr>
          <w:szCs w:val="24"/>
        </w:rPr>
        <w:t>Rizzatto</w:t>
      </w:r>
      <w:proofErr w:type="spellEnd"/>
      <w:r w:rsidRPr="00307301">
        <w:rPr>
          <w:szCs w:val="24"/>
        </w:rPr>
        <w:t xml:space="preserve"> Nunes</w:t>
      </w:r>
      <w:r w:rsidR="006130C4">
        <w:rPr>
          <w:rStyle w:val="Refdenotaderodap"/>
          <w:szCs w:val="24"/>
        </w:rPr>
        <w:footnoteReference w:id="1"/>
      </w:r>
      <w:r w:rsidRPr="00307301">
        <w:rPr>
          <w:szCs w:val="24"/>
        </w:rPr>
        <w:t>.</w:t>
      </w:r>
    </w:p>
    <w:p w:rsidR="00307301" w:rsidRPr="00307301" w:rsidRDefault="00307301" w:rsidP="00307301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lastRenderedPageBreak/>
        <w:t>Esse renomado doutrinador acrescenta que “o efeito da publicidade enganosa é induzir o consumidor a acreditar em alguma coisa que não corresponde à realidade do produto ou serviço em si, ou relativamente a seu preço e forma de pagamento, ou, ainda, a sua garantia etc. O consumidor enganado leva, como se diz, ‘gato por lebre’. Pensa que está numa situação, mas, de fato, está em outra”.</w:t>
      </w:r>
    </w:p>
    <w:p w:rsidR="00307301" w:rsidRPr="006130C4" w:rsidRDefault="00307301" w:rsidP="006130C4">
      <w:pPr>
        <w:pStyle w:val="Corpodetexto"/>
        <w:spacing w:after="0" w:line="360" w:lineRule="auto"/>
        <w:ind w:firstLine="1134"/>
        <w:rPr>
          <w:szCs w:val="24"/>
        </w:rPr>
      </w:pPr>
      <w:r w:rsidRPr="00307301">
        <w:rPr>
          <w:szCs w:val="24"/>
        </w:rPr>
        <w:t>Diz ainda:</w:t>
      </w:r>
    </w:p>
    <w:p w:rsidR="00307301" w:rsidRPr="006130C4" w:rsidRDefault="00307301" w:rsidP="006130C4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color w:val="000000" w:themeColor="text1"/>
        </w:rPr>
      </w:pPr>
      <w:r w:rsidRPr="006130C4">
        <w:rPr>
          <w:rFonts w:ascii="Times New Roman" w:hAnsi="Times New Roman" w:cs="Times New Roman"/>
          <w:color w:val="000000" w:themeColor="text1"/>
        </w:rPr>
        <w:t>As formas de enganar variam muito, uma vez que nessa área os fornecedores e seus publicitários são muito criativos. Usa-se de impacto visual para iludir, de frases de efeito para esconder, de afirmações parcialmente verdadeiras para enganar.</w:t>
      </w:r>
    </w:p>
    <w:p w:rsidR="00307301" w:rsidRPr="006130C4" w:rsidRDefault="00307301" w:rsidP="006130C4">
      <w:pPr>
        <w:pStyle w:val="Corpodetexto"/>
        <w:spacing w:after="0" w:line="360" w:lineRule="auto"/>
        <w:ind w:firstLine="1134"/>
        <w:rPr>
          <w:szCs w:val="24"/>
        </w:rPr>
      </w:pPr>
      <w:r w:rsidRPr="006130C4">
        <w:rPr>
          <w:szCs w:val="24"/>
        </w:rPr>
        <w:t>Pela mera visualização da imagem publicitária “Cartório”, verifica-se o manifesto caráter enganoso na medida em que ao ser submetido ao termo, o consumidor acredita estar contratando diretamente o real executor dos serviços cartorários e não um intermediador/despachante.</w:t>
      </w:r>
    </w:p>
    <w:p w:rsidR="000E35EB" w:rsidRPr="000E35EB" w:rsidRDefault="000E35EB" w:rsidP="00AE1A0B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>Cumpre informar, ainda, que outros estados já aprovaram legislação no mesmo sentido, tais como Paraná (Lei Estadual nº 18.994</w:t>
      </w:r>
      <w:r w:rsidR="00004F78">
        <w:rPr>
          <w:szCs w:val="24"/>
          <w:lang w:val="pt-BR"/>
        </w:rPr>
        <w:t>/2017)</w:t>
      </w:r>
      <w:r>
        <w:rPr>
          <w:szCs w:val="24"/>
          <w:lang w:val="pt-BR"/>
        </w:rPr>
        <w:t>, Santa Catarina</w:t>
      </w:r>
      <w:r w:rsidR="00004F78">
        <w:rPr>
          <w:szCs w:val="24"/>
          <w:lang w:val="pt-BR"/>
        </w:rPr>
        <w:t xml:space="preserve"> (Lei Estadual nº 16.578/2015), Paraíba (Lei Estadual nº 11.181/2018)</w:t>
      </w:r>
      <w:r>
        <w:rPr>
          <w:szCs w:val="24"/>
          <w:lang w:val="pt-BR"/>
        </w:rPr>
        <w:t xml:space="preserve"> e Mato Grosso do Sul</w:t>
      </w:r>
      <w:r w:rsidR="00004F78">
        <w:rPr>
          <w:szCs w:val="24"/>
          <w:lang w:val="pt-BR"/>
        </w:rPr>
        <w:t xml:space="preserve"> (Lei Estadual nº 4.958/2016)</w:t>
      </w:r>
      <w:r>
        <w:rPr>
          <w:szCs w:val="24"/>
          <w:lang w:val="pt-BR"/>
        </w:rPr>
        <w:t>.</w:t>
      </w:r>
    </w:p>
    <w:p w:rsidR="00AE1A0B" w:rsidRDefault="00AE1A0B" w:rsidP="00AE1A0B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DE608E">
        <w:rPr>
          <w:szCs w:val="24"/>
        </w:rPr>
        <w:t xml:space="preserve">Nestes termos, contamos com o apoio dos </w:t>
      </w:r>
      <w:r w:rsidRPr="00DE608E">
        <w:rPr>
          <w:szCs w:val="24"/>
          <w:lang w:val="pt-BR"/>
        </w:rPr>
        <w:t xml:space="preserve">Excelentíssimos Parlamentares </w:t>
      </w:r>
      <w:r w:rsidRPr="00DE608E">
        <w:rPr>
          <w:szCs w:val="24"/>
        </w:rPr>
        <w:t xml:space="preserve">para a aprovação deste </w:t>
      </w:r>
      <w:r w:rsidRPr="00DE608E">
        <w:rPr>
          <w:szCs w:val="24"/>
          <w:lang w:val="pt-BR"/>
        </w:rPr>
        <w:t>Projeto de Lei</w:t>
      </w:r>
      <w:r w:rsidRPr="00DE608E">
        <w:rPr>
          <w:szCs w:val="24"/>
        </w:rPr>
        <w:t>, por se tratar de medida de relevante interesse social.</w:t>
      </w:r>
      <w:r w:rsidRPr="00DE608E">
        <w:rPr>
          <w:szCs w:val="24"/>
          <w:lang w:val="pt-BR"/>
        </w:rPr>
        <w:t xml:space="preserve"> Assim sendo, submetemos à consideração do Plenário desta Casa Legislativa a presente proposição.</w:t>
      </w:r>
    </w:p>
    <w:p w:rsidR="00AE1A0B" w:rsidRPr="00AE1A0B" w:rsidRDefault="00AE1A0B" w:rsidP="00AE1A0B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:rsidR="00811984" w:rsidRDefault="00811984" w:rsidP="00C07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28A7" w:rsidRPr="00DE608E" w:rsidRDefault="008D3C06" w:rsidP="00DE6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08E">
        <w:rPr>
          <w:rFonts w:ascii="Times New Roman" w:hAnsi="Times New Roman" w:cs="Times New Roman"/>
          <w:sz w:val="24"/>
          <w:szCs w:val="24"/>
        </w:rPr>
        <w:t>DUARTE J</w:t>
      </w:r>
      <w:r w:rsidR="006130C4">
        <w:rPr>
          <w:rFonts w:ascii="Times New Roman" w:hAnsi="Times New Roman" w:cs="Times New Roman"/>
          <w:sz w:val="24"/>
          <w:szCs w:val="24"/>
        </w:rPr>
        <w:t>U</w:t>
      </w:r>
      <w:r w:rsidRPr="00DE608E">
        <w:rPr>
          <w:rFonts w:ascii="Times New Roman" w:hAnsi="Times New Roman" w:cs="Times New Roman"/>
          <w:sz w:val="24"/>
          <w:szCs w:val="24"/>
        </w:rPr>
        <w:t>NIOR</w:t>
      </w:r>
    </w:p>
    <w:p w:rsidR="006028A7" w:rsidRPr="00DE608E" w:rsidRDefault="006028A7" w:rsidP="00DE6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08E">
        <w:rPr>
          <w:rFonts w:ascii="Times New Roman" w:hAnsi="Times New Roman" w:cs="Times New Roman"/>
          <w:sz w:val="24"/>
          <w:szCs w:val="24"/>
        </w:rPr>
        <w:t>Deputado Estadual</w:t>
      </w:r>
    </w:p>
    <w:sectPr w:rsidR="006028A7" w:rsidRPr="00DE608E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4E7" w:rsidRDefault="00D624E7" w:rsidP="00810947">
      <w:pPr>
        <w:spacing w:after="0" w:line="240" w:lineRule="auto"/>
      </w:pPr>
      <w:r>
        <w:separator/>
      </w:r>
    </w:p>
  </w:endnote>
  <w:endnote w:type="continuationSeparator" w:id="0">
    <w:p w:rsidR="00D624E7" w:rsidRDefault="00D624E7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9E" w:rsidRDefault="0052429E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:rsid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4F5606" w:rsidRPr="000D4CF0" w:rsidRDefault="004F560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644870">
      <w:rPr>
        <w:rFonts w:ascii="Times New Roman" w:hAnsi="Times New Roman" w:cs="Times New Roman"/>
        <w:bCs/>
        <w:noProof/>
        <w:sz w:val="18"/>
        <w:szCs w:val="18"/>
      </w:rPr>
      <w:t>8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4E7" w:rsidRDefault="00D624E7" w:rsidP="00810947">
      <w:pPr>
        <w:spacing w:after="0" w:line="240" w:lineRule="auto"/>
      </w:pPr>
      <w:r>
        <w:separator/>
      </w:r>
    </w:p>
  </w:footnote>
  <w:footnote w:type="continuationSeparator" w:id="0">
    <w:p w:rsidR="00D624E7" w:rsidRDefault="00D624E7" w:rsidP="00810947">
      <w:pPr>
        <w:spacing w:after="0" w:line="240" w:lineRule="auto"/>
      </w:pPr>
      <w:r>
        <w:continuationSeparator/>
      </w:r>
    </w:p>
  </w:footnote>
  <w:footnote w:id="1">
    <w:p w:rsidR="006130C4" w:rsidRPr="006130C4" w:rsidRDefault="006130C4">
      <w:pPr>
        <w:pStyle w:val="Textodenotaderodap"/>
        <w:rPr>
          <w:rFonts w:ascii="Times New Roman" w:hAnsi="Times New Roman" w:cs="Times New Roman"/>
        </w:rPr>
      </w:pPr>
      <w:r w:rsidRPr="006130C4">
        <w:rPr>
          <w:rStyle w:val="Refdenotaderodap"/>
          <w:rFonts w:ascii="Times New Roman" w:hAnsi="Times New Roman" w:cs="Times New Roman"/>
        </w:rPr>
        <w:footnoteRef/>
      </w:r>
      <w:r w:rsidRPr="006130C4">
        <w:rPr>
          <w:rFonts w:ascii="Times New Roman" w:hAnsi="Times New Roman" w:cs="Times New Roman"/>
        </w:rPr>
        <w:t xml:space="preserve"> </w:t>
      </w:r>
      <w:r w:rsidRPr="006130C4">
        <w:rPr>
          <w:rFonts w:ascii="Times New Roman" w:hAnsi="Times New Roman" w:cs="Times New Roman"/>
        </w:rPr>
        <w:t>In Comentários ao Código de Defesa do Consumidor. 3ª ed. São Paulo: Saraiva, 2007. p. 459.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4F202F" wp14:editId="55929CAA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  <w:p w:rsidR="00B32C86" w:rsidRDefault="00B32C8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B32C86" w:rsidRPr="008A68FA" w:rsidRDefault="00B32C8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4ACD"/>
    <w:rsid w:val="00004F78"/>
    <w:rsid w:val="00006EFB"/>
    <w:rsid w:val="000172D6"/>
    <w:rsid w:val="00023E28"/>
    <w:rsid w:val="000244A5"/>
    <w:rsid w:val="00024C6C"/>
    <w:rsid w:val="00025A27"/>
    <w:rsid w:val="00030B49"/>
    <w:rsid w:val="0003710B"/>
    <w:rsid w:val="00043623"/>
    <w:rsid w:val="000460FC"/>
    <w:rsid w:val="00054688"/>
    <w:rsid w:val="0006618F"/>
    <w:rsid w:val="00081D14"/>
    <w:rsid w:val="00085F52"/>
    <w:rsid w:val="00091409"/>
    <w:rsid w:val="000A442E"/>
    <w:rsid w:val="000A5011"/>
    <w:rsid w:val="000C0312"/>
    <w:rsid w:val="000D1739"/>
    <w:rsid w:val="000D4CF0"/>
    <w:rsid w:val="000E35EB"/>
    <w:rsid w:val="000F0084"/>
    <w:rsid w:val="000F4975"/>
    <w:rsid w:val="00130B70"/>
    <w:rsid w:val="00132301"/>
    <w:rsid w:val="0013670D"/>
    <w:rsid w:val="001514BC"/>
    <w:rsid w:val="001660D0"/>
    <w:rsid w:val="001752EC"/>
    <w:rsid w:val="00175A34"/>
    <w:rsid w:val="00180FA5"/>
    <w:rsid w:val="00197910"/>
    <w:rsid w:val="001A5D0F"/>
    <w:rsid w:val="001C08D4"/>
    <w:rsid w:val="001D3088"/>
    <w:rsid w:val="001F0A07"/>
    <w:rsid w:val="00210833"/>
    <w:rsid w:val="00217A23"/>
    <w:rsid w:val="002355D4"/>
    <w:rsid w:val="00242110"/>
    <w:rsid w:val="002557CE"/>
    <w:rsid w:val="002573FD"/>
    <w:rsid w:val="002644CD"/>
    <w:rsid w:val="002665DE"/>
    <w:rsid w:val="0027628D"/>
    <w:rsid w:val="002A03FC"/>
    <w:rsid w:val="002A18B2"/>
    <w:rsid w:val="002C0EAA"/>
    <w:rsid w:val="002C4E43"/>
    <w:rsid w:val="002C53D8"/>
    <w:rsid w:val="002D45C6"/>
    <w:rsid w:val="002E1173"/>
    <w:rsid w:val="002F01E4"/>
    <w:rsid w:val="002F74D9"/>
    <w:rsid w:val="002F7A71"/>
    <w:rsid w:val="003071D5"/>
    <w:rsid w:val="00307301"/>
    <w:rsid w:val="00314031"/>
    <w:rsid w:val="00315420"/>
    <w:rsid w:val="00332796"/>
    <w:rsid w:val="0033569D"/>
    <w:rsid w:val="00353678"/>
    <w:rsid w:val="003550D1"/>
    <w:rsid w:val="00362342"/>
    <w:rsid w:val="003671FD"/>
    <w:rsid w:val="00367874"/>
    <w:rsid w:val="003840C1"/>
    <w:rsid w:val="00396702"/>
    <w:rsid w:val="003B285C"/>
    <w:rsid w:val="003B6122"/>
    <w:rsid w:val="003C3C63"/>
    <w:rsid w:val="003D0868"/>
    <w:rsid w:val="003D237C"/>
    <w:rsid w:val="003E1EFA"/>
    <w:rsid w:val="003E661B"/>
    <w:rsid w:val="003E696A"/>
    <w:rsid w:val="003F7BF0"/>
    <w:rsid w:val="00403C1B"/>
    <w:rsid w:val="004119FA"/>
    <w:rsid w:val="004132C5"/>
    <w:rsid w:val="00421512"/>
    <w:rsid w:val="0045223F"/>
    <w:rsid w:val="00470B05"/>
    <w:rsid w:val="00472840"/>
    <w:rsid w:val="00476982"/>
    <w:rsid w:val="004970F2"/>
    <w:rsid w:val="004B3B47"/>
    <w:rsid w:val="004C0EF2"/>
    <w:rsid w:val="004D607B"/>
    <w:rsid w:val="004D7C05"/>
    <w:rsid w:val="004E3A60"/>
    <w:rsid w:val="004F5606"/>
    <w:rsid w:val="00506FA2"/>
    <w:rsid w:val="005207EA"/>
    <w:rsid w:val="0052429E"/>
    <w:rsid w:val="00535188"/>
    <w:rsid w:val="005508FC"/>
    <w:rsid w:val="00556E86"/>
    <w:rsid w:val="0056499B"/>
    <w:rsid w:val="00565495"/>
    <w:rsid w:val="005663F1"/>
    <w:rsid w:val="005730C7"/>
    <w:rsid w:val="00574DC9"/>
    <w:rsid w:val="00596DCC"/>
    <w:rsid w:val="005D6D74"/>
    <w:rsid w:val="005F7942"/>
    <w:rsid w:val="00601DF9"/>
    <w:rsid w:val="006028A7"/>
    <w:rsid w:val="006044E9"/>
    <w:rsid w:val="006110DB"/>
    <w:rsid w:val="006130C4"/>
    <w:rsid w:val="00617C76"/>
    <w:rsid w:val="00626A38"/>
    <w:rsid w:val="00637728"/>
    <w:rsid w:val="00641E99"/>
    <w:rsid w:val="00644870"/>
    <w:rsid w:val="006465A6"/>
    <w:rsid w:val="00654651"/>
    <w:rsid w:val="00663470"/>
    <w:rsid w:val="00666217"/>
    <w:rsid w:val="00682A57"/>
    <w:rsid w:val="00686B77"/>
    <w:rsid w:val="006A4CB6"/>
    <w:rsid w:val="006B4238"/>
    <w:rsid w:val="006C3690"/>
    <w:rsid w:val="006E69E0"/>
    <w:rsid w:val="006F1A3F"/>
    <w:rsid w:val="006F443C"/>
    <w:rsid w:val="007003C6"/>
    <w:rsid w:val="00705EC0"/>
    <w:rsid w:val="007072BC"/>
    <w:rsid w:val="007073F5"/>
    <w:rsid w:val="007235F6"/>
    <w:rsid w:val="00724132"/>
    <w:rsid w:val="0072488F"/>
    <w:rsid w:val="00770730"/>
    <w:rsid w:val="007725EA"/>
    <w:rsid w:val="00780D24"/>
    <w:rsid w:val="00784797"/>
    <w:rsid w:val="007935FB"/>
    <w:rsid w:val="007940EE"/>
    <w:rsid w:val="00795421"/>
    <w:rsid w:val="00796D04"/>
    <w:rsid w:val="007A3E6E"/>
    <w:rsid w:val="007A5001"/>
    <w:rsid w:val="007B34A2"/>
    <w:rsid w:val="007C0AF5"/>
    <w:rsid w:val="007C197A"/>
    <w:rsid w:val="007D6D75"/>
    <w:rsid w:val="007E6611"/>
    <w:rsid w:val="007F6FB6"/>
    <w:rsid w:val="007F74F8"/>
    <w:rsid w:val="00810947"/>
    <w:rsid w:val="00810AF2"/>
    <w:rsid w:val="00811984"/>
    <w:rsid w:val="00811BEB"/>
    <w:rsid w:val="00867A0A"/>
    <w:rsid w:val="00884ED0"/>
    <w:rsid w:val="00886223"/>
    <w:rsid w:val="0088697D"/>
    <w:rsid w:val="00894BA3"/>
    <w:rsid w:val="008A68FA"/>
    <w:rsid w:val="008C0948"/>
    <w:rsid w:val="008C1227"/>
    <w:rsid w:val="008D320C"/>
    <w:rsid w:val="008D3C06"/>
    <w:rsid w:val="008E0A35"/>
    <w:rsid w:val="008E14D1"/>
    <w:rsid w:val="00907AAE"/>
    <w:rsid w:val="009117CD"/>
    <w:rsid w:val="00935E35"/>
    <w:rsid w:val="009419EC"/>
    <w:rsid w:val="00941DBA"/>
    <w:rsid w:val="00947B99"/>
    <w:rsid w:val="00967D23"/>
    <w:rsid w:val="009A4755"/>
    <w:rsid w:val="009A4A15"/>
    <w:rsid w:val="009C6CA6"/>
    <w:rsid w:val="009F0B20"/>
    <w:rsid w:val="009F633E"/>
    <w:rsid w:val="00A02584"/>
    <w:rsid w:val="00A10C5C"/>
    <w:rsid w:val="00A14435"/>
    <w:rsid w:val="00A22925"/>
    <w:rsid w:val="00A4660A"/>
    <w:rsid w:val="00A670D7"/>
    <w:rsid w:val="00A707C0"/>
    <w:rsid w:val="00A766A7"/>
    <w:rsid w:val="00A816C8"/>
    <w:rsid w:val="00A85F9F"/>
    <w:rsid w:val="00AA7409"/>
    <w:rsid w:val="00AB6AFA"/>
    <w:rsid w:val="00AC0453"/>
    <w:rsid w:val="00AD0B21"/>
    <w:rsid w:val="00AE1A0B"/>
    <w:rsid w:val="00AE37D9"/>
    <w:rsid w:val="00AE5FE3"/>
    <w:rsid w:val="00AF40A5"/>
    <w:rsid w:val="00AF6500"/>
    <w:rsid w:val="00AF7F02"/>
    <w:rsid w:val="00B011F4"/>
    <w:rsid w:val="00B05620"/>
    <w:rsid w:val="00B3229B"/>
    <w:rsid w:val="00B32C86"/>
    <w:rsid w:val="00B4417A"/>
    <w:rsid w:val="00B51B90"/>
    <w:rsid w:val="00B65AA8"/>
    <w:rsid w:val="00B67539"/>
    <w:rsid w:val="00B93B49"/>
    <w:rsid w:val="00B95D9B"/>
    <w:rsid w:val="00B96FB7"/>
    <w:rsid w:val="00BA31C1"/>
    <w:rsid w:val="00BA716F"/>
    <w:rsid w:val="00BA7462"/>
    <w:rsid w:val="00BC1590"/>
    <w:rsid w:val="00BE7440"/>
    <w:rsid w:val="00BF7DEA"/>
    <w:rsid w:val="00C07454"/>
    <w:rsid w:val="00C1136C"/>
    <w:rsid w:val="00C25811"/>
    <w:rsid w:val="00C42149"/>
    <w:rsid w:val="00C64DCE"/>
    <w:rsid w:val="00C8457F"/>
    <w:rsid w:val="00C86E1F"/>
    <w:rsid w:val="00C91954"/>
    <w:rsid w:val="00CA5F37"/>
    <w:rsid w:val="00CD69C5"/>
    <w:rsid w:val="00CD6DF6"/>
    <w:rsid w:val="00CF3E33"/>
    <w:rsid w:val="00CF5887"/>
    <w:rsid w:val="00CF7668"/>
    <w:rsid w:val="00CF7818"/>
    <w:rsid w:val="00D23F36"/>
    <w:rsid w:val="00D34ECF"/>
    <w:rsid w:val="00D624E7"/>
    <w:rsid w:val="00D6347B"/>
    <w:rsid w:val="00D80B0D"/>
    <w:rsid w:val="00D83F40"/>
    <w:rsid w:val="00DA288A"/>
    <w:rsid w:val="00DA4F33"/>
    <w:rsid w:val="00DB720B"/>
    <w:rsid w:val="00DC3679"/>
    <w:rsid w:val="00DD030A"/>
    <w:rsid w:val="00DE02BA"/>
    <w:rsid w:val="00DE4297"/>
    <w:rsid w:val="00DE608E"/>
    <w:rsid w:val="00E256C6"/>
    <w:rsid w:val="00E3016A"/>
    <w:rsid w:val="00E32EDF"/>
    <w:rsid w:val="00E41B40"/>
    <w:rsid w:val="00E53844"/>
    <w:rsid w:val="00E96307"/>
    <w:rsid w:val="00EA25EF"/>
    <w:rsid w:val="00EA71C6"/>
    <w:rsid w:val="00EB6507"/>
    <w:rsid w:val="00EE0887"/>
    <w:rsid w:val="00EE4169"/>
    <w:rsid w:val="00F02E88"/>
    <w:rsid w:val="00F1535D"/>
    <w:rsid w:val="00F4130B"/>
    <w:rsid w:val="00F4179D"/>
    <w:rsid w:val="00F44D97"/>
    <w:rsid w:val="00F5511D"/>
    <w:rsid w:val="00F561DB"/>
    <w:rsid w:val="00F6264A"/>
    <w:rsid w:val="00F66F5F"/>
    <w:rsid w:val="00F76322"/>
    <w:rsid w:val="00F82BA9"/>
    <w:rsid w:val="00F84649"/>
    <w:rsid w:val="00F84C2C"/>
    <w:rsid w:val="00F86DF5"/>
    <w:rsid w:val="00FB499B"/>
    <w:rsid w:val="00FB6E9C"/>
    <w:rsid w:val="00FC6F84"/>
    <w:rsid w:val="00FD74A5"/>
    <w:rsid w:val="00FE1C59"/>
    <w:rsid w:val="00FE4373"/>
    <w:rsid w:val="00FF4889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D9936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0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notaderodap">
    <w:name w:val="footnote reference"/>
    <w:uiPriority w:val="99"/>
    <w:semiHidden/>
    <w:rsid w:val="00307301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30730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07301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30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30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0650-9D7E-49DB-8643-716DCC0C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1218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Tairinne Cristine Soares de Morais</cp:lastModifiedBy>
  <cp:revision>9</cp:revision>
  <cp:lastPrinted>2019-06-12T20:44:00Z</cp:lastPrinted>
  <dcterms:created xsi:type="dcterms:W3CDTF">2019-03-15T20:35:00Z</dcterms:created>
  <dcterms:modified xsi:type="dcterms:W3CDTF">2019-06-12T20:46:00Z</dcterms:modified>
</cp:coreProperties>
</file>