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8E75" w14:textId="16A44CBA" w:rsidR="00E032D5" w:rsidRDefault="00E032D5" w:rsidP="00E032D5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0FD3B724" wp14:editId="4E6BBFA7">
            <wp:extent cx="952500" cy="819150"/>
            <wp:effectExtent l="0" t="0" r="0" b="0"/>
            <wp:docPr id="20723536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7090D" w14:textId="77777777" w:rsidR="00E032D5" w:rsidRDefault="00E032D5" w:rsidP="00E032D5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4B831CCD" w14:textId="77777777" w:rsidR="00E032D5" w:rsidRDefault="00E032D5" w:rsidP="00E032D5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7FF4BF95" w14:textId="77777777" w:rsidR="00E032D5" w:rsidRDefault="00E032D5" w:rsidP="00E032D5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6B66B289" w14:textId="77777777" w:rsidR="00E032D5" w:rsidRDefault="00E032D5" w:rsidP="00E032D5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5DDC11E7" w14:textId="77777777" w:rsidR="00E032D5" w:rsidRDefault="00E032D5" w:rsidP="00E032D5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Dep.fabianavilar@al.ma.leg.br</w:t>
      </w:r>
    </w:p>
    <w:p w14:paraId="5EA7A68E" w14:textId="77777777" w:rsidR="00E032D5" w:rsidRDefault="00E032D5" w:rsidP="00E032D5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60AD750B" w14:textId="77777777" w:rsidR="00E032D5" w:rsidRDefault="00E032D5" w:rsidP="00E032D5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szCs w:val="24"/>
        </w:rPr>
      </w:pPr>
    </w:p>
    <w:p w14:paraId="79701091" w14:textId="77777777" w:rsidR="00E032D5" w:rsidRDefault="00E032D5" w:rsidP="00E032D5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INDICAÇÃO Nº</w:t>
      </w:r>
    </w:p>
    <w:p w14:paraId="3828BCCA" w14:textId="77777777" w:rsidR="007946BA" w:rsidRDefault="007946BA" w:rsidP="00E032D5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szCs w:val="24"/>
        </w:rPr>
      </w:pPr>
    </w:p>
    <w:p w14:paraId="5B388841" w14:textId="77777777" w:rsidR="00E032D5" w:rsidRDefault="00E032D5" w:rsidP="00E032D5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Autoria: Dep. Fabiana Vilar</w:t>
      </w:r>
    </w:p>
    <w:p w14:paraId="22D00FF0" w14:textId="77777777" w:rsidR="00E032D5" w:rsidRDefault="00E032D5" w:rsidP="00E032D5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szCs w:val="24"/>
        </w:rPr>
      </w:pPr>
    </w:p>
    <w:p w14:paraId="5ACBC2E6" w14:textId="77777777" w:rsidR="00E032D5" w:rsidRDefault="00E032D5" w:rsidP="00E032D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Senhora Presidente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600C579" w14:textId="77777777" w:rsidR="00E032D5" w:rsidRDefault="00E032D5" w:rsidP="00E032D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5054EEE3" w14:textId="4C7B2D6A" w:rsidR="00A7387D" w:rsidRDefault="00E032D5" w:rsidP="00E032D5">
      <w:pPr>
        <w:pStyle w:val="SemEspaamento"/>
        <w:tabs>
          <w:tab w:val="left" w:pos="851"/>
        </w:tabs>
        <w:spacing w:line="276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Nos termos do art. 152 do Regimento Interno da Assembleia Legislativa do Estado do Maranhão, Requeiro a Vossa Excelência que, ouvida a Mesa Diretora, seja encaminhado ofício </w:t>
      </w:r>
      <w:r>
        <w:rPr>
          <w:rFonts w:cstheme="minorHAnsi"/>
          <w:b/>
          <w:i/>
          <w:sz w:val="24"/>
          <w:szCs w:val="24"/>
          <w:u w:val="single"/>
        </w:rPr>
        <w:t>AO EXCELENT</w:t>
      </w:r>
      <w:r>
        <w:rPr>
          <w:rFonts w:cstheme="minorHAnsi"/>
          <w:b/>
          <w:bCs/>
          <w:i/>
          <w:color w:val="231F20"/>
          <w:sz w:val="24"/>
          <w:szCs w:val="24"/>
          <w:u w:val="single"/>
        </w:rPr>
        <w:t>ÍSSIMO GOVERNADOR DO ESTADO DO MARANHÃO, SENHOR CARLOS BRANDÃO</w:t>
      </w:r>
      <w:r>
        <w:rPr>
          <w:rFonts w:cstheme="minorHAnsi"/>
          <w:b/>
          <w:bCs/>
          <w:i/>
          <w:color w:val="231F20"/>
          <w:sz w:val="24"/>
          <w:szCs w:val="24"/>
        </w:rPr>
        <w:t xml:space="preserve">, </w:t>
      </w:r>
      <w:r>
        <w:rPr>
          <w:rFonts w:cstheme="minorHAnsi"/>
          <w:color w:val="231F20"/>
          <w:sz w:val="24"/>
          <w:szCs w:val="24"/>
        </w:rPr>
        <w:t xml:space="preserve">solicitando providências, no sentido de determinar 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 xml:space="preserve">A 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>CONCLUSÃO DO “MEIO FIO” E DO “CANTEIRO CENTRAL” DA OBRA DE PAVIMENTAÇÃO ASFÁLTICA DA “AVENIDA PADRE MÁRIO RACCA”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 xml:space="preserve">, 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>N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>O MUNICIPIO DE CARUTAPERA (MA</w:t>
      </w:r>
      <w:r>
        <w:rPr>
          <w:rFonts w:cstheme="minorHAnsi"/>
          <w:b/>
          <w:i/>
          <w:color w:val="231F20"/>
          <w:sz w:val="24"/>
          <w:szCs w:val="24"/>
        </w:rPr>
        <w:t xml:space="preserve">), </w:t>
      </w:r>
      <w:r>
        <w:rPr>
          <w:rFonts w:cstheme="minorHAnsi"/>
          <w:color w:val="333333"/>
          <w:sz w:val="24"/>
          <w:szCs w:val="24"/>
        </w:rPr>
        <w:t>considerando</w:t>
      </w:r>
      <w:r>
        <w:rPr>
          <w:rFonts w:cstheme="minorHAnsi"/>
          <w:color w:val="333333"/>
          <w:sz w:val="24"/>
          <w:szCs w:val="24"/>
        </w:rPr>
        <w:t xml:space="preserve"> de </w:t>
      </w:r>
      <w:r>
        <w:rPr>
          <w:rFonts w:cstheme="minorHAnsi"/>
          <w:bCs/>
          <w:iCs/>
          <w:sz w:val="24"/>
          <w:szCs w:val="24"/>
        </w:rPr>
        <w:t>extrema relevância</w:t>
      </w:r>
      <w:r>
        <w:rPr>
          <w:rFonts w:cstheme="minorHAnsi"/>
          <w:bCs/>
          <w:iCs/>
          <w:sz w:val="24"/>
          <w:szCs w:val="24"/>
        </w:rPr>
        <w:t xml:space="preserve"> a conclusão da obra</w:t>
      </w:r>
      <w:r>
        <w:rPr>
          <w:rFonts w:cstheme="minorHAnsi"/>
          <w:bCs/>
          <w:iCs/>
          <w:sz w:val="24"/>
          <w:szCs w:val="24"/>
        </w:rPr>
        <w:t xml:space="preserve">, no que concerne </w:t>
      </w:r>
      <w:r w:rsidR="00A7387D">
        <w:rPr>
          <w:rFonts w:cstheme="minorHAnsi"/>
          <w:bCs/>
          <w:iCs/>
          <w:sz w:val="24"/>
          <w:szCs w:val="24"/>
        </w:rPr>
        <w:t xml:space="preserve">à </w:t>
      </w:r>
      <w:r>
        <w:rPr>
          <w:rFonts w:cstheme="minorHAnsi"/>
          <w:sz w:val="24"/>
          <w:szCs w:val="24"/>
        </w:rPr>
        <w:t xml:space="preserve">dinâmica de desenvolvimento socioeconômico </w:t>
      </w:r>
      <w:r w:rsidR="00A7387D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a cidade. </w:t>
      </w:r>
    </w:p>
    <w:p w14:paraId="2AC441BE" w14:textId="77777777" w:rsidR="00A7387D" w:rsidRDefault="00A7387D" w:rsidP="00E032D5">
      <w:pPr>
        <w:pStyle w:val="SemEspaamento"/>
        <w:tabs>
          <w:tab w:val="left" w:pos="851"/>
        </w:tabs>
        <w:spacing w:line="276" w:lineRule="auto"/>
        <w:ind w:left="-142"/>
        <w:jc w:val="both"/>
        <w:rPr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032D5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>O Governo</w:t>
      </w:r>
      <w:r w:rsidR="00E032D5">
        <w:rPr>
          <w:szCs w:val="24"/>
        </w:rPr>
        <w:t xml:space="preserve"> de Vossa Excelência, tem se desenvolvido para minimizar impactos no aspecto social e econômico, com vistas a promover a manutenção de vias urbanas de acesso, priorizando ligar os centros urbanos aos bairros mais afastados das cidades</w:t>
      </w:r>
      <w:r>
        <w:rPr>
          <w:szCs w:val="24"/>
        </w:rPr>
        <w:t xml:space="preserve">. </w:t>
      </w:r>
    </w:p>
    <w:p w14:paraId="42E82E51" w14:textId="3206008A" w:rsidR="003C248D" w:rsidRDefault="00A7387D" w:rsidP="00E032D5">
      <w:pPr>
        <w:pStyle w:val="SemEspaamento"/>
        <w:tabs>
          <w:tab w:val="left" w:pos="851"/>
        </w:tabs>
        <w:spacing w:line="276" w:lineRule="auto"/>
        <w:ind w:left="-142"/>
        <w:jc w:val="both"/>
        <w:rPr>
          <w:szCs w:val="24"/>
        </w:rPr>
      </w:pPr>
      <w:r>
        <w:rPr>
          <w:rFonts w:cstheme="minorHAnsi"/>
          <w:sz w:val="24"/>
          <w:szCs w:val="24"/>
        </w:rPr>
        <w:t xml:space="preserve">                A retomada da obra </w:t>
      </w:r>
      <w:r w:rsidR="003C248D">
        <w:rPr>
          <w:rFonts w:cstheme="minorHAnsi"/>
          <w:sz w:val="24"/>
          <w:szCs w:val="24"/>
        </w:rPr>
        <w:t>para conclusão do</w:t>
      </w:r>
      <w:r w:rsidR="003C248D" w:rsidRPr="003C248D">
        <w:rPr>
          <w:rFonts w:cstheme="minorHAnsi"/>
          <w:b/>
          <w:i/>
          <w:color w:val="231F20"/>
          <w:sz w:val="24"/>
          <w:szCs w:val="24"/>
        </w:rPr>
        <w:t xml:space="preserve"> “MEIO FIO” </w:t>
      </w:r>
      <w:r w:rsidR="003C248D" w:rsidRPr="003C248D">
        <w:rPr>
          <w:rFonts w:cstheme="minorHAnsi"/>
          <w:bCs/>
          <w:iCs/>
          <w:color w:val="231F20"/>
          <w:sz w:val="24"/>
          <w:szCs w:val="24"/>
        </w:rPr>
        <w:t>e do</w:t>
      </w:r>
      <w:r w:rsidR="003C248D" w:rsidRPr="003C248D">
        <w:rPr>
          <w:rFonts w:cstheme="minorHAnsi"/>
          <w:b/>
          <w:i/>
          <w:color w:val="231F20"/>
          <w:sz w:val="24"/>
          <w:szCs w:val="24"/>
        </w:rPr>
        <w:t xml:space="preserve"> </w:t>
      </w:r>
      <w:r w:rsidR="003C248D" w:rsidRPr="003C248D">
        <w:rPr>
          <w:rFonts w:cstheme="minorHAnsi"/>
          <w:b/>
          <w:i/>
          <w:color w:val="231F20"/>
          <w:sz w:val="24"/>
          <w:szCs w:val="24"/>
        </w:rPr>
        <w:t>“CANTEIRO CENTRAL”</w:t>
      </w:r>
      <w:r w:rsidR="003C248D">
        <w:rPr>
          <w:rFonts w:cstheme="minorHAnsi"/>
          <w:b/>
          <w:i/>
          <w:color w:val="231F20"/>
          <w:sz w:val="24"/>
          <w:szCs w:val="24"/>
          <w:u w:val="single"/>
        </w:rPr>
        <w:t xml:space="preserve"> </w:t>
      </w:r>
      <w:r w:rsidRPr="003C248D">
        <w:rPr>
          <w:rFonts w:cstheme="minorHAnsi"/>
          <w:sz w:val="24"/>
          <w:szCs w:val="24"/>
        </w:rPr>
        <w:t>da</w:t>
      </w:r>
      <w:r w:rsidR="003C248D" w:rsidRPr="003C248D">
        <w:rPr>
          <w:rFonts w:cstheme="minorHAnsi"/>
          <w:sz w:val="24"/>
          <w:szCs w:val="24"/>
        </w:rPr>
        <w:t xml:space="preserve"> </w:t>
      </w:r>
      <w:r w:rsidR="003C248D" w:rsidRPr="003C248D">
        <w:rPr>
          <w:rFonts w:cstheme="minorHAnsi"/>
          <w:b/>
          <w:iCs/>
          <w:color w:val="231F20"/>
          <w:sz w:val="24"/>
          <w:szCs w:val="24"/>
        </w:rPr>
        <w:t>“</w:t>
      </w:r>
      <w:r w:rsidR="003C248D" w:rsidRPr="003C248D">
        <w:rPr>
          <w:rFonts w:cstheme="minorHAnsi"/>
          <w:b/>
          <w:i/>
          <w:color w:val="231F20"/>
          <w:sz w:val="24"/>
          <w:szCs w:val="24"/>
        </w:rPr>
        <w:t>AVENIDA PADRE MÁRIO RACCA”,</w:t>
      </w:r>
      <w:r w:rsidR="003C248D">
        <w:rPr>
          <w:rFonts w:cstheme="minorHAnsi"/>
          <w:b/>
          <w:i/>
          <w:color w:val="231F20"/>
          <w:sz w:val="24"/>
          <w:szCs w:val="24"/>
        </w:rPr>
        <w:t xml:space="preserve"> </w:t>
      </w:r>
      <w:r w:rsidR="00E032D5">
        <w:rPr>
          <w:szCs w:val="24"/>
        </w:rPr>
        <w:t>auxilia na valorização da área beneficiada, melhora</w:t>
      </w:r>
      <w:r w:rsidR="003C248D">
        <w:rPr>
          <w:szCs w:val="24"/>
        </w:rPr>
        <w:t xml:space="preserve"> </w:t>
      </w:r>
      <w:r w:rsidR="00E032D5">
        <w:rPr>
          <w:szCs w:val="24"/>
        </w:rPr>
        <w:t>o aspecto paisagístico do</w:t>
      </w:r>
      <w:r w:rsidR="003C248D">
        <w:rPr>
          <w:szCs w:val="24"/>
        </w:rPr>
        <w:t xml:space="preserve"> centro da cidade e sobretudo </w:t>
      </w:r>
      <w:r w:rsidR="00340B7C">
        <w:rPr>
          <w:szCs w:val="24"/>
        </w:rPr>
        <w:t xml:space="preserve">auxilia, de forma muito positiva, no nível de </w:t>
      </w:r>
      <w:r w:rsidR="00E032D5">
        <w:rPr>
          <w:szCs w:val="24"/>
        </w:rPr>
        <w:t>qualidade de vida d</w:t>
      </w:r>
      <w:r w:rsidR="00340B7C">
        <w:rPr>
          <w:szCs w:val="24"/>
        </w:rPr>
        <w:t xml:space="preserve">a população </w:t>
      </w:r>
      <w:r w:rsidR="003C248D">
        <w:rPr>
          <w:szCs w:val="24"/>
        </w:rPr>
        <w:t>Carutaperense.</w:t>
      </w:r>
    </w:p>
    <w:p w14:paraId="6E4A3E95" w14:textId="64DEA560" w:rsidR="00E032D5" w:rsidRDefault="00E032D5" w:rsidP="003C248D">
      <w:pPr>
        <w:pStyle w:val="Ttulo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-14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Carutapera </w:t>
      </w: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apresenta um índice populacional, </w:t>
      </w:r>
      <w:r w:rsidRPr="003C248D">
        <w:rPr>
          <w:rFonts w:asciiTheme="minorHAnsi" w:hAnsiTheme="minorHAnsi" w:cstheme="minorHAnsi"/>
          <w:bCs/>
          <w:i/>
          <w:sz w:val="24"/>
          <w:szCs w:val="24"/>
        </w:rPr>
        <w:t>Fonte IBGE/Censo 2022, de 24.238 habitantes.</w:t>
      </w: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A cidade está localizada geograficamente às margens da </w:t>
      </w:r>
      <w:r w:rsidRPr="003C248D">
        <w:rPr>
          <w:rFonts w:asciiTheme="minorHAnsi" w:hAnsiTheme="minorHAnsi" w:cstheme="minorHAnsi"/>
          <w:bCs/>
          <w:i/>
          <w:sz w:val="24"/>
          <w:szCs w:val="24"/>
        </w:rPr>
        <w:t>BR 316</w:t>
      </w:r>
      <w:r w:rsidRPr="003C248D">
        <w:rPr>
          <w:rFonts w:asciiTheme="minorHAnsi" w:hAnsiTheme="minorHAnsi" w:cstheme="minorHAnsi"/>
          <w:bCs/>
          <w:iCs/>
          <w:sz w:val="24"/>
          <w:szCs w:val="24"/>
        </w:rPr>
        <w:t>,</w:t>
      </w: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o que produz uma dinâmica econômica, social e política sem precedentes para a cidade e para a região.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</w:t>
      </w: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</w:t>
      </w:r>
    </w:p>
    <w:p w14:paraId="1F7AEE48" w14:textId="77777777" w:rsidR="003C248D" w:rsidRDefault="00E032D5" w:rsidP="003C248D">
      <w:pPr>
        <w:pStyle w:val="SemEspaamento"/>
        <w:tabs>
          <w:tab w:val="left" w:pos="851"/>
        </w:tabs>
        <w:spacing w:line="276" w:lineRule="auto"/>
        <w:rPr>
          <w:rFonts w:cstheme="minorHAnsi"/>
          <w:bCs/>
          <w:iCs/>
          <w:sz w:val="24"/>
          <w:szCs w:val="24"/>
        </w:rPr>
      </w:pPr>
      <w:r w:rsidRPr="0094457A">
        <w:rPr>
          <w:rFonts w:cstheme="minorHAnsi"/>
          <w:bCs/>
          <w:noProof/>
          <w:sz w:val="24"/>
          <w:szCs w:val="24"/>
        </w:rPr>
        <w:t xml:space="preserve">   </w:t>
      </w:r>
      <w:r w:rsidRPr="0094457A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Pr="0094457A">
        <w:rPr>
          <w:rFonts w:cstheme="minorHAnsi"/>
          <w:sz w:val="24"/>
          <w:szCs w:val="24"/>
        </w:rPr>
        <w:t xml:space="preserve">     </w:t>
      </w:r>
      <w:r w:rsidRPr="0094457A">
        <w:rPr>
          <w:rFonts w:cstheme="minorHAnsi"/>
          <w:bCs/>
          <w:sz w:val="24"/>
          <w:szCs w:val="24"/>
        </w:rPr>
        <w:t>Portanto, peço que atente para a nossa iniciativa, ao tempo em que ela mereça por parte de Vossa Excelência, uma boa acolhida.</w:t>
      </w:r>
      <w:r w:rsidRPr="0094457A">
        <w:rPr>
          <w:rFonts w:cstheme="minorHAnsi"/>
          <w:bCs/>
          <w:iCs/>
          <w:sz w:val="24"/>
          <w:szCs w:val="24"/>
        </w:rPr>
        <w:t xml:space="preserve"> </w:t>
      </w:r>
    </w:p>
    <w:p w14:paraId="345348BF" w14:textId="4BCA0051" w:rsidR="00E032D5" w:rsidRPr="003C248D" w:rsidRDefault="00E032D5" w:rsidP="00340B7C">
      <w:pPr>
        <w:pStyle w:val="SemEspaamento"/>
        <w:tabs>
          <w:tab w:val="left" w:pos="851"/>
        </w:tabs>
        <w:spacing w:line="276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color w:val="231F20"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ss</w:t>
      </w:r>
      <w:r>
        <w:rPr>
          <w:rFonts w:cstheme="minorHAnsi"/>
          <w:b/>
          <w:sz w:val="24"/>
          <w:szCs w:val="24"/>
        </w:rPr>
        <w:t xml:space="preserve">embleia Legislativa do Maranhão, </w:t>
      </w:r>
      <w:r>
        <w:rPr>
          <w:rFonts w:cstheme="minorHAnsi"/>
          <w:b/>
          <w:color w:val="333333"/>
          <w:sz w:val="24"/>
          <w:szCs w:val="24"/>
        </w:rPr>
        <w:t xml:space="preserve">Plenário Deputado “Nagib Haickel”, em </w:t>
      </w:r>
      <w:r>
        <w:rPr>
          <w:rFonts w:cstheme="minorHAnsi"/>
          <w:b/>
          <w:sz w:val="24"/>
          <w:szCs w:val="24"/>
        </w:rPr>
        <w:t>São Luís, 16 de abril de 2024.</w:t>
      </w:r>
    </w:p>
    <w:p w14:paraId="7A1A9BD4" w14:textId="77777777" w:rsidR="00E032D5" w:rsidRDefault="00E032D5" w:rsidP="00E032D5">
      <w:pPr>
        <w:pStyle w:val="SemEspaamento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9090D" w14:textId="77777777" w:rsidR="00E032D5" w:rsidRDefault="00E032D5" w:rsidP="00E032D5">
      <w:pPr>
        <w:pStyle w:val="SemEspaamento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D2D6F" w14:textId="77777777" w:rsidR="00E032D5" w:rsidRDefault="00E032D5" w:rsidP="00E032D5">
      <w:pPr>
        <w:pStyle w:val="SemEspaamento"/>
        <w:tabs>
          <w:tab w:val="left" w:pos="567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FABIANA VILAR</w:t>
      </w:r>
    </w:p>
    <w:p w14:paraId="3404E2E0" w14:textId="77777777" w:rsidR="00E032D5" w:rsidRDefault="00E032D5" w:rsidP="00E032D5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DEP. ESTADUAL - PL</w:t>
      </w:r>
    </w:p>
    <w:p w14:paraId="3A808644" w14:textId="77777777" w:rsidR="00E032D5" w:rsidRDefault="00E032D5" w:rsidP="00E032D5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3ª VICE-PRESIDENTE</w:t>
      </w:r>
    </w:p>
    <w:p w14:paraId="6FAB9ED7" w14:textId="77777777" w:rsidR="00E032D5" w:rsidRDefault="00E032D5" w:rsidP="00E032D5">
      <w:pPr>
        <w:autoSpaceDE w:val="0"/>
        <w:autoSpaceDN w:val="0"/>
        <w:adjustRightInd w:val="0"/>
        <w:jc w:val="center"/>
        <w:rPr>
          <w:b/>
          <w:color w:val="231F20"/>
          <w:sz w:val="24"/>
          <w:szCs w:val="24"/>
        </w:rPr>
      </w:pPr>
    </w:p>
    <w:p w14:paraId="5B64D109" w14:textId="77777777" w:rsidR="004334EE" w:rsidRDefault="004334EE"/>
    <w:sectPr w:rsidR="004334EE" w:rsidSect="0055542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5"/>
    <w:rsid w:val="00340B7C"/>
    <w:rsid w:val="003C248D"/>
    <w:rsid w:val="004334EE"/>
    <w:rsid w:val="0055542B"/>
    <w:rsid w:val="007946BA"/>
    <w:rsid w:val="0094771B"/>
    <w:rsid w:val="00A738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26B3"/>
  <w15:chartTrackingRefBased/>
  <w15:docId w15:val="{335D3BA5-8552-4A95-8A2F-4CA5045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03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032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E032D5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032D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E032D5"/>
    <w:pPr>
      <w:spacing w:after="0" w:line="240" w:lineRule="auto"/>
    </w:pPr>
    <w:rPr>
      <w:kern w:val="0"/>
      <w14:ligatures w14:val="none"/>
    </w:rPr>
  </w:style>
  <w:style w:type="paragraph" w:styleId="Ttulo">
    <w:name w:val="Title"/>
    <w:basedOn w:val="Normal"/>
    <w:link w:val="TtuloChar"/>
    <w:qFormat/>
    <w:rsid w:val="00E032D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E032D5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hgkelc">
    <w:name w:val="hgkelc"/>
    <w:basedOn w:val="Fontepargpadro"/>
    <w:rsid w:val="00A7387D"/>
  </w:style>
  <w:style w:type="character" w:customStyle="1" w:styleId="kx21rb">
    <w:name w:val="kx21rb"/>
    <w:basedOn w:val="Fontepargpadro"/>
    <w:rsid w:val="00A7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2</cp:revision>
  <dcterms:created xsi:type="dcterms:W3CDTF">2024-04-16T11:59:00Z</dcterms:created>
  <dcterms:modified xsi:type="dcterms:W3CDTF">2024-04-16T12:34:00Z</dcterms:modified>
</cp:coreProperties>
</file>