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8149E" w14:textId="77777777" w:rsidR="00AB5157" w:rsidRDefault="00AB5157" w:rsidP="00CA1572">
      <w:pPr>
        <w:spacing w:line="360" w:lineRule="auto"/>
        <w:jc w:val="center"/>
        <w:rPr>
          <w:rFonts w:ascii="Times New Roman" w:hAnsi="Times New Roman"/>
          <w:b/>
        </w:rPr>
      </w:pPr>
    </w:p>
    <w:p w14:paraId="39EBC133" w14:textId="77777777" w:rsidR="007877A4" w:rsidRDefault="007877A4" w:rsidP="00F5536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245F862A" w14:textId="5C653C83" w:rsidR="00F55362" w:rsidRPr="00550044" w:rsidRDefault="00F55362" w:rsidP="00F55362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  <w:r w:rsidRPr="00550044">
        <w:rPr>
          <w:rFonts w:ascii="Arial" w:hAnsi="Arial" w:cs="Arial"/>
          <w:b/>
          <w:sz w:val="26"/>
          <w:szCs w:val="26"/>
        </w:rPr>
        <w:t>PROJETO DE RESOLUÇÃO LEGISLATIVA Nº        /20</w:t>
      </w:r>
      <w:r w:rsidR="008D44F8" w:rsidRPr="00550044">
        <w:rPr>
          <w:rFonts w:ascii="Arial" w:hAnsi="Arial" w:cs="Arial"/>
          <w:b/>
          <w:sz w:val="26"/>
          <w:szCs w:val="26"/>
        </w:rPr>
        <w:t>2</w:t>
      </w:r>
      <w:r w:rsidR="00B93C50" w:rsidRPr="00550044">
        <w:rPr>
          <w:rFonts w:ascii="Arial" w:hAnsi="Arial" w:cs="Arial"/>
          <w:b/>
          <w:sz w:val="26"/>
          <w:szCs w:val="26"/>
        </w:rPr>
        <w:t>4</w:t>
      </w:r>
    </w:p>
    <w:p w14:paraId="7FAABB6A" w14:textId="77777777" w:rsidR="00F55362" w:rsidRPr="00550044" w:rsidRDefault="00F55362" w:rsidP="00F55362">
      <w:pPr>
        <w:pStyle w:val="SemEspaamento"/>
        <w:jc w:val="center"/>
        <w:rPr>
          <w:rFonts w:ascii="Arial" w:hAnsi="Arial" w:cs="Arial"/>
          <w:sz w:val="26"/>
          <w:szCs w:val="26"/>
        </w:rPr>
      </w:pPr>
    </w:p>
    <w:p w14:paraId="53E4E09F" w14:textId="77777777" w:rsidR="00F55362" w:rsidRPr="00550044" w:rsidRDefault="00F55362" w:rsidP="00F55362">
      <w:pPr>
        <w:ind w:left="4395" w:right="-568" w:hanging="709"/>
        <w:rPr>
          <w:rFonts w:cs="Arial"/>
          <w:color w:val="000000"/>
          <w:sz w:val="26"/>
          <w:szCs w:val="26"/>
        </w:rPr>
      </w:pPr>
    </w:p>
    <w:p w14:paraId="0E8A0B35" w14:textId="77777777" w:rsidR="00F55362" w:rsidRPr="00550044" w:rsidRDefault="00F55362" w:rsidP="00F55362">
      <w:pPr>
        <w:ind w:left="4395" w:right="-568" w:hanging="709"/>
        <w:rPr>
          <w:rFonts w:cs="Arial"/>
          <w:color w:val="000000"/>
          <w:sz w:val="26"/>
          <w:szCs w:val="26"/>
        </w:rPr>
      </w:pPr>
    </w:p>
    <w:p w14:paraId="60DCA2C1" w14:textId="77777777" w:rsidR="00AB5157" w:rsidRPr="00550044" w:rsidRDefault="00AB5157" w:rsidP="00F55362">
      <w:pPr>
        <w:ind w:left="4395" w:right="-568" w:hanging="709"/>
        <w:rPr>
          <w:rFonts w:cs="Arial"/>
          <w:color w:val="000000"/>
          <w:sz w:val="26"/>
          <w:szCs w:val="26"/>
        </w:rPr>
      </w:pPr>
    </w:p>
    <w:p w14:paraId="0B5CB04A" w14:textId="14D46FB3" w:rsidR="00AB5157" w:rsidRPr="00550044" w:rsidRDefault="00AB5157" w:rsidP="00AB5157">
      <w:pPr>
        <w:ind w:left="3969"/>
        <w:rPr>
          <w:rFonts w:cs="Arial"/>
          <w:i/>
          <w:iCs/>
          <w:sz w:val="26"/>
          <w:szCs w:val="26"/>
        </w:rPr>
      </w:pPr>
      <w:r w:rsidRPr="00550044">
        <w:rPr>
          <w:rFonts w:cs="Arial"/>
          <w:b/>
          <w:bCs/>
          <w:i/>
          <w:sz w:val="26"/>
          <w:szCs w:val="26"/>
        </w:rPr>
        <w:t xml:space="preserve">EMENTA: </w:t>
      </w:r>
      <w:r w:rsidRPr="00550044">
        <w:rPr>
          <w:rFonts w:cs="Arial"/>
          <w:i/>
          <w:sz w:val="26"/>
          <w:szCs w:val="26"/>
        </w:rPr>
        <w:t xml:space="preserve">Concede Medalha do Mérito Legislativo Manuel Beckman </w:t>
      </w:r>
      <w:r w:rsidR="00784BDC" w:rsidRPr="00550044">
        <w:rPr>
          <w:rFonts w:cs="Arial"/>
          <w:i/>
          <w:sz w:val="26"/>
          <w:szCs w:val="26"/>
        </w:rPr>
        <w:t>a</w:t>
      </w:r>
      <w:r w:rsidR="00315145" w:rsidRPr="00550044">
        <w:rPr>
          <w:rFonts w:cs="Arial"/>
          <w:i/>
          <w:sz w:val="26"/>
          <w:szCs w:val="26"/>
        </w:rPr>
        <w:t>o</w:t>
      </w:r>
      <w:r w:rsidR="00784BDC" w:rsidRPr="00550044">
        <w:rPr>
          <w:rFonts w:cs="Arial"/>
          <w:i/>
          <w:sz w:val="26"/>
          <w:szCs w:val="26"/>
        </w:rPr>
        <w:t xml:space="preserve"> </w:t>
      </w:r>
      <w:r w:rsidR="00315145" w:rsidRPr="00550044">
        <w:rPr>
          <w:rFonts w:cs="Arial"/>
          <w:i/>
          <w:sz w:val="26"/>
          <w:szCs w:val="26"/>
        </w:rPr>
        <w:t xml:space="preserve">Ministro </w:t>
      </w:r>
      <w:r w:rsidR="00315145" w:rsidRPr="00550044">
        <w:rPr>
          <w:rFonts w:cs="Arial"/>
          <w:sz w:val="26"/>
          <w:szCs w:val="26"/>
        </w:rPr>
        <w:t>A</w:t>
      </w:r>
      <w:r w:rsidR="00315145" w:rsidRPr="002D58A7">
        <w:rPr>
          <w:rFonts w:cs="Arial"/>
          <w:sz w:val="26"/>
          <w:szCs w:val="26"/>
        </w:rPr>
        <w:t>lexandre Rocha Santos Padilha</w:t>
      </w:r>
      <w:r w:rsidR="00784BDC" w:rsidRPr="00550044">
        <w:rPr>
          <w:rFonts w:cs="Arial"/>
          <w:i/>
          <w:iCs/>
          <w:color w:val="202122"/>
          <w:sz w:val="26"/>
          <w:szCs w:val="26"/>
        </w:rPr>
        <w:t>.</w:t>
      </w:r>
    </w:p>
    <w:p w14:paraId="7DE3C91E" w14:textId="77777777" w:rsidR="00AB5157" w:rsidRPr="00550044" w:rsidRDefault="00AB5157" w:rsidP="00AB5157">
      <w:pPr>
        <w:ind w:left="3969"/>
        <w:rPr>
          <w:rFonts w:cs="Arial"/>
          <w:i/>
          <w:iCs/>
          <w:sz w:val="26"/>
          <w:szCs w:val="26"/>
        </w:rPr>
      </w:pPr>
    </w:p>
    <w:p w14:paraId="26A7739E" w14:textId="77777777" w:rsidR="00AB5157" w:rsidRPr="00550044" w:rsidRDefault="00AB5157" w:rsidP="00AB5157">
      <w:pPr>
        <w:ind w:left="3969"/>
        <w:rPr>
          <w:rFonts w:cs="Arial"/>
          <w:i/>
          <w:iCs/>
          <w:sz w:val="26"/>
          <w:szCs w:val="26"/>
        </w:rPr>
      </w:pPr>
    </w:p>
    <w:p w14:paraId="010B47A6" w14:textId="77777777" w:rsidR="00AB5157" w:rsidRPr="00550044" w:rsidRDefault="00AB5157" w:rsidP="00AB5157">
      <w:pPr>
        <w:rPr>
          <w:rFonts w:cs="Arial"/>
          <w:i/>
          <w:iCs/>
          <w:sz w:val="26"/>
          <w:szCs w:val="26"/>
        </w:rPr>
      </w:pPr>
      <w:r w:rsidRPr="00550044">
        <w:rPr>
          <w:rFonts w:cs="Arial"/>
          <w:i/>
          <w:iCs/>
          <w:sz w:val="26"/>
          <w:szCs w:val="26"/>
        </w:rPr>
        <w:t xml:space="preserve"> </w:t>
      </w:r>
    </w:p>
    <w:p w14:paraId="28C85737" w14:textId="77777777" w:rsidR="00AB5157" w:rsidRPr="00550044" w:rsidRDefault="00AB5157" w:rsidP="00AB5157">
      <w:pPr>
        <w:rPr>
          <w:rFonts w:cs="Arial"/>
          <w:sz w:val="26"/>
          <w:szCs w:val="26"/>
        </w:rPr>
      </w:pPr>
    </w:p>
    <w:p w14:paraId="28C69D65" w14:textId="35878ABE" w:rsidR="00AB5157" w:rsidRPr="00550044" w:rsidRDefault="00AB5157" w:rsidP="00AB5157">
      <w:pPr>
        <w:spacing w:before="120" w:after="120" w:line="360" w:lineRule="auto"/>
        <w:ind w:firstLine="709"/>
        <w:rPr>
          <w:rFonts w:cs="Arial"/>
          <w:sz w:val="26"/>
          <w:szCs w:val="26"/>
        </w:rPr>
      </w:pPr>
      <w:r w:rsidRPr="00550044">
        <w:rPr>
          <w:rFonts w:cs="Arial"/>
          <w:sz w:val="26"/>
          <w:szCs w:val="26"/>
        </w:rPr>
        <w:t>Art. 1º - Fica concedido a Medalha do Mérito Legislativo Manoel Be</w:t>
      </w:r>
      <w:r w:rsidR="007056FE" w:rsidRPr="00550044">
        <w:rPr>
          <w:rFonts w:cs="Arial"/>
          <w:sz w:val="26"/>
          <w:szCs w:val="26"/>
        </w:rPr>
        <w:t>ckman</w:t>
      </w:r>
      <w:r w:rsidRPr="00550044">
        <w:rPr>
          <w:rFonts w:cs="Arial"/>
          <w:sz w:val="26"/>
          <w:szCs w:val="26"/>
        </w:rPr>
        <w:t xml:space="preserve"> </w:t>
      </w:r>
      <w:r w:rsidR="00784BDC" w:rsidRPr="00550044">
        <w:rPr>
          <w:rFonts w:cs="Arial"/>
          <w:sz w:val="26"/>
          <w:szCs w:val="26"/>
        </w:rPr>
        <w:t>a</w:t>
      </w:r>
      <w:r w:rsidRPr="00550044">
        <w:rPr>
          <w:rFonts w:cs="Arial"/>
          <w:sz w:val="26"/>
          <w:szCs w:val="26"/>
        </w:rPr>
        <w:t xml:space="preserve"> </w:t>
      </w:r>
      <w:r w:rsidR="00315145" w:rsidRPr="00550044">
        <w:rPr>
          <w:rFonts w:cs="Arial"/>
          <w:b/>
          <w:bCs/>
          <w:sz w:val="26"/>
          <w:szCs w:val="26"/>
        </w:rPr>
        <w:t>ALEXANDRE ROCHA SANTOS PADILHA</w:t>
      </w:r>
      <w:r w:rsidRPr="00550044">
        <w:rPr>
          <w:rFonts w:cs="Arial"/>
          <w:b/>
          <w:sz w:val="26"/>
          <w:szCs w:val="26"/>
        </w:rPr>
        <w:t xml:space="preserve">, </w:t>
      </w:r>
      <w:r w:rsidRPr="00550044">
        <w:rPr>
          <w:rFonts w:cs="Arial"/>
          <w:sz w:val="26"/>
          <w:szCs w:val="26"/>
        </w:rPr>
        <w:t>natural da cidade</w:t>
      </w:r>
      <w:r w:rsidR="00D75CE8">
        <w:rPr>
          <w:rFonts w:cs="Arial"/>
          <w:sz w:val="26"/>
          <w:szCs w:val="26"/>
        </w:rPr>
        <w:t xml:space="preserve"> de</w:t>
      </w:r>
      <w:r w:rsidRPr="00550044">
        <w:rPr>
          <w:rFonts w:cs="Arial"/>
          <w:sz w:val="26"/>
          <w:szCs w:val="26"/>
        </w:rPr>
        <w:t xml:space="preserve"> </w:t>
      </w:r>
      <w:r w:rsidR="00315145" w:rsidRPr="00550044">
        <w:rPr>
          <w:sz w:val="26"/>
          <w:szCs w:val="26"/>
        </w:rPr>
        <w:t xml:space="preserve">São Paulo, </w:t>
      </w:r>
      <w:r w:rsidRPr="00550044">
        <w:rPr>
          <w:rFonts w:cs="Arial"/>
          <w:sz w:val="26"/>
          <w:szCs w:val="26"/>
        </w:rPr>
        <w:t>Estado d</w:t>
      </w:r>
      <w:r w:rsidR="00810CA6">
        <w:rPr>
          <w:rFonts w:cs="Arial"/>
          <w:sz w:val="26"/>
          <w:szCs w:val="26"/>
        </w:rPr>
        <w:t>e</w:t>
      </w:r>
      <w:r w:rsidRPr="00550044">
        <w:rPr>
          <w:rFonts w:cs="Arial"/>
          <w:sz w:val="26"/>
          <w:szCs w:val="26"/>
        </w:rPr>
        <w:t xml:space="preserve"> </w:t>
      </w:r>
      <w:r w:rsidR="00315145" w:rsidRPr="00550044">
        <w:rPr>
          <w:rFonts w:cs="Arial"/>
          <w:sz w:val="26"/>
          <w:szCs w:val="26"/>
        </w:rPr>
        <w:t>São Paulo.</w:t>
      </w:r>
    </w:p>
    <w:p w14:paraId="6690E473" w14:textId="77777777" w:rsidR="00AB5157" w:rsidRPr="00550044" w:rsidRDefault="00AB5157" w:rsidP="00AB5157">
      <w:pPr>
        <w:spacing w:before="120" w:after="120" w:line="360" w:lineRule="auto"/>
        <w:ind w:firstLine="709"/>
        <w:rPr>
          <w:rFonts w:cs="Arial"/>
          <w:sz w:val="26"/>
          <w:szCs w:val="26"/>
        </w:rPr>
      </w:pPr>
    </w:p>
    <w:p w14:paraId="5F98ED2D" w14:textId="77777777" w:rsidR="00AB5157" w:rsidRPr="00550044" w:rsidRDefault="00AB5157" w:rsidP="00AB5157">
      <w:pPr>
        <w:spacing w:before="120" w:after="120" w:line="360" w:lineRule="auto"/>
        <w:rPr>
          <w:rFonts w:cs="Arial"/>
          <w:sz w:val="26"/>
          <w:szCs w:val="26"/>
        </w:rPr>
      </w:pPr>
      <w:r w:rsidRPr="00550044">
        <w:rPr>
          <w:rFonts w:cs="Arial"/>
          <w:sz w:val="26"/>
          <w:szCs w:val="26"/>
        </w:rPr>
        <w:t xml:space="preserve">Art. 2º - Esta Resolução Legislativa entrará em vigor na data de sua publicação, revogadas as disposições em contrário. </w:t>
      </w:r>
    </w:p>
    <w:p w14:paraId="032A1A06" w14:textId="77777777" w:rsidR="007877A4" w:rsidRPr="00550044" w:rsidRDefault="007877A4" w:rsidP="00F55362">
      <w:pPr>
        <w:ind w:right="-568"/>
        <w:jc w:val="center"/>
        <w:rPr>
          <w:rFonts w:cs="Arial"/>
          <w:sz w:val="26"/>
          <w:szCs w:val="26"/>
        </w:rPr>
      </w:pPr>
    </w:p>
    <w:p w14:paraId="01350178" w14:textId="7F43F1A6" w:rsidR="00F55362" w:rsidRPr="00550044" w:rsidRDefault="00F55362" w:rsidP="00C66F48">
      <w:pPr>
        <w:ind w:right="-568"/>
        <w:rPr>
          <w:rFonts w:cs="Arial"/>
          <w:color w:val="000000"/>
          <w:sz w:val="26"/>
          <w:szCs w:val="26"/>
        </w:rPr>
      </w:pPr>
      <w:r w:rsidRPr="00550044">
        <w:rPr>
          <w:rFonts w:cs="Arial"/>
          <w:sz w:val="26"/>
          <w:szCs w:val="26"/>
        </w:rPr>
        <w:t xml:space="preserve">PLENÁRIO DEPUTADO “NAGIB HAICKEL” DO PALÁCIO “MANUEL BECKMAN”, em </w:t>
      </w:r>
      <w:r w:rsidR="00AD52FC">
        <w:rPr>
          <w:rFonts w:cs="Arial"/>
          <w:sz w:val="26"/>
          <w:szCs w:val="26"/>
        </w:rPr>
        <w:t xml:space="preserve">11 </w:t>
      </w:r>
      <w:r w:rsidRPr="00550044">
        <w:rPr>
          <w:rFonts w:cs="Arial"/>
          <w:sz w:val="26"/>
          <w:szCs w:val="26"/>
        </w:rPr>
        <w:t xml:space="preserve">de </w:t>
      </w:r>
      <w:r w:rsidR="00AD52FC">
        <w:rPr>
          <w:rFonts w:cs="Arial"/>
          <w:sz w:val="26"/>
          <w:szCs w:val="26"/>
        </w:rPr>
        <w:t>abril</w:t>
      </w:r>
      <w:r w:rsidRPr="00550044">
        <w:rPr>
          <w:rFonts w:cs="Arial"/>
          <w:sz w:val="26"/>
          <w:szCs w:val="26"/>
        </w:rPr>
        <w:t xml:space="preserve"> de </w:t>
      </w:r>
      <w:r w:rsidR="00C66F48" w:rsidRPr="00550044">
        <w:rPr>
          <w:rFonts w:cs="Arial"/>
          <w:sz w:val="26"/>
          <w:szCs w:val="26"/>
        </w:rPr>
        <w:t>202</w:t>
      </w:r>
      <w:r w:rsidR="000844D0" w:rsidRPr="00550044">
        <w:rPr>
          <w:rFonts w:cs="Arial"/>
          <w:sz w:val="26"/>
          <w:szCs w:val="26"/>
        </w:rPr>
        <w:t>4</w:t>
      </w:r>
      <w:r w:rsidRPr="00550044">
        <w:rPr>
          <w:rFonts w:cs="Arial"/>
          <w:sz w:val="26"/>
          <w:szCs w:val="26"/>
        </w:rPr>
        <w:t>.</w:t>
      </w:r>
    </w:p>
    <w:p w14:paraId="69861ACA" w14:textId="77777777" w:rsidR="00F55362" w:rsidRPr="00550044" w:rsidRDefault="00F55362" w:rsidP="00C66F48">
      <w:pPr>
        <w:ind w:right="-568"/>
        <w:rPr>
          <w:rFonts w:cs="Arial"/>
          <w:color w:val="000000"/>
          <w:sz w:val="26"/>
          <w:szCs w:val="26"/>
        </w:rPr>
      </w:pPr>
    </w:p>
    <w:p w14:paraId="58BE9FCD" w14:textId="77777777" w:rsidR="00F55362" w:rsidRPr="00550044" w:rsidRDefault="00F55362" w:rsidP="00F55362">
      <w:pPr>
        <w:ind w:right="-568"/>
        <w:jc w:val="center"/>
        <w:rPr>
          <w:rFonts w:eastAsiaTheme="minorEastAsia" w:cs="Arial"/>
          <w:b/>
          <w:sz w:val="26"/>
          <w:szCs w:val="26"/>
        </w:rPr>
      </w:pPr>
    </w:p>
    <w:p w14:paraId="240570BD" w14:textId="77777777" w:rsidR="00F55362" w:rsidRPr="00550044" w:rsidRDefault="00F55362" w:rsidP="00F55362">
      <w:pPr>
        <w:ind w:right="-568"/>
        <w:jc w:val="center"/>
        <w:rPr>
          <w:rFonts w:cs="Arial"/>
          <w:b/>
          <w:sz w:val="26"/>
          <w:szCs w:val="26"/>
        </w:rPr>
      </w:pPr>
    </w:p>
    <w:p w14:paraId="7FC2C066" w14:textId="77777777" w:rsidR="00F55362" w:rsidRPr="00550044" w:rsidRDefault="00F55362" w:rsidP="00F55362">
      <w:pPr>
        <w:ind w:right="-568"/>
        <w:jc w:val="center"/>
        <w:rPr>
          <w:rFonts w:cs="Arial"/>
          <w:b/>
          <w:sz w:val="26"/>
          <w:szCs w:val="26"/>
        </w:rPr>
      </w:pPr>
      <w:r w:rsidRPr="00550044">
        <w:rPr>
          <w:rFonts w:cs="Arial"/>
          <w:b/>
          <w:sz w:val="26"/>
          <w:szCs w:val="26"/>
        </w:rPr>
        <w:t>É de luta, é da terra!</w:t>
      </w:r>
    </w:p>
    <w:p w14:paraId="6D5BFCAB" w14:textId="77777777" w:rsidR="00F55362" w:rsidRPr="00550044" w:rsidRDefault="00F55362" w:rsidP="00F55362">
      <w:pPr>
        <w:ind w:right="-568"/>
        <w:jc w:val="center"/>
        <w:rPr>
          <w:rFonts w:cs="Arial"/>
          <w:sz w:val="26"/>
          <w:szCs w:val="26"/>
        </w:rPr>
      </w:pPr>
    </w:p>
    <w:p w14:paraId="7CF91072" w14:textId="77777777" w:rsidR="00F55362" w:rsidRPr="00550044" w:rsidRDefault="00F55362" w:rsidP="00F55362">
      <w:pPr>
        <w:ind w:right="-568"/>
        <w:jc w:val="center"/>
        <w:rPr>
          <w:rFonts w:cs="Arial"/>
          <w:sz w:val="26"/>
          <w:szCs w:val="26"/>
        </w:rPr>
      </w:pPr>
    </w:p>
    <w:p w14:paraId="79F8EE01" w14:textId="77777777" w:rsidR="001B6066" w:rsidRPr="00550044" w:rsidRDefault="001B6066" w:rsidP="00F55362">
      <w:pPr>
        <w:ind w:right="-568"/>
        <w:jc w:val="center"/>
        <w:rPr>
          <w:rFonts w:cs="Arial"/>
          <w:sz w:val="26"/>
          <w:szCs w:val="26"/>
        </w:rPr>
      </w:pPr>
    </w:p>
    <w:p w14:paraId="5DCFA1A9" w14:textId="77777777" w:rsidR="001B6066" w:rsidRPr="00550044" w:rsidRDefault="001B6066" w:rsidP="00F55362">
      <w:pPr>
        <w:ind w:right="-568"/>
        <w:jc w:val="center"/>
        <w:rPr>
          <w:rFonts w:cs="Arial"/>
          <w:sz w:val="26"/>
          <w:szCs w:val="26"/>
        </w:rPr>
      </w:pPr>
    </w:p>
    <w:p w14:paraId="0179AFA2" w14:textId="77777777" w:rsidR="00F55362" w:rsidRPr="00550044" w:rsidRDefault="00F55362" w:rsidP="00F55362">
      <w:pPr>
        <w:ind w:right="-568"/>
        <w:jc w:val="center"/>
        <w:rPr>
          <w:rFonts w:cs="Arial"/>
          <w:sz w:val="26"/>
          <w:szCs w:val="26"/>
        </w:rPr>
      </w:pPr>
      <w:r w:rsidRPr="00550044">
        <w:rPr>
          <w:rFonts w:cs="Arial"/>
          <w:sz w:val="26"/>
          <w:szCs w:val="26"/>
        </w:rPr>
        <w:t xml:space="preserve">Deputado </w:t>
      </w:r>
      <w:r w:rsidRPr="00550044">
        <w:rPr>
          <w:rFonts w:cs="Arial"/>
          <w:b/>
          <w:sz w:val="26"/>
          <w:szCs w:val="26"/>
        </w:rPr>
        <w:t>ZÉ INÁCIO</w:t>
      </w:r>
    </w:p>
    <w:p w14:paraId="34538829" w14:textId="77777777" w:rsidR="00F55362" w:rsidRPr="00550044" w:rsidRDefault="00F55362" w:rsidP="00F55362">
      <w:pPr>
        <w:ind w:right="-568"/>
        <w:jc w:val="center"/>
        <w:rPr>
          <w:rFonts w:cs="Arial"/>
          <w:sz w:val="26"/>
          <w:szCs w:val="26"/>
        </w:rPr>
      </w:pPr>
      <w:r w:rsidRPr="00550044">
        <w:rPr>
          <w:rFonts w:cs="Arial"/>
          <w:sz w:val="26"/>
          <w:szCs w:val="26"/>
        </w:rPr>
        <w:t>Deputado Estadual – PT</w:t>
      </w:r>
    </w:p>
    <w:p w14:paraId="039B4A1E" w14:textId="77777777" w:rsidR="00F55362" w:rsidRPr="00550044" w:rsidRDefault="00F55362" w:rsidP="00F55362">
      <w:pPr>
        <w:rPr>
          <w:rFonts w:cs="Arial"/>
          <w:sz w:val="26"/>
          <w:szCs w:val="26"/>
        </w:rPr>
      </w:pPr>
      <w:r w:rsidRPr="00550044">
        <w:rPr>
          <w:rFonts w:cs="Arial"/>
          <w:sz w:val="26"/>
          <w:szCs w:val="26"/>
        </w:rPr>
        <w:br w:type="page"/>
      </w:r>
    </w:p>
    <w:p w14:paraId="777708DF" w14:textId="77777777" w:rsidR="007877A4" w:rsidRPr="00550044" w:rsidRDefault="007877A4" w:rsidP="00F55362">
      <w:pPr>
        <w:jc w:val="center"/>
        <w:rPr>
          <w:rFonts w:cs="Arial"/>
          <w:b/>
          <w:sz w:val="26"/>
          <w:szCs w:val="26"/>
        </w:rPr>
      </w:pPr>
    </w:p>
    <w:p w14:paraId="2C9C3C66" w14:textId="77777777" w:rsidR="00F55362" w:rsidRPr="00550044" w:rsidRDefault="00F55362" w:rsidP="006D597A">
      <w:pPr>
        <w:spacing w:line="360" w:lineRule="auto"/>
        <w:jc w:val="center"/>
        <w:rPr>
          <w:rFonts w:cs="Arial"/>
          <w:b/>
          <w:sz w:val="26"/>
          <w:szCs w:val="26"/>
        </w:rPr>
      </w:pPr>
      <w:r w:rsidRPr="00550044">
        <w:rPr>
          <w:rFonts w:cs="Arial"/>
          <w:b/>
          <w:sz w:val="26"/>
          <w:szCs w:val="26"/>
        </w:rPr>
        <w:t>J U S T I F I C A T I V A</w:t>
      </w:r>
    </w:p>
    <w:p w14:paraId="00C5EE26" w14:textId="77777777" w:rsidR="00F55362" w:rsidRPr="00550044" w:rsidRDefault="00F55362" w:rsidP="004C4E74">
      <w:pPr>
        <w:spacing w:line="360" w:lineRule="auto"/>
        <w:rPr>
          <w:rFonts w:cs="Arial"/>
          <w:b/>
          <w:sz w:val="26"/>
          <w:szCs w:val="26"/>
        </w:rPr>
      </w:pPr>
    </w:p>
    <w:p w14:paraId="7FC57F84" w14:textId="1572ACD8" w:rsidR="00550044" w:rsidRPr="002D58A7" w:rsidRDefault="00550044" w:rsidP="00550044">
      <w:pPr>
        <w:shd w:val="clear" w:color="auto" w:fill="FFFFFF"/>
        <w:spacing w:before="120" w:line="360" w:lineRule="auto"/>
        <w:ind w:firstLine="709"/>
        <w:rPr>
          <w:rFonts w:cs="Arial"/>
          <w:sz w:val="26"/>
          <w:szCs w:val="26"/>
        </w:rPr>
      </w:pPr>
      <w:r w:rsidRPr="00550044">
        <w:rPr>
          <w:rFonts w:cs="Arial"/>
          <w:b/>
          <w:bCs/>
          <w:sz w:val="26"/>
          <w:szCs w:val="26"/>
        </w:rPr>
        <w:t>A</w:t>
      </w:r>
      <w:r w:rsidRPr="002D58A7">
        <w:rPr>
          <w:rFonts w:cs="Arial"/>
          <w:b/>
          <w:bCs/>
          <w:sz w:val="26"/>
          <w:szCs w:val="26"/>
        </w:rPr>
        <w:t>lexandre Rocha Santos Padilha</w:t>
      </w:r>
      <w:r w:rsidRPr="00550044">
        <w:rPr>
          <w:rFonts w:cs="Arial"/>
          <w:b/>
          <w:bCs/>
          <w:sz w:val="26"/>
          <w:szCs w:val="26"/>
        </w:rPr>
        <w:t xml:space="preserve">, </w:t>
      </w:r>
      <w:r w:rsidRPr="00550044">
        <w:rPr>
          <w:rFonts w:cs="Arial"/>
          <w:sz w:val="26"/>
          <w:szCs w:val="26"/>
        </w:rPr>
        <w:t xml:space="preserve">nasceu em São Paulo, </w:t>
      </w:r>
      <w:r w:rsidRPr="002D58A7">
        <w:rPr>
          <w:rFonts w:cs="Arial"/>
          <w:sz w:val="26"/>
          <w:szCs w:val="26"/>
        </w:rPr>
        <w:t>é filho único do casal </w:t>
      </w:r>
      <w:hyperlink r:id="rId6" w:tooltip="Anivaldo Padilha" w:history="1">
        <w:r w:rsidRPr="002D58A7">
          <w:rPr>
            <w:rFonts w:cs="Arial"/>
            <w:sz w:val="26"/>
            <w:szCs w:val="26"/>
          </w:rPr>
          <w:t>Anivaldo Padilha</w:t>
        </w:r>
      </w:hyperlink>
      <w:r w:rsidRPr="002D58A7">
        <w:rPr>
          <w:rFonts w:cs="Arial"/>
          <w:sz w:val="26"/>
          <w:szCs w:val="26"/>
        </w:rPr>
        <w:t> e Macilea Rocha Santos Chaves. </w:t>
      </w:r>
      <w:r w:rsidRPr="00550044">
        <w:rPr>
          <w:rFonts w:cs="Arial"/>
          <w:sz w:val="26"/>
          <w:szCs w:val="26"/>
        </w:rPr>
        <w:t xml:space="preserve"> É</w:t>
      </w:r>
      <w:r w:rsidRPr="002D58A7">
        <w:rPr>
          <w:rFonts w:cs="Arial"/>
          <w:sz w:val="26"/>
          <w:szCs w:val="26"/>
        </w:rPr>
        <w:t xml:space="preserve"> casado com a jornalista brasiliense Thássia Alves desde 2012. </w:t>
      </w:r>
      <w:hyperlink r:id="rId7" w:tooltip="Médico" w:history="1">
        <w:r w:rsidRPr="00550044">
          <w:rPr>
            <w:rFonts w:cs="Arial"/>
            <w:sz w:val="26"/>
            <w:szCs w:val="26"/>
          </w:rPr>
          <w:t>Médico</w:t>
        </w:r>
      </w:hyperlink>
      <w:r w:rsidRPr="002D58A7">
        <w:rPr>
          <w:rFonts w:cs="Arial"/>
          <w:sz w:val="26"/>
          <w:szCs w:val="26"/>
        </w:rPr>
        <w:t> e  filiado ao </w:t>
      </w:r>
      <w:hyperlink r:id="rId8" w:tooltip="Partido dos Trabalhadores" w:history="1">
        <w:r w:rsidRPr="002D58A7">
          <w:rPr>
            <w:rFonts w:cs="Arial"/>
            <w:sz w:val="26"/>
            <w:szCs w:val="26"/>
          </w:rPr>
          <w:t>Partido dos Trabalhadores</w:t>
        </w:r>
      </w:hyperlink>
      <w:r w:rsidRPr="002D58A7">
        <w:rPr>
          <w:rFonts w:cs="Arial"/>
          <w:sz w:val="26"/>
          <w:szCs w:val="26"/>
        </w:rPr>
        <w:t> (PT). Foi ministro das Relações Institucionais no final do segundo </w:t>
      </w:r>
      <w:hyperlink r:id="rId9" w:tooltip="Governo Lula" w:history="1">
        <w:r w:rsidRPr="002D58A7">
          <w:rPr>
            <w:rFonts w:cs="Arial"/>
            <w:sz w:val="26"/>
            <w:szCs w:val="26"/>
          </w:rPr>
          <w:t>Governo Lula</w:t>
        </w:r>
      </w:hyperlink>
      <w:r w:rsidRPr="002D58A7">
        <w:rPr>
          <w:rFonts w:cs="Arial"/>
          <w:sz w:val="26"/>
          <w:szCs w:val="26"/>
        </w:rPr>
        <w:t>, de setembro de 2009 a dezembro de 2010, e </w:t>
      </w:r>
      <w:hyperlink r:id="rId10" w:tooltip="Ministério da Saúde (Brasil)" w:history="1">
        <w:r w:rsidRPr="002D58A7">
          <w:rPr>
            <w:rFonts w:cs="Arial"/>
            <w:sz w:val="26"/>
            <w:szCs w:val="26"/>
          </w:rPr>
          <w:t>ministro da Saúde</w:t>
        </w:r>
      </w:hyperlink>
      <w:r w:rsidRPr="002D58A7">
        <w:rPr>
          <w:rFonts w:cs="Arial"/>
          <w:sz w:val="26"/>
          <w:szCs w:val="26"/>
        </w:rPr>
        <w:t> no </w:t>
      </w:r>
      <w:hyperlink r:id="rId11" w:tooltip="Governo Dilma Rousseff" w:history="1">
        <w:r w:rsidRPr="002D58A7">
          <w:rPr>
            <w:rFonts w:cs="Arial"/>
            <w:sz w:val="26"/>
            <w:szCs w:val="26"/>
          </w:rPr>
          <w:t>Governo Dilma Rousseff</w:t>
        </w:r>
      </w:hyperlink>
      <w:r w:rsidRPr="00550044">
        <w:rPr>
          <w:rFonts w:cs="Arial"/>
          <w:sz w:val="26"/>
          <w:szCs w:val="26"/>
        </w:rPr>
        <w:t>.</w:t>
      </w:r>
      <w:r w:rsidRPr="002D58A7">
        <w:rPr>
          <w:rFonts w:cs="Arial"/>
          <w:sz w:val="26"/>
          <w:szCs w:val="26"/>
        </w:rPr>
        <w:t> Voltou ao cargo de ministro das Relações Institucionais no início do terceiro Governo Lula, em 2023.</w:t>
      </w:r>
    </w:p>
    <w:p w14:paraId="56B9EA8E" w14:textId="77777777" w:rsidR="00550044" w:rsidRPr="002D58A7" w:rsidRDefault="00550044" w:rsidP="00550044">
      <w:pPr>
        <w:shd w:val="clear" w:color="auto" w:fill="FFFFFF"/>
        <w:spacing w:before="120" w:line="360" w:lineRule="auto"/>
        <w:ind w:firstLine="709"/>
        <w:rPr>
          <w:rFonts w:cs="Arial"/>
          <w:sz w:val="26"/>
          <w:szCs w:val="26"/>
        </w:rPr>
      </w:pPr>
      <w:r w:rsidRPr="002D58A7">
        <w:rPr>
          <w:rFonts w:cs="Arial"/>
          <w:sz w:val="26"/>
          <w:szCs w:val="26"/>
        </w:rPr>
        <w:t>Formado em Medicina pela </w:t>
      </w:r>
      <w:hyperlink r:id="rId12" w:tooltip="Universidade Estadual de Campinas" w:history="1">
        <w:r w:rsidRPr="002D58A7">
          <w:rPr>
            <w:rFonts w:cs="Arial"/>
            <w:sz w:val="26"/>
            <w:szCs w:val="26"/>
          </w:rPr>
          <w:t>Universidade Estadual de Campinas</w:t>
        </w:r>
      </w:hyperlink>
      <w:r w:rsidRPr="002D58A7">
        <w:rPr>
          <w:rFonts w:cs="Arial"/>
          <w:sz w:val="26"/>
          <w:szCs w:val="26"/>
        </w:rPr>
        <w:t> (Unicamp), foi coordenador geral da </w:t>
      </w:r>
      <w:hyperlink r:id="rId13" w:tooltip="Direção Executiva Nacional dos Estudantes de Medicina" w:history="1">
        <w:r w:rsidRPr="002D58A7">
          <w:rPr>
            <w:rFonts w:cs="Arial"/>
            <w:sz w:val="26"/>
            <w:szCs w:val="26"/>
          </w:rPr>
          <w:t>Direção Executiva Nacional dos Estudantes de Medicina</w:t>
        </w:r>
      </w:hyperlink>
      <w:r w:rsidRPr="002D58A7">
        <w:rPr>
          <w:rFonts w:cs="Arial"/>
          <w:sz w:val="26"/>
          <w:szCs w:val="26"/>
        </w:rPr>
        <w:t> em 1990, coordenador do Diretório Central de Estudantes da Unicamp e membro do Diretório Estadual do Partido dos Trabalhadores (PT) de </w:t>
      </w:r>
      <w:hyperlink r:id="rId14" w:tooltip="São Paulo (estado)" w:history="1">
        <w:r w:rsidRPr="002D58A7">
          <w:rPr>
            <w:rFonts w:cs="Arial"/>
            <w:sz w:val="26"/>
            <w:szCs w:val="26"/>
          </w:rPr>
          <w:t>São Paulo</w:t>
        </w:r>
      </w:hyperlink>
      <w:r w:rsidRPr="002D58A7">
        <w:rPr>
          <w:rFonts w:cs="Arial"/>
          <w:sz w:val="26"/>
          <w:szCs w:val="26"/>
        </w:rPr>
        <w:t> entre 1991 e 1993. Foi membro da coordenação nacional das campanhas à presidência da República de </w:t>
      </w:r>
      <w:hyperlink r:id="rId15" w:tooltip="Luiz Inácio Lula da Silva" w:history="1">
        <w:r w:rsidRPr="002D58A7">
          <w:rPr>
            <w:rFonts w:cs="Arial"/>
            <w:sz w:val="26"/>
            <w:szCs w:val="26"/>
          </w:rPr>
          <w:t>Luiz Inácio Lula da Silva</w:t>
        </w:r>
      </w:hyperlink>
      <w:r w:rsidRPr="002D58A7">
        <w:rPr>
          <w:rFonts w:cs="Arial"/>
          <w:sz w:val="26"/>
          <w:szCs w:val="26"/>
        </w:rPr>
        <w:t xml:space="preserve"> em 1989 e em 1994. </w:t>
      </w:r>
    </w:p>
    <w:p w14:paraId="35683050" w14:textId="77777777" w:rsidR="00550044" w:rsidRPr="00550044" w:rsidRDefault="00550044" w:rsidP="00550044">
      <w:pPr>
        <w:shd w:val="clear" w:color="auto" w:fill="FFFFFF"/>
        <w:spacing w:before="120" w:line="360" w:lineRule="auto"/>
        <w:ind w:firstLine="709"/>
        <w:rPr>
          <w:rFonts w:cs="Arial"/>
          <w:sz w:val="26"/>
          <w:szCs w:val="26"/>
        </w:rPr>
      </w:pPr>
      <w:r w:rsidRPr="002D58A7">
        <w:rPr>
          <w:rFonts w:cs="Arial"/>
          <w:sz w:val="26"/>
          <w:szCs w:val="26"/>
        </w:rPr>
        <w:t>Em 2004, durante o primeiro mandato do </w:t>
      </w:r>
      <w:hyperlink r:id="rId16" w:tooltip="Governo Lula" w:history="1">
        <w:r w:rsidRPr="002D58A7">
          <w:rPr>
            <w:rFonts w:cs="Arial"/>
            <w:sz w:val="26"/>
            <w:szCs w:val="26"/>
          </w:rPr>
          <w:t>Governo Lula</w:t>
        </w:r>
      </w:hyperlink>
      <w:r w:rsidRPr="002D58A7">
        <w:rPr>
          <w:rFonts w:cs="Arial"/>
          <w:sz w:val="26"/>
          <w:szCs w:val="26"/>
        </w:rPr>
        <w:t>, assumiu o cargo de diretor de Saúde Indígena da </w:t>
      </w:r>
      <w:hyperlink r:id="rId17" w:tooltip="Fundação Nacional de Saúde" w:history="1">
        <w:r w:rsidRPr="002D58A7">
          <w:rPr>
            <w:rFonts w:cs="Arial"/>
            <w:sz w:val="26"/>
            <w:szCs w:val="26"/>
          </w:rPr>
          <w:t>Fundação Nacional de Saúde</w:t>
        </w:r>
      </w:hyperlink>
      <w:r w:rsidRPr="002D58A7">
        <w:rPr>
          <w:rFonts w:cs="Arial"/>
          <w:sz w:val="26"/>
          <w:szCs w:val="26"/>
        </w:rPr>
        <w:t> (Funasa).</w:t>
      </w:r>
      <w:r w:rsidRPr="00550044">
        <w:rPr>
          <w:rFonts w:cs="Arial"/>
          <w:sz w:val="26"/>
          <w:szCs w:val="26"/>
        </w:rPr>
        <w:t xml:space="preserve"> </w:t>
      </w:r>
      <w:r w:rsidRPr="002D58A7">
        <w:rPr>
          <w:rFonts w:cs="Arial"/>
          <w:sz w:val="26"/>
          <w:szCs w:val="26"/>
        </w:rPr>
        <w:t>No ano seguinte, foi conduzido para a </w:t>
      </w:r>
      <w:hyperlink r:id="rId18" w:tooltip="Secretaria de Relações Institucionais" w:history="1">
        <w:r w:rsidRPr="002D58A7">
          <w:rPr>
            <w:rFonts w:cs="Arial"/>
            <w:sz w:val="26"/>
            <w:szCs w:val="26"/>
          </w:rPr>
          <w:t>Secretaria de Relações Institucionais</w:t>
        </w:r>
      </w:hyperlink>
      <w:r w:rsidRPr="002D58A7">
        <w:rPr>
          <w:rFonts w:cs="Arial"/>
          <w:sz w:val="26"/>
          <w:szCs w:val="26"/>
        </w:rPr>
        <w:t> (SRI) da Presidência da República, onde permaneceu até 2010, primeiro como assessor e depois como ministro. Assumiu a pasta no fim de setembro de 2009</w:t>
      </w:r>
      <w:r w:rsidRPr="00550044">
        <w:rPr>
          <w:rFonts w:cs="Arial"/>
          <w:sz w:val="26"/>
          <w:szCs w:val="26"/>
        </w:rPr>
        <w:t>.</w:t>
      </w:r>
    </w:p>
    <w:p w14:paraId="79124806" w14:textId="77777777" w:rsidR="00550044" w:rsidRPr="002D58A7" w:rsidRDefault="00550044" w:rsidP="00550044">
      <w:pPr>
        <w:shd w:val="clear" w:color="auto" w:fill="FFFFFF"/>
        <w:spacing w:before="120" w:line="360" w:lineRule="auto"/>
        <w:ind w:firstLine="709"/>
        <w:rPr>
          <w:rFonts w:cs="Arial"/>
          <w:sz w:val="26"/>
          <w:szCs w:val="26"/>
        </w:rPr>
      </w:pPr>
      <w:r w:rsidRPr="002D58A7">
        <w:rPr>
          <w:rFonts w:cs="Arial"/>
          <w:sz w:val="26"/>
          <w:szCs w:val="26"/>
        </w:rPr>
        <w:t>Eleita presidente em 2010, </w:t>
      </w:r>
      <w:hyperlink r:id="rId19" w:tooltip="Dilma Rousseff" w:history="1">
        <w:r w:rsidRPr="002D58A7">
          <w:rPr>
            <w:rFonts w:cs="Arial"/>
            <w:sz w:val="26"/>
            <w:szCs w:val="26"/>
          </w:rPr>
          <w:t>Dilma Rousseff</w:t>
        </w:r>
      </w:hyperlink>
      <w:r w:rsidRPr="002D58A7">
        <w:rPr>
          <w:rFonts w:cs="Arial"/>
          <w:sz w:val="26"/>
          <w:szCs w:val="26"/>
        </w:rPr>
        <w:t> escolhe Alexandre Padilha para ser seu </w:t>
      </w:r>
      <w:hyperlink r:id="rId20" w:tooltip="Ministério da Saúde (Brasil)" w:history="1">
        <w:r w:rsidRPr="002D58A7">
          <w:rPr>
            <w:rFonts w:cs="Arial"/>
            <w:sz w:val="26"/>
            <w:szCs w:val="26"/>
          </w:rPr>
          <w:t>Ministro da Saúde</w:t>
        </w:r>
      </w:hyperlink>
      <w:r w:rsidRPr="002D58A7">
        <w:rPr>
          <w:rFonts w:cs="Arial"/>
          <w:sz w:val="26"/>
          <w:szCs w:val="26"/>
        </w:rPr>
        <w:t>. Ele fica ministro por três anos entre janeiro de 2011 e janeiro de 2014. </w:t>
      </w:r>
      <w:r w:rsidRPr="00550044">
        <w:rPr>
          <w:rFonts w:cs="Arial"/>
          <w:sz w:val="26"/>
          <w:szCs w:val="26"/>
        </w:rPr>
        <w:t xml:space="preserve"> </w:t>
      </w:r>
    </w:p>
    <w:p w14:paraId="4D61FBA6" w14:textId="390DF656" w:rsidR="00550044" w:rsidRPr="002D58A7" w:rsidRDefault="00550044" w:rsidP="00550044">
      <w:pPr>
        <w:shd w:val="clear" w:color="auto" w:fill="FFFFFF"/>
        <w:spacing w:before="120" w:line="360" w:lineRule="auto"/>
        <w:ind w:firstLine="709"/>
        <w:rPr>
          <w:rFonts w:cs="Arial"/>
          <w:sz w:val="26"/>
          <w:szCs w:val="26"/>
        </w:rPr>
      </w:pPr>
      <w:r w:rsidRPr="002D58A7">
        <w:rPr>
          <w:rFonts w:cs="Arial"/>
          <w:sz w:val="26"/>
          <w:szCs w:val="26"/>
        </w:rPr>
        <w:lastRenderedPageBreak/>
        <w:t>Nas eleições de 2014, foi candidato a governador do estado de </w:t>
      </w:r>
      <w:hyperlink r:id="rId21" w:tooltip="São Paulo (estado)" w:history="1">
        <w:r w:rsidRPr="002D58A7">
          <w:rPr>
            <w:rFonts w:cs="Arial"/>
            <w:sz w:val="26"/>
            <w:szCs w:val="26"/>
          </w:rPr>
          <w:t>São Paulo</w:t>
        </w:r>
      </w:hyperlink>
      <w:r w:rsidRPr="002D58A7">
        <w:rPr>
          <w:rFonts w:cs="Arial"/>
          <w:sz w:val="26"/>
          <w:szCs w:val="26"/>
        </w:rPr>
        <w:t>, tendo sido derrotado e chegando em terceiro lugar.</w:t>
      </w:r>
      <w:r w:rsidRPr="00550044">
        <w:rPr>
          <w:rFonts w:cs="Arial"/>
          <w:sz w:val="26"/>
          <w:szCs w:val="26"/>
        </w:rPr>
        <w:t xml:space="preserve"> </w:t>
      </w:r>
      <w:r w:rsidRPr="002D58A7">
        <w:rPr>
          <w:rFonts w:cs="Arial"/>
          <w:sz w:val="26"/>
          <w:szCs w:val="26"/>
        </w:rPr>
        <w:t>Foi </w:t>
      </w:r>
      <w:hyperlink r:id="rId22" w:tooltip="Prefeitura de São Paulo" w:history="1">
        <w:r w:rsidRPr="002D58A7">
          <w:rPr>
            <w:rFonts w:cs="Arial"/>
            <w:sz w:val="26"/>
            <w:szCs w:val="26"/>
          </w:rPr>
          <w:t>secretário municipal da saúde</w:t>
        </w:r>
      </w:hyperlink>
      <w:r w:rsidRPr="002D58A7">
        <w:rPr>
          <w:rFonts w:cs="Arial"/>
          <w:sz w:val="26"/>
          <w:szCs w:val="26"/>
        </w:rPr>
        <w:t> de </w:t>
      </w:r>
      <w:hyperlink r:id="rId23" w:tooltip="São Paulo (cidade)" w:history="1">
        <w:r w:rsidRPr="002D58A7">
          <w:rPr>
            <w:rFonts w:cs="Arial"/>
            <w:sz w:val="26"/>
            <w:szCs w:val="26"/>
          </w:rPr>
          <w:t>São Paulo</w:t>
        </w:r>
      </w:hyperlink>
      <w:r w:rsidRPr="002D58A7">
        <w:rPr>
          <w:rFonts w:cs="Arial"/>
          <w:sz w:val="26"/>
          <w:szCs w:val="26"/>
        </w:rPr>
        <w:t> de 2015 a 2017 na gestão de </w:t>
      </w:r>
      <w:hyperlink r:id="rId24" w:tooltip="Fernando Haddad" w:history="1">
        <w:r w:rsidRPr="002D58A7">
          <w:rPr>
            <w:rFonts w:cs="Arial"/>
            <w:sz w:val="26"/>
            <w:szCs w:val="26"/>
          </w:rPr>
          <w:t>Fernando Haddad</w:t>
        </w:r>
      </w:hyperlink>
      <w:r w:rsidRPr="002D58A7">
        <w:rPr>
          <w:rFonts w:cs="Arial"/>
          <w:sz w:val="26"/>
          <w:szCs w:val="26"/>
        </w:rPr>
        <w:t>.</w:t>
      </w:r>
      <w:r w:rsidRPr="00550044">
        <w:rPr>
          <w:rFonts w:cs="Arial"/>
          <w:sz w:val="26"/>
          <w:szCs w:val="26"/>
        </w:rPr>
        <w:t xml:space="preserve"> </w:t>
      </w:r>
      <w:r w:rsidRPr="002D58A7">
        <w:rPr>
          <w:rFonts w:cs="Arial"/>
          <w:sz w:val="26"/>
          <w:szCs w:val="26"/>
        </w:rPr>
        <w:t>Em 2018, concorreu nas eleições ao cargo de deputado federal e foi eleito para a legislatura de 2019-2022</w:t>
      </w:r>
      <w:r w:rsidRPr="00550044">
        <w:rPr>
          <w:rFonts w:cs="Arial"/>
          <w:sz w:val="26"/>
          <w:szCs w:val="26"/>
        </w:rPr>
        <w:t>.</w:t>
      </w:r>
      <w:r w:rsidR="00463C45" w:rsidRPr="00463C45">
        <w:rPr>
          <w:rFonts w:cs="Arial"/>
          <w:sz w:val="26"/>
          <w:szCs w:val="26"/>
        </w:rPr>
        <w:t xml:space="preserve"> </w:t>
      </w:r>
      <w:r w:rsidR="00463C45">
        <w:rPr>
          <w:rFonts w:cs="Arial"/>
          <w:sz w:val="26"/>
          <w:szCs w:val="26"/>
        </w:rPr>
        <w:t>A</w:t>
      </w:r>
      <w:r w:rsidR="00463C45" w:rsidRPr="002D58A7">
        <w:rPr>
          <w:rFonts w:cs="Arial"/>
          <w:sz w:val="26"/>
          <w:szCs w:val="26"/>
        </w:rPr>
        <w:t>tualmente deputado federal por </w:t>
      </w:r>
      <w:hyperlink r:id="rId25" w:tooltip="São Paulo (estado)" w:history="1">
        <w:r w:rsidR="00463C45" w:rsidRPr="002D58A7">
          <w:rPr>
            <w:rFonts w:cs="Arial"/>
            <w:sz w:val="26"/>
            <w:szCs w:val="26"/>
          </w:rPr>
          <w:t>São Paulo</w:t>
        </w:r>
      </w:hyperlink>
      <w:r w:rsidR="00463C45" w:rsidRPr="002D58A7">
        <w:rPr>
          <w:rFonts w:cs="Arial"/>
          <w:sz w:val="26"/>
          <w:szCs w:val="26"/>
        </w:rPr>
        <w:t> e ministro-chefe da </w:t>
      </w:r>
      <w:hyperlink r:id="rId26" w:tooltip="Secretaria de Relações Institucionais" w:history="1">
        <w:r w:rsidR="00463C45" w:rsidRPr="002D58A7">
          <w:rPr>
            <w:rFonts w:cs="Arial"/>
            <w:sz w:val="26"/>
            <w:szCs w:val="26"/>
          </w:rPr>
          <w:t>Secretaria de Relações Institucionais da Presidência da República</w:t>
        </w:r>
      </w:hyperlink>
      <w:r w:rsidR="00463C45">
        <w:rPr>
          <w:rFonts w:cs="Arial"/>
          <w:sz w:val="26"/>
          <w:szCs w:val="26"/>
        </w:rPr>
        <w:t>.</w:t>
      </w:r>
    </w:p>
    <w:p w14:paraId="7C5737D8" w14:textId="3337D3CF" w:rsidR="00C66F48" w:rsidRPr="00550044" w:rsidRDefault="00C66F48" w:rsidP="00550044">
      <w:pPr>
        <w:spacing w:before="120" w:line="360" w:lineRule="auto"/>
        <w:ind w:firstLine="708"/>
        <w:rPr>
          <w:rFonts w:cs="Arial"/>
          <w:sz w:val="26"/>
          <w:szCs w:val="26"/>
        </w:rPr>
      </w:pPr>
    </w:p>
    <w:p w14:paraId="7B47AF04" w14:textId="77777777" w:rsidR="002C499A" w:rsidRPr="00550044" w:rsidRDefault="002C499A">
      <w:pPr>
        <w:spacing w:before="120" w:line="360" w:lineRule="auto"/>
        <w:ind w:firstLine="708"/>
        <w:rPr>
          <w:rFonts w:cs="Arial"/>
          <w:sz w:val="26"/>
          <w:szCs w:val="26"/>
        </w:rPr>
      </w:pPr>
    </w:p>
    <w:sectPr w:rsidR="002C499A" w:rsidRPr="00550044" w:rsidSect="00237604">
      <w:headerReference w:type="default" r:id="rId27"/>
      <w:footerReference w:type="default" r:id="rId2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BFD7F" w14:textId="77777777" w:rsidR="00BD0F91" w:rsidRDefault="00BD0F91" w:rsidP="00CA1572">
      <w:r>
        <w:separator/>
      </w:r>
    </w:p>
  </w:endnote>
  <w:endnote w:type="continuationSeparator" w:id="0">
    <w:p w14:paraId="22DDB2FA" w14:textId="77777777" w:rsidR="00BD0F91" w:rsidRDefault="00BD0F91" w:rsidP="00CA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A174D" w14:textId="77777777" w:rsidR="00C66F48" w:rsidRPr="00C051BB" w:rsidRDefault="00C66F48" w:rsidP="00C66F4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Cohafuma</w:t>
    </w:r>
  </w:p>
  <w:p w14:paraId="137CBA3E" w14:textId="77777777" w:rsidR="00C66F48" w:rsidRDefault="00C66F48" w:rsidP="00C66F48">
    <w:pPr>
      <w:pStyle w:val="Cabealho"/>
      <w:tabs>
        <w:tab w:val="clear" w:pos="4252"/>
      </w:tabs>
      <w:jc w:val="center"/>
    </w:pPr>
    <w:r w:rsidRPr="00C051BB">
      <w:rPr>
        <w:rFonts w:ascii="Times New Roman" w:hAnsi="Times New Roman"/>
      </w:rPr>
      <w:t xml:space="preserve">São Luís - MA – 65.071-750 - Tel. </w:t>
    </w:r>
    <w:r>
      <w:rPr>
        <w:rFonts w:ascii="Times New Roman" w:hAnsi="Times New Roman"/>
      </w:rPr>
      <w:t>98. 3269 3213</w:t>
    </w:r>
    <w:r w:rsidRPr="00C051BB">
      <w:rPr>
        <w:rFonts w:ascii="Times New Roman" w:hAnsi="Times New Roman"/>
      </w:rPr>
      <w:t xml:space="preserve"> – </w:t>
    </w:r>
    <w:hyperlink r:id="rId1" w:history="1">
      <w:r w:rsidRPr="00CD6886">
        <w:rPr>
          <w:rStyle w:val="Hyperlink"/>
          <w:rFonts w:ascii="Times New Roman" w:hAnsi="Times New Roman"/>
        </w:rPr>
        <w:t>dep.zeinacio@al.ma.leg.br</w:t>
      </w:r>
    </w:hyperlink>
  </w:p>
  <w:p w14:paraId="3301AB20" w14:textId="77777777" w:rsidR="00C66F48" w:rsidRPr="00C66F48" w:rsidRDefault="00C66F48" w:rsidP="00C66F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56367" w14:textId="77777777" w:rsidR="00BD0F91" w:rsidRDefault="00BD0F91" w:rsidP="00CA1572">
      <w:r>
        <w:separator/>
      </w:r>
    </w:p>
  </w:footnote>
  <w:footnote w:type="continuationSeparator" w:id="0">
    <w:p w14:paraId="4B0D9543" w14:textId="77777777" w:rsidR="00BD0F91" w:rsidRDefault="00BD0F91" w:rsidP="00CA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4AB5F" w14:textId="77777777" w:rsidR="00CA1572" w:rsidRPr="00C051BB" w:rsidRDefault="00CA1572" w:rsidP="00CA1572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>
      <w:rPr>
        <w:rFonts w:ascii="Times New Roman" w:hAnsi="Times New Roman"/>
        <w:noProof/>
      </w:rPr>
      <w:drawing>
        <wp:inline distT="0" distB="0" distL="0" distR="0" wp14:anchorId="679E7500" wp14:editId="44FB6A46">
          <wp:extent cx="886047" cy="7620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047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2F2FBB" w14:textId="77777777" w:rsidR="00CA1572" w:rsidRPr="00C051BB" w:rsidRDefault="00CA1572" w:rsidP="00CA1572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7846F910" w14:textId="77777777" w:rsidR="00CA1572" w:rsidRDefault="00CA1572" w:rsidP="00CA1572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 xml:space="preserve">Gabinete do Deputado </w:t>
    </w:r>
    <w:r>
      <w:rPr>
        <w:rFonts w:ascii="Times New Roman" w:hAnsi="Times New Roman"/>
        <w:b/>
      </w:rPr>
      <w:t>Zé Inácio</w:t>
    </w:r>
  </w:p>
  <w:p w14:paraId="10CEBD61" w14:textId="77777777" w:rsidR="00B93C50" w:rsidRPr="00C051BB" w:rsidRDefault="00B93C50" w:rsidP="00CA1572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72"/>
    <w:rsid w:val="00006F6C"/>
    <w:rsid w:val="0002145A"/>
    <w:rsid w:val="0005278B"/>
    <w:rsid w:val="0005514A"/>
    <w:rsid w:val="00055435"/>
    <w:rsid w:val="00081D19"/>
    <w:rsid w:val="00083F0A"/>
    <w:rsid w:val="000844D0"/>
    <w:rsid w:val="00093B21"/>
    <w:rsid w:val="000A0820"/>
    <w:rsid w:val="000A34D5"/>
    <w:rsid w:val="000A3F99"/>
    <w:rsid w:val="000C30D8"/>
    <w:rsid w:val="000D25E9"/>
    <w:rsid w:val="000E34BA"/>
    <w:rsid w:val="000E7E05"/>
    <w:rsid w:val="000F30C2"/>
    <w:rsid w:val="00107E88"/>
    <w:rsid w:val="00110001"/>
    <w:rsid w:val="00113B08"/>
    <w:rsid w:val="001228C2"/>
    <w:rsid w:val="001316FD"/>
    <w:rsid w:val="00155DBE"/>
    <w:rsid w:val="00163233"/>
    <w:rsid w:val="001730B2"/>
    <w:rsid w:val="001857B3"/>
    <w:rsid w:val="001950E1"/>
    <w:rsid w:val="001B6066"/>
    <w:rsid w:val="001D08AE"/>
    <w:rsid w:val="001D1DB8"/>
    <w:rsid w:val="001D4428"/>
    <w:rsid w:val="001E23DE"/>
    <w:rsid w:val="001E5D0A"/>
    <w:rsid w:val="001E60AE"/>
    <w:rsid w:val="002018B7"/>
    <w:rsid w:val="00227740"/>
    <w:rsid w:val="00235767"/>
    <w:rsid w:val="00237604"/>
    <w:rsid w:val="00243F1F"/>
    <w:rsid w:val="00265C26"/>
    <w:rsid w:val="00272C81"/>
    <w:rsid w:val="002741D3"/>
    <w:rsid w:val="00277644"/>
    <w:rsid w:val="002B4AD2"/>
    <w:rsid w:val="002C0D12"/>
    <w:rsid w:val="002C499A"/>
    <w:rsid w:val="002D3D6C"/>
    <w:rsid w:val="002E3D0F"/>
    <w:rsid w:val="002F04A7"/>
    <w:rsid w:val="002F5308"/>
    <w:rsid w:val="003102AC"/>
    <w:rsid w:val="00315145"/>
    <w:rsid w:val="003324CE"/>
    <w:rsid w:val="00332C6C"/>
    <w:rsid w:val="003427B7"/>
    <w:rsid w:val="00355A8D"/>
    <w:rsid w:val="003564C5"/>
    <w:rsid w:val="00356814"/>
    <w:rsid w:val="00363308"/>
    <w:rsid w:val="00376353"/>
    <w:rsid w:val="003A2D3D"/>
    <w:rsid w:val="003D50D2"/>
    <w:rsid w:val="004016B8"/>
    <w:rsid w:val="00421F35"/>
    <w:rsid w:val="00447731"/>
    <w:rsid w:val="00463C45"/>
    <w:rsid w:val="00481269"/>
    <w:rsid w:val="0049543C"/>
    <w:rsid w:val="004A0FE1"/>
    <w:rsid w:val="004A4457"/>
    <w:rsid w:val="004C4E74"/>
    <w:rsid w:val="004D2933"/>
    <w:rsid w:val="004E29E1"/>
    <w:rsid w:val="004F6DD1"/>
    <w:rsid w:val="00537472"/>
    <w:rsid w:val="00540424"/>
    <w:rsid w:val="00550044"/>
    <w:rsid w:val="00552766"/>
    <w:rsid w:val="005540EA"/>
    <w:rsid w:val="005D458C"/>
    <w:rsid w:val="005D746E"/>
    <w:rsid w:val="005E4B7C"/>
    <w:rsid w:val="00605A45"/>
    <w:rsid w:val="00606BC0"/>
    <w:rsid w:val="00656F40"/>
    <w:rsid w:val="00690D7B"/>
    <w:rsid w:val="00695985"/>
    <w:rsid w:val="006A1BBE"/>
    <w:rsid w:val="006B5A9A"/>
    <w:rsid w:val="006C2A6B"/>
    <w:rsid w:val="006C61A8"/>
    <w:rsid w:val="006D0695"/>
    <w:rsid w:val="006D597A"/>
    <w:rsid w:val="006D65FC"/>
    <w:rsid w:val="006F5294"/>
    <w:rsid w:val="006F723B"/>
    <w:rsid w:val="00705474"/>
    <w:rsid w:val="007056FE"/>
    <w:rsid w:val="0071206E"/>
    <w:rsid w:val="00714D16"/>
    <w:rsid w:val="00741CF1"/>
    <w:rsid w:val="00762AD6"/>
    <w:rsid w:val="00784BDC"/>
    <w:rsid w:val="007877A4"/>
    <w:rsid w:val="00797232"/>
    <w:rsid w:val="007A62CB"/>
    <w:rsid w:val="007B25D0"/>
    <w:rsid w:val="007C5FF1"/>
    <w:rsid w:val="007C7C65"/>
    <w:rsid w:val="007D59C1"/>
    <w:rsid w:val="0080170A"/>
    <w:rsid w:val="008056E5"/>
    <w:rsid w:val="00810CA6"/>
    <w:rsid w:val="00813DDE"/>
    <w:rsid w:val="008247FE"/>
    <w:rsid w:val="00874AC9"/>
    <w:rsid w:val="00876B14"/>
    <w:rsid w:val="008D44F8"/>
    <w:rsid w:val="008E7E62"/>
    <w:rsid w:val="008F4336"/>
    <w:rsid w:val="008F7874"/>
    <w:rsid w:val="009772F8"/>
    <w:rsid w:val="009842D2"/>
    <w:rsid w:val="009D2CD8"/>
    <w:rsid w:val="009D68A8"/>
    <w:rsid w:val="009D76B2"/>
    <w:rsid w:val="009E5761"/>
    <w:rsid w:val="009F236E"/>
    <w:rsid w:val="00A611BF"/>
    <w:rsid w:val="00A65DAA"/>
    <w:rsid w:val="00A67C93"/>
    <w:rsid w:val="00A81CD8"/>
    <w:rsid w:val="00AA1E46"/>
    <w:rsid w:val="00AB5157"/>
    <w:rsid w:val="00AC692C"/>
    <w:rsid w:val="00AD1794"/>
    <w:rsid w:val="00AD52FC"/>
    <w:rsid w:val="00AF22A9"/>
    <w:rsid w:val="00AF6E41"/>
    <w:rsid w:val="00B23363"/>
    <w:rsid w:val="00B2372C"/>
    <w:rsid w:val="00B32F54"/>
    <w:rsid w:val="00B34C8C"/>
    <w:rsid w:val="00B354CC"/>
    <w:rsid w:val="00B549D4"/>
    <w:rsid w:val="00B82B1C"/>
    <w:rsid w:val="00B85033"/>
    <w:rsid w:val="00B93C50"/>
    <w:rsid w:val="00B941E2"/>
    <w:rsid w:val="00BA07AC"/>
    <w:rsid w:val="00BB1704"/>
    <w:rsid w:val="00BB4092"/>
    <w:rsid w:val="00BD0F91"/>
    <w:rsid w:val="00BD3900"/>
    <w:rsid w:val="00C04FF2"/>
    <w:rsid w:val="00C11F05"/>
    <w:rsid w:val="00C12430"/>
    <w:rsid w:val="00C25B3A"/>
    <w:rsid w:val="00C3187C"/>
    <w:rsid w:val="00C35DC1"/>
    <w:rsid w:val="00C40961"/>
    <w:rsid w:val="00C50516"/>
    <w:rsid w:val="00C55308"/>
    <w:rsid w:val="00C55C56"/>
    <w:rsid w:val="00C65AA0"/>
    <w:rsid w:val="00C66F48"/>
    <w:rsid w:val="00C843A5"/>
    <w:rsid w:val="00CA1572"/>
    <w:rsid w:val="00CA380F"/>
    <w:rsid w:val="00CB2474"/>
    <w:rsid w:val="00CE48B8"/>
    <w:rsid w:val="00CE728C"/>
    <w:rsid w:val="00CF794B"/>
    <w:rsid w:val="00D00C3A"/>
    <w:rsid w:val="00D11EF0"/>
    <w:rsid w:val="00D35C81"/>
    <w:rsid w:val="00D361DC"/>
    <w:rsid w:val="00D51540"/>
    <w:rsid w:val="00D75CE8"/>
    <w:rsid w:val="00DC7225"/>
    <w:rsid w:val="00E06ECB"/>
    <w:rsid w:val="00E141C0"/>
    <w:rsid w:val="00E167DC"/>
    <w:rsid w:val="00E23C6E"/>
    <w:rsid w:val="00E338F6"/>
    <w:rsid w:val="00E43761"/>
    <w:rsid w:val="00E5659B"/>
    <w:rsid w:val="00E64C50"/>
    <w:rsid w:val="00E750BB"/>
    <w:rsid w:val="00E848B1"/>
    <w:rsid w:val="00EA7624"/>
    <w:rsid w:val="00EA7961"/>
    <w:rsid w:val="00EC1DDF"/>
    <w:rsid w:val="00EC5908"/>
    <w:rsid w:val="00F02A33"/>
    <w:rsid w:val="00F22FA4"/>
    <w:rsid w:val="00F45D48"/>
    <w:rsid w:val="00F55362"/>
    <w:rsid w:val="00F60FF7"/>
    <w:rsid w:val="00F65589"/>
    <w:rsid w:val="00F853C3"/>
    <w:rsid w:val="00F91E45"/>
    <w:rsid w:val="00F95D7F"/>
    <w:rsid w:val="00FA3974"/>
    <w:rsid w:val="00FB4BAB"/>
    <w:rsid w:val="00FD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751D029"/>
  <w15:docId w15:val="{FA23AFB1-E819-4A1C-85FC-18FB88FA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57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rsid w:val="00CA1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CA1572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15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572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5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572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55A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278B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SemEspaamento">
    <w:name w:val="No Spacing"/>
    <w:uiPriority w:val="1"/>
    <w:qFormat/>
    <w:rsid w:val="00F55362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Partido_dos_Trabalhadores" TargetMode="External"/><Relationship Id="rId13" Type="http://schemas.openxmlformats.org/officeDocument/2006/relationships/hyperlink" Target="https://pt.wikipedia.org/wiki/Dire%C3%A7%C3%A3o_Executiva_Nacional_dos_Estudantes_de_Medicina" TargetMode="External"/><Relationship Id="rId18" Type="http://schemas.openxmlformats.org/officeDocument/2006/relationships/hyperlink" Target="https://pt.wikipedia.org/wiki/Secretaria_de_Rela%C3%A7%C3%B5es_Institucionais" TargetMode="External"/><Relationship Id="rId26" Type="http://schemas.openxmlformats.org/officeDocument/2006/relationships/hyperlink" Target="https://pt.wikipedia.org/wiki/Secretaria_de_Rela%C3%A7%C3%B5es_Institucionai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t.wikipedia.org/wiki/S%C3%A3o_Paulo_(estado)" TargetMode="External"/><Relationship Id="rId7" Type="http://schemas.openxmlformats.org/officeDocument/2006/relationships/hyperlink" Target="https://pt.wikipedia.org/wiki/M%C3%A9dico" TargetMode="External"/><Relationship Id="rId12" Type="http://schemas.openxmlformats.org/officeDocument/2006/relationships/hyperlink" Target="https://pt.wikipedia.org/wiki/Universidade_Estadual_de_Campinas" TargetMode="External"/><Relationship Id="rId17" Type="http://schemas.openxmlformats.org/officeDocument/2006/relationships/hyperlink" Target="https://pt.wikipedia.org/wiki/Funda%C3%A7%C3%A3o_Nacional_de_Sa%C3%BAde" TargetMode="External"/><Relationship Id="rId25" Type="http://schemas.openxmlformats.org/officeDocument/2006/relationships/hyperlink" Target="https://pt.wikipedia.org/wiki/S%C3%A3o_Paulo_(estado)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t.wikipedia.org/wiki/Governo_Lula" TargetMode="External"/><Relationship Id="rId20" Type="http://schemas.openxmlformats.org/officeDocument/2006/relationships/hyperlink" Target="https://pt.wikipedia.org/wiki/Minist%C3%A9rio_da_Sa%C3%BAde_(Brasil)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t.wikipedia.org/wiki/Anivaldo_Padilha" TargetMode="External"/><Relationship Id="rId11" Type="http://schemas.openxmlformats.org/officeDocument/2006/relationships/hyperlink" Target="https://pt.wikipedia.org/wiki/Governo_Dilma_Rousseff" TargetMode="External"/><Relationship Id="rId24" Type="http://schemas.openxmlformats.org/officeDocument/2006/relationships/hyperlink" Target="https://pt.wikipedia.org/wiki/Fernando_Haddad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t.wikipedia.org/wiki/Luiz_In%C3%A1cio_Lula_da_Silva" TargetMode="External"/><Relationship Id="rId23" Type="http://schemas.openxmlformats.org/officeDocument/2006/relationships/hyperlink" Target="https://pt.wikipedia.org/wiki/S%C3%A3o_Paulo_(cidade)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pt.wikipedia.org/wiki/Minist%C3%A9rio_da_Sa%C3%BAde_(Brasil)" TargetMode="External"/><Relationship Id="rId19" Type="http://schemas.openxmlformats.org/officeDocument/2006/relationships/hyperlink" Target="https://pt.wikipedia.org/wiki/Dilma_Roussef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t.wikipedia.org/wiki/Governo_Lula" TargetMode="External"/><Relationship Id="rId14" Type="http://schemas.openxmlformats.org/officeDocument/2006/relationships/hyperlink" Target="https://pt.wikipedia.org/wiki/S%C3%A3o_Paulo_(estado)" TargetMode="External"/><Relationship Id="rId22" Type="http://schemas.openxmlformats.org/officeDocument/2006/relationships/hyperlink" Target="https://pt.wikipedia.org/wiki/Prefeitura_de_S%C3%A3o_Paulo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.zeinacio@al.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739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Cicilia Mirela Durans Costa Pinheiro</dc:creator>
  <cp:lastModifiedBy>Luís Fernando Araújo da Silva</cp:lastModifiedBy>
  <cp:revision>9</cp:revision>
  <cp:lastPrinted>2024-04-26T14:42:00Z</cp:lastPrinted>
  <dcterms:created xsi:type="dcterms:W3CDTF">2024-04-22T20:15:00Z</dcterms:created>
  <dcterms:modified xsi:type="dcterms:W3CDTF">2024-04-26T14:48:00Z</dcterms:modified>
</cp:coreProperties>
</file>