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1.1 -->
  <w:body>
    <w:p w:rsidR="00DB4792" w:rsidP="00294620" w14:paraId="298C9908" w14:textId="77777777">
      <w:pPr>
        <w:pStyle w:val="Heading1"/>
        <w:tabs>
          <w:tab w:val="left" w:pos="1985"/>
        </w:tabs>
        <w:spacing w:before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63BAC">
        <w:rPr>
          <w:rFonts w:ascii="Times New Roman" w:hAnsi="Times New Roman"/>
          <w:color w:val="000000" w:themeColor="text1"/>
          <w:sz w:val="24"/>
          <w:szCs w:val="24"/>
        </w:rPr>
        <w:t xml:space="preserve">INDICAÇÃO Nº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63BAC">
        <w:rPr>
          <w:rFonts w:ascii="Times New Roman" w:hAnsi="Times New Roman"/>
          <w:color w:val="000000" w:themeColor="text1"/>
          <w:sz w:val="24"/>
          <w:szCs w:val="24"/>
        </w:rPr>
        <w:t xml:space="preserve"> /202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</w:p>
    <w:p w:rsidR="00DB4792" w:rsidP="00BD2EA9" w14:paraId="11D7A32C" w14:textId="77777777">
      <w:pPr>
        <w:pStyle w:val="Heading2"/>
        <w:tabs>
          <w:tab w:val="left" w:pos="1985"/>
        </w:tabs>
        <w:spacing w:line="360" w:lineRule="auto"/>
        <w:ind w:right="-568"/>
        <w:rPr>
          <w:i w:val="0"/>
          <w:color w:val="000000" w:themeColor="text1"/>
          <w:szCs w:val="24"/>
        </w:rPr>
      </w:pPr>
    </w:p>
    <w:p w:rsidR="00DB4792" w:rsidP="00294620" w14:paraId="189B8B9B" w14:textId="77777777">
      <w:pPr>
        <w:pStyle w:val="Heading2"/>
        <w:tabs>
          <w:tab w:val="left" w:pos="993"/>
        </w:tabs>
        <w:spacing w:line="360" w:lineRule="auto"/>
        <w:ind w:right="-568"/>
        <w:rPr>
          <w:i w:val="0"/>
          <w:color w:val="000000" w:themeColor="text1"/>
          <w:szCs w:val="24"/>
        </w:rPr>
      </w:pPr>
      <w:r>
        <w:rPr>
          <w:i w:val="0"/>
          <w:color w:val="000000" w:themeColor="text1"/>
          <w:szCs w:val="24"/>
        </w:rPr>
        <w:tab/>
      </w:r>
      <w:r w:rsidRPr="00263BAC">
        <w:rPr>
          <w:i w:val="0"/>
          <w:color w:val="000000" w:themeColor="text1"/>
          <w:szCs w:val="24"/>
        </w:rPr>
        <w:t>Senhor Presidente,</w:t>
      </w:r>
    </w:p>
    <w:p w:rsidR="00DB4792" w:rsidRPr="00BD2EA9" w:rsidP="00BD2EA9" w14:paraId="22476AC3" w14:textId="77777777">
      <w:pPr>
        <w:rPr>
          <w:lang w:eastAsia="pt-BR"/>
        </w:rPr>
      </w:pPr>
    </w:p>
    <w:p w:rsidR="00DB4792" w:rsidP="004A6BE9" w14:paraId="28D7902F" w14:textId="77777777">
      <w:pPr>
        <w:pStyle w:val="BodyTextIndent"/>
        <w:tabs>
          <w:tab w:val="left" w:pos="1985"/>
        </w:tabs>
        <w:spacing w:line="360" w:lineRule="auto"/>
        <w:ind w:right="-1"/>
        <w:rPr>
          <w:b/>
          <w:iCs/>
          <w:color w:val="000000" w:themeColor="text1"/>
          <w:szCs w:val="24"/>
        </w:rPr>
      </w:pPr>
      <w:r w:rsidRPr="00263BAC">
        <w:rPr>
          <w:color w:val="000000" w:themeColor="text1"/>
          <w:szCs w:val="24"/>
        </w:rPr>
        <w:t xml:space="preserve">Nos termos do Art. 152 do Regimento Interno da Assembleia Legislativa do Estado do Maranhão, solicitamos que a presente indicação seja encaminhada </w:t>
      </w:r>
      <w:r w:rsidRPr="00E705B9">
        <w:rPr>
          <w:noProof/>
          <w:color w:val="000000" w:themeColor="text1"/>
          <w:szCs w:val="24"/>
        </w:rPr>
        <w:t>ao Prefeito</w:t>
      </w:r>
      <w:r>
        <w:rPr>
          <w:b/>
          <w:color w:val="000000" w:themeColor="text1"/>
          <w:szCs w:val="24"/>
        </w:rPr>
        <w:t xml:space="preserve"> </w:t>
      </w:r>
      <w:r w:rsidRPr="00E705B9">
        <w:rPr>
          <w:b/>
          <w:noProof/>
          <w:color w:val="000000" w:themeColor="text1"/>
          <w:szCs w:val="24"/>
        </w:rPr>
        <w:t>Cedral</w:t>
      </w:r>
      <w:r>
        <w:rPr>
          <w:b/>
          <w:color w:val="000000" w:themeColor="text1"/>
          <w:szCs w:val="24"/>
        </w:rPr>
        <w:t xml:space="preserve">, </w:t>
      </w:r>
      <w:r w:rsidRPr="00E705B9">
        <w:rPr>
          <w:b/>
          <w:noProof/>
          <w:color w:val="000000" w:themeColor="text1"/>
          <w:szCs w:val="24"/>
        </w:rPr>
        <w:t>Fernando Cuba (Republicanos)</w:t>
      </w:r>
      <w:r>
        <w:rPr>
          <w:b/>
          <w:color w:val="000000" w:themeColor="text1"/>
          <w:szCs w:val="24"/>
        </w:rPr>
        <w:t xml:space="preserve">, </w:t>
      </w:r>
      <w:r w:rsidRPr="00263BAC">
        <w:rPr>
          <w:color w:val="000000" w:themeColor="text1"/>
          <w:szCs w:val="24"/>
        </w:rPr>
        <w:t>solicitando que aprecie a possibilidade de</w:t>
      </w:r>
      <w:r>
        <w:rPr>
          <w:b/>
          <w:iCs/>
          <w:color w:val="000000" w:themeColor="text1"/>
          <w:szCs w:val="24"/>
        </w:rPr>
        <w:t xml:space="preserve"> </w:t>
      </w:r>
      <w:r w:rsidRPr="00C37465">
        <w:rPr>
          <w:rFonts w:eastAsia="Arial Unicode MS"/>
          <w:bCs/>
        </w:rPr>
        <w:t xml:space="preserve">inserir </w:t>
      </w:r>
      <w:r>
        <w:rPr>
          <w:rFonts w:eastAsia="Arial Unicode MS"/>
          <w:bCs/>
        </w:rPr>
        <w:t>ações</w:t>
      </w:r>
      <w:r w:rsidRPr="00C37465">
        <w:rPr>
          <w:rFonts w:eastAsia="Arial Unicode MS"/>
          <w:bCs/>
        </w:rPr>
        <w:t xml:space="preserve"> permanente </w:t>
      </w:r>
      <w:r>
        <w:rPr>
          <w:rFonts w:eastAsia="Arial Unicode MS"/>
          <w:bCs/>
        </w:rPr>
        <w:t>quanto ao</w:t>
      </w:r>
      <w:r w:rsidRPr="00C37465">
        <w:rPr>
          <w:rFonts w:eastAsia="Arial Unicode MS"/>
          <w:bCs/>
        </w:rPr>
        <w:t xml:space="preserve"> atendimento e apoio às crianças e adolescentes vítimas de abuso ou violência sexual</w:t>
      </w:r>
      <w:r>
        <w:rPr>
          <w:rFonts w:eastAsia="Arial Unicode MS"/>
          <w:bCs/>
        </w:rPr>
        <w:t xml:space="preserve"> no município</w:t>
      </w:r>
      <w:r>
        <w:rPr>
          <w:b/>
          <w:iCs/>
          <w:color w:val="000000" w:themeColor="text1"/>
          <w:szCs w:val="24"/>
        </w:rPr>
        <w:t>.</w:t>
      </w:r>
    </w:p>
    <w:p w:rsidR="00DB4792" w:rsidP="00887278" w14:paraId="70C330A4" w14:textId="77777777">
      <w:pPr>
        <w:pStyle w:val="BodyTextIndent"/>
        <w:spacing w:line="360" w:lineRule="auto"/>
        <w:ind w:firstLine="1134"/>
        <w:rPr>
          <w:rFonts w:eastAsia="Arial Unicode MS"/>
          <w:bCs/>
        </w:rPr>
      </w:pPr>
      <w:r w:rsidRPr="00943223">
        <w:rPr>
          <w:rFonts w:eastAsia="Arial Unicode MS"/>
          <w:bCs/>
        </w:rPr>
        <w:t xml:space="preserve">A proteção e o bem-estar das crianças e adolescentes são responsabilidades fundamentais de qualquer sociedade. No entanto, a realidade de abusos e violência sexual contra esse grupo vulnerável é um problema grave e persistente, que requer ações concretas e eficazes para garantir a segurança e a dignidade desses jovens. </w:t>
      </w:r>
    </w:p>
    <w:p w:rsidR="00DB4792" w:rsidP="00887278" w14:paraId="0B2DEE0E" w14:textId="77777777">
      <w:pPr>
        <w:pStyle w:val="BodyTextIndent"/>
        <w:spacing w:line="360" w:lineRule="auto"/>
        <w:ind w:firstLine="1134"/>
        <w:rPr>
          <w:rFonts w:eastAsia="Arial Unicode MS"/>
          <w:bCs/>
        </w:rPr>
      </w:pPr>
      <w:r w:rsidRPr="00943223">
        <w:rPr>
          <w:rFonts w:eastAsia="Arial Unicode MS"/>
          <w:bCs/>
        </w:rPr>
        <w:t xml:space="preserve">A presente </w:t>
      </w:r>
      <w:r>
        <w:rPr>
          <w:rFonts w:eastAsia="Arial Unicode MS"/>
          <w:bCs/>
        </w:rPr>
        <w:t>indicação</w:t>
      </w:r>
      <w:r w:rsidRPr="00943223">
        <w:rPr>
          <w:rFonts w:eastAsia="Arial Unicode MS"/>
          <w:bCs/>
        </w:rPr>
        <w:t xml:space="preserve"> tem como objetivo instituir a Campanha Permanente de Atendimento e Apoio às Crianças e Adolescentes Vítimas de Abuso ou Violência Sexual, denominada “Rede de Proteção: Diga Não ao Abuso Infantil”, no Estado </w:t>
      </w:r>
      <w:r>
        <w:rPr>
          <w:rFonts w:eastAsia="Arial Unicode MS"/>
          <w:bCs/>
        </w:rPr>
        <w:t>do Maranhão</w:t>
      </w:r>
      <w:r w:rsidRPr="00943223">
        <w:rPr>
          <w:rFonts w:eastAsia="Arial Unicode MS"/>
          <w:bCs/>
        </w:rPr>
        <w:t xml:space="preserve">. </w:t>
      </w:r>
    </w:p>
    <w:p w:rsidR="00DB4792" w:rsidP="00887278" w14:paraId="7C1246E7" w14:textId="77777777">
      <w:pPr>
        <w:pStyle w:val="BodyTextIndent"/>
        <w:tabs>
          <w:tab w:val="left" w:pos="1985"/>
        </w:tabs>
        <w:spacing w:line="360" w:lineRule="auto"/>
        <w:ind w:right="-1"/>
        <w:rPr>
          <w:bCs/>
          <w:iCs/>
          <w:color w:val="000000" w:themeColor="text1"/>
          <w:szCs w:val="24"/>
        </w:rPr>
      </w:pPr>
      <w:r w:rsidRPr="00943223">
        <w:rPr>
          <w:rFonts w:eastAsia="Arial Unicode MS"/>
          <w:bCs/>
        </w:rPr>
        <w:t>A campanha visa oferecer um suporte contínuo e estruturado para a prevenção e o combate a esses crimes, além de promover um atendimento humanizado às vítimas. Busca-se promover a conscientização sobre a prevenção de abusos e violências sexuais, através da produção e distribuição de materiais educativos e informativos. Este esforço visa educar a população geral, além de focar em grupos vulneráveis e hipervulneráveis</w:t>
      </w:r>
      <w:r>
        <w:rPr>
          <w:bCs/>
          <w:iCs/>
          <w:color w:val="000000" w:themeColor="text1"/>
          <w:szCs w:val="24"/>
        </w:rPr>
        <w:t>.</w:t>
      </w:r>
    </w:p>
    <w:p w:rsidR="00DB4792" w:rsidRPr="00294620" w:rsidP="00294620" w14:paraId="6437187B" w14:textId="77777777">
      <w:pPr>
        <w:pStyle w:val="BodyTextIndent"/>
        <w:tabs>
          <w:tab w:val="left" w:pos="1985"/>
        </w:tabs>
        <w:spacing w:line="360" w:lineRule="auto"/>
        <w:ind w:right="-1"/>
        <w:rPr>
          <w:b/>
          <w:iCs/>
          <w:color w:val="000000" w:themeColor="text1"/>
          <w:szCs w:val="24"/>
        </w:rPr>
      </w:pPr>
    </w:p>
    <w:p w:rsidR="00DB4792" w:rsidP="00C048CE" w14:paraId="30B31D99" w14:textId="77777777">
      <w:pPr>
        <w:spacing w:line="360" w:lineRule="auto"/>
        <w:ind w:firstLine="720"/>
        <w:jc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Ante o exposto, justifica-se a presente proposição.</w:t>
      </w:r>
    </w:p>
    <w:p w:rsidR="00DB4792" w:rsidP="00C048CE" w14:paraId="6283342C" w14:textId="77777777">
      <w:pPr>
        <w:spacing w:line="360" w:lineRule="auto"/>
        <w:ind w:firstLine="720"/>
        <w:jc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Assembleia Legislativa em 19 de dezembro de 2024.</w:t>
      </w:r>
    </w:p>
    <w:p w:rsidR="00DB4792" w:rsidP="00BD2EA9" w14:paraId="5E7561A9" w14:textId="77777777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DB4792" w:rsidP="00BD2EA9" w14:paraId="58307CE4" w14:textId="77777777">
      <w:pPr>
        <w:spacing w:after="0" w:line="240" w:lineRule="auto"/>
        <w:ind w:firstLine="720"/>
        <w:jc w:val="center"/>
      </w:pPr>
    </w:p>
    <w:p w:rsidR="00DB4792" w:rsidP="00BD2EA9" w14:paraId="57341144" w14:textId="77777777">
      <w:pPr>
        <w:spacing w:after="0" w:line="240" w:lineRule="auto"/>
        <w:ind w:firstLine="720"/>
        <w:jc w:val="center"/>
      </w:pPr>
    </w:p>
    <w:p w:rsidR="00DB4792" w:rsidP="00BD2EA9" w14:paraId="038740C3" w14:textId="77777777">
      <w:pPr>
        <w:spacing w:after="0" w:line="240" w:lineRule="auto"/>
        <w:ind w:firstLine="720"/>
        <w:jc w:val="center"/>
      </w:pPr>
    </w:p>
    <w:p w:rsidR="00DB4792" w:rsidP="00BD2EA9" w14:paraId="76CC3142" w14:textId="77777777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DB4792" w:rsidP="00BD2EA9" w14:paraId="128AA891" w14:textId="7777777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:rsidR="00DB4792" w:rsidP="00BD2EA9" w14:paraId="6C717241" w14:textId="7777777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WELLINGTON DO CURSO</w:t>
      </w:r>
    </w:p>
    <w:p w:rsidR="00DB4792" w:rsidP="00BD2EA9" w14:paraId="57390E90" w14:textId="77777777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12076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Deput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</w:t>
      </w:r>
      <w:r w:rsidRPr="0012076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do Estadual</w:t>
      </w:r>
    </w:p>
    <w:sectPr w:rsidSect="00DB4792">
      <w:headerReference w:type="default" r:id="rId5"/>
      <w:footerReference w:type="default" r:id="rId6"/>
      <w:pgSz w:w="11906" w:h="16838"/>
      <w:pgMar w:top="1701" w:right="1134" w:bottom="993" w:left="1701" w:header="142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4792" w:rsidP="006E1137" w14:paraId="0651C423" w14:textId="77777777">
    <w:pPr>
      <w:pStyle w:val="Footer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4792" w:rsidRPr="00A5702B" w:rsidP="006E1137" w14:paraId="104C235A" w14:textId="77777777">
    <w:pPr>
      <w:pStyle w:val="Header"/>
      <w:jc w:val="center"/>
      <w:rPr>
        <w:rFonts w:ascii="Times New Roman" w:hAnsi="Times New Roman" w:cs="Times New Roman"/>
        <w:noProof/>
        <w:sz w:val="24"/>
        <w:szCs w:val="24"/>
      </w:rPr>
    </w:pPr>
    <w:r w:rsidRPr="00A5702B">
      <w:rPr>
        <w:rFonts w:ascii="Times New Roman" w:hAnsi="Times New Roman" w:cs="Times New Roman"/>
        <w:noProof/>
        <w:sz w:val="24"/>
        <w:szCs w:val="24"/>
        <w:lang w:eastAsia="pt-BR"/>
      </w:rPr>
      <w:drawing>
        <wp:inline distT="0" distB="0" distL="0" distR="0">
          <wp:extent cx="581025" cy="657225"/>
          <wp:effectExtent l="0" t="0" r="9525" b="9525"/>
          <wp:docPr id="1549967481" name="Imagem 1549967481" descr="Descrição: 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967481" name="Imagem 1" descr="Descrição: logo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B4792" w:rsidRPr="00A5702B" w:rsidP="006E1137" w14:paraId="53F4EB24" w14:textId="77777777">
    <w:pPr>
      <w:pStyle w:val="Header"/>
      <w:tabs>
        <w:tab w:val="clear" w:pos="4252"/>
      </w:tabs>
      <w:jc w:val="center"/>
      <w:rPr>
        <w:rFonts w:ascii="Times New Roman" w:hAnsi="Times New Roman" w:cs="Times New Roman"/>
        <w:b/>
        <w:sz w:val="24"/>
        <w:szCs w:val="24"/>
      </w:rPr>
    </w:pPr>
    <w:r w:rsidRPr="00A5702B">
      <w:rPr>
        <w:rFonts w:ascii="Times New Roman" w:hAnsi="Times New Roman" w:cs="Times New Roman"/>
        <w:b/>
        <w:sz w:val="24"/>
        <w:szCs w:val="24"/>
      </w:rPr>
      <w:t>ASSEMBLEIA LEGISLATIVA DO ESTADO DO MARANHÃO</w:t>
    </w:r>
  </w:p>
  <w:p w:rsidR="00DB4792" w:rsidRPr="00A5702B" w:rsidP="006E1137" w14:paraId="75EDADCD" w14:textId="77777777">
    <w:pPr>
      <w:pStyle w:val="Header"/>
      <w:tabs>
        <w:tab w:val="clear" w:pos="4252"/>
      </w:tabs>
      <w:jc w:val="center"/>
      <w:rPr>
        <w:rFonts w:ascii="Times New Roman" w:hAnsi="Times New Roman" w:cs="Times New Roman"/>
        <w:b/>
        <w:sz w:val="24"/>
        <w:szCs w:val="24"/>
      </w:rPr>
    </w:pPr>
    <w:r w:rsidRPr="00A5702B">
      <w:rPr>
        <w:rFonts w:ascii="Times New Roman" w:hAnsi="Times New Roman" w:cs="Times New Roman"/>
        <w:b/>
        <w:sz w:val="24"/>
        <w:szCs w:val="24"/>
      </w:rPr>
      <w:t>Gabinete do Deputado Wellington do Curso</w:t>
    </w:r>
  </w:p>
  <w:p w:rsidR="00DB4792" w:rsidRPr="00A5702B" w:rsidP="006E1137" w14:paraId="3A3176A0" w14:textId="77777777">
    <w:pPr>
      <w:pStyle w:val="Header"/>
      <w:tabs>
        <w:tab w:val="clear" w:pos="4252"/>
      </w:tabs>
      <w:jc w:val="center"/>
      <w:rPr>
        <w:rFonts w:ascii="Times New Roman" w:hAnsi="Times New Roman" w:cs="Times New Roman"/>
        <w:sz w:val="24"/>
        <w:szCs w:val="24"/>
      </w:rPr>
    </w:pPr>
    <w:r w:rsidRPr="00A5702B">
      <w:rPr>
        <w:rFonts w:ascii="Times New Roman" w:hAnsi="Times New Roman" w:cs="Times New Roman"/>
        <w:sz w:val="24"/>
        <w:szCs w:val="24"/>
      </w:rPr>
      <w:t xml:space="preserve">Avenida Jerônimo, s/n, Sítio Rangedor – Cohafuma </w:t>
    </w:r>
  </w:p>
  <w:p w:rsidR="00DB4792" w:rsidRPr="00A5702B" w:rsidP="006E1137" w14:paraId="16A0BA5C" w14:textId="77777777">
    <w:pPr>
      <w:pStyle w:val="Header"/>
      <w:tabs>
        <w:tab w:val="clear" w:pos="4252"/>
      </w:tabs>
      <w:ind w:left="-567"/>
      <w:jc w:val="center"/>
      <w:rPr>
        <w:rFonts w:ascii="Times New Roman" w:hAnsi="Times New Roman" w:cs="Times New Roman"/>
        <w:sz w:val="24"/>
        <w:szCs w:val="24"/>
      </w:rPr>
    </w:pPr>
    <w:r w:rsidRPr="00A5702B">
      <w:rPr>
        <w:rFonts w:ascii="Times New Roman" w:hAnsi="Times New Roman" w:cs="Times New Roman"/>
        <w:sz w:val="24"/>
        <w:szCs w:val="24"/>
      </w:rPr>
      <w:t>São Luís - MA – 65.071-750 - Tel. 3269 3240/3429 – dep.wellingtondocurso@al.ma.leg.br</w:t>
    </w:r>
  </w:p>
  <w:p w:rsidR="00DB4792" w14:paraId="2F1A13E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6B"/>
    <w:rsid w:val="0003381D"/>
    <w:rsid w:val="000412C5"/>
    <w:rsid w:val="00074031"/>
    <w:rsid w:val="00091990"/>
    <w:rsid w:val="00097E6B"/>
    <w:rsid w:val="0012076B"/>
    <w:rsid w:val="001244FD"/>
    <w:rsid w:val="0019074F"/>
    <w:rsid w:val="001A6412"/>
    <w:rsid w:val="001B3688"/>
    <w:rsid w:val="001D5846"/>
    <w:rsid w:val="001E66DA"/>
    <w:rsid w:val="002250E2"/>
    <w:rsid w:val="00241D1B"/>
    <w:rsid w:val="00256E9C"/>
    <w:rsid w:val="00263BAC"/>
    <w:rsid w:val="0026690D"/>
    <w:rsid w:val="002718FA"/>
    <w:rsid w:val="0027245F"/>
    <w:rsid w:val="00294620"/>
    <w:rsid w:val="002C6320"/>
    <w:rsid w:val="002C75F5"/>
    <w:rsid w:val="002E7C0F"/>
    <w:rsid w:val="00311AE6"/>
    <w:rsid w:val="00326EE5"/>
    <w:rsid w:val="0033430E"/>
    <w:rsid w:val="00345D93"/>
    <w:rsid w:val="003551B0"/>
    <w:rsid w:val="00361F13"/>
    <w:rsid w:val="003B0AD7"/>
    <w:rsid w:val="003B2E1E"/>
    <w:rsid w:val="003B50C4"/>
    <w:rsid w:val="003C4002"/>
    <w:rsid w:val="003C5C39"/>
    <w:rsid w:val="003F22E2"/>
    <w:rsid w:val="00424620"/>
    <w:rsid w:val="00457C84"/>
    <w:rsid w:val="00483F9A"/>
    <w:rsid w:val="00490FF3"/>
    <w:rsid w:val="00494426"/>
    <w:rsid w:val="004A021B"/>
    <w:rsid w:val="004A6BE9"/>
    <w:rsid w:val="004B5F48"/>
    <w:rsid w:val="004B67C3"/>
    <w:rsid w:val="004D7F6F"/>
    <w:rsid w:val="004F3FA7"/>
    <w:rsid w:val="00514428"/>
    <w:rsid w:val="0052027A"/>
    <w:rsid w:val="0054710F"/>
    <w:rsid w:val="005758F8"/>
    <w:rsid w:val="005C20AD"/>
    <w:rsid w:val="005C6070"/>
    <w:rsid w:val="006534B0"/>
    <w:rsid w:val="006955B3"/>
    <w:rsid w:val="00697726"/>
    <w:rsid w:val="006A0E5A"/>
    <w:rsid w:val="006A72D6"/>
    <w:rsid w:val="006B643A"/>
    <w:rsid w:val="006C1118"/>
    <w:rsid w:val="006D093D"/>
    <w:rsid w:val="006E1137"/>
    <w:rsid w:val="006F5B04"/>
    <w:rsid w:val="00707566"/>
    <w:rsid w:val="00711392"/>
    <w:rsid w:val="00750E40"/>
    <w:rsid w:val="007521C8"/>
    <w:rsid w:val="00753743"/>
    <w:rsid w:val="007A21DF"/>
    <w:rsid w:val="008073BF"/>
    <w:rsid w:val="00820FDB"/>
    <w:rsid w:val="00822137"/>
    <w:rsid w:val="00824AF5"/>
    <w:rsid w:val="0084496E"/>
    <w:rsid w:val="00852647"/>
    <w:rsid w:val="00870506"/>
    <w:rsid w:val="008848B6"/>
    <w:rsid w:val="00887278"/>
    <w:rsid w:val="00894EB3"/>
    <w:rsid w:val="00903B89"/>
    <w:rsid w:val="009366EE"/>
    <w:rsid w:val="009427C4"/>
    <w:rsid w:val="00943223"/>
    <w:rsid w:val="0096532A"/>
    <w:rsid w:val="00966CFC"/>
    <w:rsid w:val="00977A4B"/>
    <w:rsid w:val="00985F0D"/>
    <w:rsid w:val="009A67DF"/>
    <w:rsid w:val="009C0276"/>
    <w:rsid w:val="009C1A08"/>
    <w:rsid w:val="009C468E"/>
    <w:rsid w:val="009E385E"/>
    <w:rsid w:val="009F097A"/>
    <w:rsid w:val="00A117DB"/>
    <w:rsid w:val="00A37629"/>
    <w:rsid w:val="00A37CC0"/>
    <w:rsid w:val="00A413A2"/>
    <w:rsid w:val="00A5702B"/>
    <w:rsid w:val="00A8392F"/>
    <w:rsid w:val="00AB15BC"/>
    <w:rsid w:val="00AD1D3F"/>
    <w:rsid w:val="00AE0A74"/>
    <w:rsid w:val="00AE497B"/>
    <w:rsid w:val="00AF7CA0"/>
    <w:rsid w:val="00B2072D"/>
    <w:rsid w:val="00B263A7"/>
    <w:rsid w:val="00B64B43"/>
    <w:rsid w:val="00B67557"/>
    <w:rsid w:val="00B676C3"/>
    <w:rsid w:val="00BB3901"/>
    <w:rsid w:val="00BD2EA9"/>
    <w:rsid w:val="00BD5FB5"/>
    <w:rsid w:val="00BF17F0"/>
    <w:rsid w:val="00BF3855"/>
    <w:rsid w:val="00C048CE"/>
    <w:rsid w:val="00C0605A"/>
    <w:rsid w:val="00C12C7B"/>
    <w:rsid w:val="00C1728E"/>
    <w:rsid w:val="00C257D7"/>
    <w:rsid w:val="00C34883"/>
    <w:rsid w:val="00C37465"/>
    <w:rsid w:val="00C62BAE"/>
    <w:rsid w:val="00C87E56"/>
    <w:rsid w:val="00CC7D47"/>
    <w:rsid w:val="00CD0813"/>
    <w:rsid w:val="00D05F73"/>
    <w:rsid w:val="00D25BEC"/>
    <w:rsid w:val="00D37D51"/>
    <w:rsid w:val="00D722EC"/>
    <w:rsid w:val="00D72D4C"/>
    <w:rsid w:val="00D7354F"/>
    <w:rsid w:val="00D87692"/>
    <w:rsid w:val="00DA7262"/>
    <w:rsid w:val="00DB4792"/>
    <w:rsid w:val="00DE012B"/>
    <w:rsid w:val="00DF717A"/>
    <w:rsid w:val="00E4000D"/>
    <w:rsid w:val="00E412F9"/>
    <w:rsid w:val="00E567BC"/>
    <w:rsid w:val="00E62C07"/>
    <w:rsid w:val="00E640CE"/>
    <w:rsid w:val="00E66A07"/>
    <w:rsid w:val="00E705B9"/>
    <w:rsid w:val="00E94046"/>
    <w:rsid w:val="00EC65E9"/>
    <w:rsid w:val="00ED2039"/>
    <w:rsid w:val="00ED684E"/>
    <w:rsid w:val="00EF1A56"/>
    <w:rsid w:val="00F01733"/>
    <w:rsid w:val="00F01B63"/>
    <w:rsid w:val="00F05879"/>
    <w:rsid w:val="00F1648C"/>
    <w:rsid w:val="00FB4EA7"/>
    <w:rsid w:val="00FC3D1B"/>
    <w:rsid w:val="00FF633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BE22F24"/>
  <w15:docId w15:val="{AA0F9A10-C9E0-4D33-98D9-BF9856F8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7E6B"/>
  </w:style>
  <w:style w:type="paragraph" w:styleId="Heading1">
    <w:name w:val="heading 1"/>
    <w:basedOn w:val="Normal"/>
    <w:next w:val="Normal"/>
    <w:link w:val="Ttulo1Char"/>
    <w:qFormat/>
    <w:rsid w:val="00097E6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rsid w:val="00097E6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097E6B"/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character" w:customStyle="1" w:styleId="Ttulo2Char">
    <w:name w:val="Título 2 Char"/>
    <w:basedOn w:val="DefaultParagraphFont"/>
    <w:link w:val="Heading2"/>
    <w:rsid w:val="00097E6B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097E6B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097E6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er">
    <w:name w:val="header"/>
    <w:aliases w:val="Char"/>
    <w:basedOn w:val="Normal"/>
    <w:link w:val="CabealhoChar"/>
    <w:unhideWhenUsed/>
    <w:rsid w:val="00097E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DefaultParagraphFont"/>
    <w:link w:val="Header"/>
    <w:rsid w:val="00097E6B"/>
  </w:style>
  <w:style w:type="paragraph" w:styleId="Footer">
    <w:name w:val="footer"/>
    <w:basedOn w:val="Normal"/>
    <w:link w:val="RodapChar"/>
    <w:uiPriority w:val="99"/>
    <w:unhideWhenUsed/>
    <w:rsid w:val="00097E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097E6B"/>
  </w:style>
  <w:style w:type="character" w:customStyle="1" w:styleId="apple-converted-space">
    <w:name w:val="apple-converted-space"/>
    <w:basedOn w:val="DefaultParagraphFont"/>
    <w:rsid w:val="00097E6B"/>
  </w:style>
  <w:style w:type="paragraph" w:styleId="BalloonText">
    <w:name w:val="Balloon Text"/>
    <w:basedOn w:val="Normal"/>
    <w:link w:val="TextodebaloChar"/>
    <w:uiPriority w:val="99"/>
    <w:semiHidden/>
    <w:unhideWhenUsed/>
    <w:rsid w:val="0009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E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1A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A56"/>
    <w:rPr>
      <w:color w:val="605E5C"/>
      <w:shd w:val="clear" w:color="auto" w:fill="E1DFDD"/>
    </w:rPr>
  </w:style>
  <w:style w:type="paragraph" w:styleId="BodyText">
    <w:name w:val="Body Text"/>
    <w:basedOn w:val="Normal"/>
    <w:link w:val="CorpodetextoChar"/>
    <w:uiPriority w:val="99"/>
    <w:semiHidden/>
    <w:unhideWhenUsed/>
    <w:rsid w:val="004D7F6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4D7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E2E70-654A-4FE0-ADA5-3DA60A32C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216</Pages>
  <Words>52305</Words>
  <Characters>282449</Characters>
  <Application>Microsoft Office Word</Application>
  <DocSecurity>0</DocSecurity>
  <Lines>2353</Lines>
  <Paragraphs>668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INDICAÇÃO Nº      /2024</vt:lpstr>
      <vt:lpstr/>
      <vt:lpstr>    Senhor Presidente,</vt:lpstr>
    </vt:vector>
  </TitlesOfParts>
  <Company/>
  <LinksUpToDate>false</LinksUpToDate>
  <CharactersWithSpaces>334086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Júnior Lima</dc:creator>
  <cp:lastModifiedBy>Júnior Lima</cp:lastModifiedBy>
  <cp:revision>1</cp:revision>
  <cp:lastPrinted>2024-12-19T20:16:00Z</cp:lastPrinted>
  <dcterms:created xsi:type="dcterms:W3CDTF">2024-12-19T20:19:00Z</dcterms:created>
  <dcterms:modified xsi:type="dcterms:W3CDTF">2024-12-19T20:20:00Z</dcterms:modified>
</cp:coreProperties>
</file>