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5EF56" w14:textId="77777777" w:rsidR="00883DB5" w:rsidRPr="00883DB5" w:rsidRDefault="00883DB5" w:rsidP="00AF5A74">
      <w:pPr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  <w:sz w:val="24"/>
          <w:szCs w:val="24"/>
          <w:u w:val="single"/>
        </w:rPr>
      </w:pPr>
    </w:p>
    <w:p w14:paraId="2D61C3E7" w14:textId="77777777" w:rsidR="00883DB5" w:rsidRPr="00883DB5" w:rsidRDefault="00883DB5" w:rsidP="00883DB5">
      <w:pPr>
        <w:keepNext/>
        <w:tabs>
          <w:tab w:val="left" w:pos="851"/>
          <w:tab w:val="center" w:pos="4252"/>
        </w:tabs>
        <w:spacing w:line="360" w:lineRule="auto"/>
        <w:jc w:val="center"/>
        <w:outlineLvl w:val="0"/>
        <w:rPr>
          <w:b/>
          <w:bCs/>
          <w:kern w:val="32"/>
          <w:sz w:val="22"/>
          <w:szCs w:val="22"/>
          <w:u w:val="single"/>
        </w:rPr>
      </w:pPr>
      <w:r w:rsidRPr="00883DB5">
        <w:rPr>
          <w:b/>
          <w:bCs/>
          <w:kern w:val="32"/>
          <w:sz w:val="22"/>
          <w:szCs w:val="22"/>
          <w:u w:val="single"/>
        </w:rPr>
        <w:t>COMISSÃO DE CONSTITUIÇÃO, JUSTIÇA E CIDADANIA</w:t>
      </w:r>
    </w:p>
    <w:p w14:paraId="1AA53369" w14:textId="08E0EB22" w:rsidR="00883DB5" w:rsidRPr="00883DB5" w:rsidRDefault="00883DB5" w:rsidP="00883DB5">
      <w:pPr>
        <w:keepNext/>
        <w:spacing w:line="360" w:lineRule="auto"/>
        <w:ind w:firstLine="3119"/>
        <w:outlineLvl w:val="1"/>
        <w:rPr>
          <w:b/>
          <w:bCs/>
          <w:iCs/>
          <w:sz w:val="22"/>
          <w:szCs w:val="22"/>
          <w:u w:val="single"/>
        </w:rPr>
      </w:pPr>
      <w:r w:rsidRPr="00883DB5">
        <w:rPr>
          <w:b/>
          <w:bCs/>
          <w:iCs/>
          <w:sz w:val="22"/>
          <w:szCs w:val="22"/>
          <w:u w:val="single"/>
        </w:rPr>
        <w:t xml:space="preserve">P A R E C E R Nº </w:t>
      </w:r>
      <w:r w:rsidR="00BD4A73">
        <w:rPr>
          <w:b/>
          <w:bCs/>
          <w:iCs/>
          <w:sz w:val="22"/>
          <w:szCs w:val="22"/>
          <w:u w:val="single"/>
        </w:rPr>
        <w:t>113 /2025</w:t>
      </w:r>
    </w:p>
    <w:p w14:paraId="4EB2095A" w14:textId="77777777" w:rsidR="00883DB5" w:rsidRPr="00883DB5" w:rsidRDefault="00883DB5" w:rsidP="00883DB5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u w:val="single"/>
        </w:rPr>
      </w:pPr>
    </w:p>
    <w:p w14:paraId="13ABA6C8" w14:textId="4CBD30DF" w:rsidR="00640238" w:rsidRPr="00883DB5" w:rsidRDefault="00640238" w:rsidP="00AF5A74">
      <w:pPr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  <w:sz w:val="24"/>
          <w:szCs w:val="24"/>
          <w:u w:val="single"/>
        </w:rPr>
      </w:pPr>
      <w:r w:rsidRPr="00883DB5">
        <w:rPr>
          <w:b/>
          <w:color w:val="000000" w:themeColor="text1"/>
          <w:sz w:val="24"/>
          <w:szCs w:val="24"/>
          <w:u w:val="single"/>
        </w:rPr>
        <w:t>RELATÓRIO</w:t>
      </w:r>
      <w:r w:rsidR="00396504">
        <w:rPr>
          <w:b/>
          <w:color w:val="000000" w:themeColor="text1"/>
          <w:sz w:val="24"/>
          <w:szCs w:val="24"/>
          <w:u w:val="single"/>
        </w:rPr>
        <w:t>:</w:t>
      </w:r>
    </w:p>
    <w:p w14:paraId="3728F389" w14:textId="77777777" w:rsidR="00AF5A74" w:rsidRPr="00883DB5" w:rsidRDefault="00AF5A74" w:rsidP="00AF5A74">
      <w:pPr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  <w:sz w:val="24"/>
          <w:szCs w:val="24"/>
          <w:u w:val="single"/>
        </w:rPr>
      </w:pPr>
    </w:p>
    <w:p w14:paraId="1E12ABFA" w14:textId="52C705AE" w:rsidR="00BD4A73" w:rsidRPr="00BD4A73" w:rsidRDefault="00640238" w:rsidP="00BD4A73">
      <w:pPr>
        <w:pStyle w:val="Recuodecorpodetexto"/>
        <w:ind w:firstLine="851"/>
        <w:rPr>
          <w:rFonts w:ascii="Times New Roman" w:hAnsi="Times New Roman" w:cs="Times New Roman"/>
        </w:rPr>
      </w:pPr>
      <w:r w:rsidRPr="00883DB5">
        <w:rPr>
          <w:rFonts w:ascii="Times New Roman" w:hAnsi="Times New Roman" w:cs="Times New Roman"/>
        </w:rPr>
        <w:t xml:space="preserve">Cuida-se da </w:t>
      </w:r>
      <w:r w:rsidRPr="00302C69">
        <w:rPr>
          <w:rFonts w:ascii="Times New Roman" w:hAnsi="Times New Roman" w:cs="Times New Roman"/>
          <w:b/>
          <w:bCs/>
        </w:rPr>
        <w:t xml:space="preserve">análise de </w:t>
      </w:r>
      <w:r w:rsidR="00206CFB" w:rsidRPr="00302C69">
        <w:rPr>
          <w:rFonts w:ascii="Times New Roman" w:hAnsi="Times New Roman" w:cs="Times New Roman"/>
          <w:b/>
          <w:bCs/>
        </w:rPr>
        <w:t xml:space="preserve">Veto </w:t>
      </w:r>
      <w:r w:rsidR="00396504" w:rsidRPr="00302C69">
        <w:rPr>
          <w:rFonts w:ascii="Times New Roman" w:hAnsi="Times New Roman" w:cs="Times New Roman"/>
          <w:b/>
          <w:bCs/>
        </w:rPr>
        <w:t>P</w:t>
      </w:r>
      <w:r w:rsidR="00206CFB" w:rsidRPr="00302C69">
        <w:rPr>
          <w:rFonts w:ascii="Times New Roman" w:hAnsi="Times New Roman" w:cs="Times New Roman"/>
          <w:b/>
          <w:bCs/>
        </w:rPr>
        <w:t xml:space="preserve">arcial </w:t>
      </w:r>
      <w:r w:rsidR="00883DB5" w:rsidRPr="00302C69">
        <w:rPr>
          <w:rFonts w:ascii="Times New Roman" w:hAnsi="Times New Roman" w:cs="Times New Roman"/>
          <w:b/>
          <w:bCs/>
        </w:rPr>
        <w:t xml:space="preserve">aposto </w:t>
      </w:r>
      <w:r w:rsidR="00206CFB" w:rsidRPr="00302C69">
        <w:rPr>
          <w:rFonts w:ascii="Times New Roman" w:hAnsi="Times New Roman" w:cs="Times New Roman"/>
          <w:b/>
          <w:bCs/>
        </w:rPr>
        <w:t>ao Projeto de Lei nº</w:t>
      </w:r>
      <w:r w:rsidR="00D32D65" w:rsidRPr="00302C69">
        <w:rPr>
          <w:rFonts w:ascii="Times New Roman" w:hAnsi="Times New Roman" w:cs="Times New Roman"/>
          <w:b/>
          <w:bCs/>
        </w:rPr>
        <w:t xml:space="preserve"> </w:t>
      </w:r>
      <w:r w:rsidR="00BD4A73">
        <w:rPr>
          <w:rFonts w:ascii="Times New Roman" w:hAnsi="Times New Roman" w:cs="Times New Roman"/>
          <w:b/>
          <w:bCs/>
        </w:rPr>
        <w:t>514/2024</w:t>
      </w:r>
      <w:r w:rsidR="00396504" w:rsidRPr="00302C69">
        <w:rPr>
          <w:rFonts w:ascii="Times New Roman" w:hAnsi="Times New Roman" w:cs="Times New Roman"/>
          <w:b/>
          <w:bCs/>
        </w:rPr>
        <w:t>,</w:t>
      </w:r>
      <w:r w:rsidR="00883DB5" w:rsidRPr="00302C69">
        <w:rPr>
          <w:rFonts w:ascii="Times New Roman" w:hAnsi="Times New Roman" w:cs="Times New Roman"/>
          <w:b/>
          <w:bCs/>
        </w:rPr>
        <w:t xml:space="preserve"> </w:t>
      </w:r>
      <w:bookmarkStart w:id="0" w:name="_Hlk146271438"/>
      <w:r w:rsidR="00883DB5" w:rsidRPr="009B321D">
        <w:rPr>
          <w:rFonts w:ascii="Times New Roman" w:hAnsi="Times New Roman" w:cs="Times New Roman"/>
        </w:rPr>
        <w:t>de</w:t>
      </w:r>
      <w:r w:rsidR="00883DB5" w:rsidRPr="00883DB5">
        <w:rPr>
          <w:rFonts w:ascii="Times New Roman" w:hAnsi="Times New Roman" w:cs="Times New Roman"/>
        </w:rPr>
        <w:t xml:space="preserve"> autoria d</w:t>
      </w:r>
      <w:r w:rsidR="00BD4A73">
        <w:rPr>
          <w:rFonts w:ascii="Times New Roman" w:hAnsi="Times New Roman" w:cs="Times New Roman"/>
        </w:rPr>
        <w:t>a</w:t>
      </w:r>
      <w:r w:rsidR="00883DB5" w:rsidRPr="00883DB5">
        <w:rPr>
          <w:rFonts w:ascii="Times New Roman" w:hAnsi="Times New Roman" w:cs="Times New Roman"/>
        </w:rPr>
        <w:t xml:space="preserve"> Senhor</w:t>
      </w:r>
      <w:r w:rsidR="00BD4A73">
        <w:rPr>
          <w:rFonts w:ascii="Times New Roman" w:hAnsi="Times New Roman" w:cs="Times New Roman"/>
        </w:rPr>
        <w:t>a</w:t>
      </w:r>
      <w:r w:rsidR="00883DB5" w:rsidRPr="00883DB5">
        <w:rPr>
          <w:rFonts w:ascii="Times New Roman" w:hAnsi="Times New Roman" w:cs="Times New Roman"/>
        </w:rPr>
        <w:t xml:space="preserve"> Deputad</w:t>
      </w:r>
      <w:r w:rsidR="00BD4A73">
        <w:rPr>
          <w:rFonts w:ascii="Times New Roman" w:hAnsi="Times New Roman" w:cs="Times New Roman"/>
        </w:rPr>
        <w:t>a</w:t>
      </w:r>
      <w:r w:rsidR="00883DB5" w:rsidRPr="00883DB5">
        <w:rPr>
          <w:rFonts w:ascii="Times New Roman" w:hAnsi="Times New Roman" w:cs="Times New Roman"/>
        </w:rPr>
        <w:t xml:space="preserve"> </w:t>
      </w:r>
      <w:r w:rsidR="00BD4A73">
        <w:rPr>
          <w:rFonts w:ascii="Times New Roman" w:hAnsi="Times New Roman" w:cs="Times New Roman"/>
        </w:rPr>
        <w:t>Doutora Vivianne</w:t>
      </w:r>
      <w:r w:rsidR="00206CFB" w:rsidRPr="00883DB5">
        <w:rPr>
          <w:rFonts w:ascii="Times New Roman" w:hAnsi="Times New Roman" w:cs="Times New Roman"/>
        </w:rPr>
        <w:t>,</w:t>
      </w:r>
      <w:r w:rsidR="00D32D65">
        <w:rPr>
          <w:rFonts w:ascii="Times New Roman" w:hAnsi="Times New Roman" w:cs="Times New Roman"/>
        </w:rPr>
        <w:t xml:space="preserve"> </w:t>
      </w:r>
      <w:bookmarkStart w:id="1" w:name="_Hlk126846121"/>
      <w:proofErr w:type="gramStart"/>
      <w:r w:rsidR="00D32D65" w:rsidRPr="00D32D65">
        <w:rPr>
          <w:rFonts w:ascii="Times New Roman" w:hAnsi="Times New Roman" w:cs="Times New Roman"/>
        </w:rPr>
        <w:t>que</w:t>
      </w:r>
      <w:bookmarkEnd w:id="1"/>
      <w:r w:rsidR="00BD4A73">
        <w:rPr>
          <w:rFonts w:ascii="Times New Roman" w:hAnsi="Times New Roman" w:cs="Times New Roman"/>
        </w:rPr>
        <w:t xml:space="preserve"> </w:t>
      </w:r>
      <w:r w:rsidR="00BD4A73" w:rsidRPr="00BD4A73">
        <w:rPr>
          <w:rFonts w:ascii="Times New Roman" w:hAnsi="Times New Roman" w:cs="Times New Roman"/>
        </w:rPr>
        <w:t>Estabelece</w:t>
      </w:r>
      <w:proofErr w:type="gramEnd"/>
      <w:r w:rsidR="00BD4A73" w:rsidRPr="00BD4A73">
        <w:rPr>
          <w:rFonts w:ascii="Times New Roman" w:hAnsi="Times New Roman" w:cs="Times New Roman"/>
        </w:rPr>
        <w:t xml:space="preserve"> critérios para a concessão de</w:t>
      </w:r>
      <w:r w:rsidR="00BD4A73">
        <w:rPr>
          <w:rFonts w:ascii="Times New Roman" w:hAnsi="Times New Roman" w:cs="Times New Roman"/>
        </w:rPr>
        <w:t xml:space="preserve"> </w:t>
      </w:r>
      <w:r w:rsidR="00BD4A73" w:rsidRPr="00BD4A73">
        <w:rPr>
          <w:rFonts w:ascii="Times New Roman" w:hAnsi="Times New Roman" w:cs="Times New Roman"/>
        </w:rPr>
        <w:t>incentivos fiscais e concessão de terrenos públicos para empresas do setor agroindustrial, com o objetivo de promover a livre iniciativa, o desenvolvimento dos municípios e a redução das desigualdades sociais e regionais, e dá outras providências.</w:t>
      </w:r>
    </w:p>
    <w:bookmarkEnd w:id="0"/>
    <w:p w14:paraId="44D0C953" w14:textId="5204B189" w:rsidR="00883DB5" w:rsidRPr="00396504" w:rsidRDefault="00883DB5" w:rsidP="00883DB5">
      <w:pPr>
        <w:spacing w:line="360" w:lineRule="auto"/>
        <w:ind w:firstLine="851"/>
        <w:jc w:val="both"/>
        <w:rPr>
          <w:color w:val="000000" w:themeColor="text1"/>
          <w:sz w:val="22"/>
          <w:szCs w:val="22"/>
        </w:rPr>
      </w:pPr>
      <w:r w:rsidRPr="00396504">
        <w:rPr>
          <w:color w:val="000000" w:themeColor="text1"/>
          <w:sz w:val="22"/>
          <w:szCs w:val="22"/>
        </w:rPr>
        <w:t xml:space="preserve">Através da Mensagem nº </w:t>
      </w:r>
      <w:r w:rsidR="00BD4A73">
        <w:rPr>
          <w:color w:val="000000" w:themeColor="text1"/>
          <w:sz w:val="22"/>
          <w:szCs w:val="22"/>
        </w:rPr>
        <w:t>001/2025</w:t>
      </w:r>
      <w:r w:rsidRPr="00396504">
        <w:rPr>
          <w:color w:val="000000" w:themeColor="text1"/>
          <w:sz w:val="22"/>
          <w:szCs w:val="22"/>
        </w:rPr>
        <w:t xml:space="preserve">, o Senhor Governador do Estado, usando da faculdade que lhe confere o art. 47, </w:t>
      </w:r>
      <w:r w:rsidRPr="00396504">
        <w:rPr>
          <w:i/>
          <w:iCs/>
          <w:color w:val="000000" w:themeColor="text1"/>
          <w:sz w:val="22"/>
          <w:szCs w:val="22"/>
        </w:rPr>
        <w:t>caput</w:t>
      </w:r>
      <w:r w:rsidRPr="00396504">
        <w:rPr>
          <w:color w:val="000000" w:themeColor="text1"/>
          <w:sz w:val="22"/>
          <w:szCs w:val="22"/>
        </w:rPr>
        <w:t xml:space="preserve"> e do art. 64, IV, da Constituição Estadual, vetou parcialmente o Projeto de Lei, em epígrafe, por padecer de vício de inconstitucionalidade</w:t>
      </w:r>
      <w:r w:rsidR="006B00F2">
        <w:rPr>
          <w:color w:val="000000" w:themeColor="text1"/>
          <w:sz w:val="22"/>
          <w:szCs w:val="22"/>
        </w:rPr>
        <w:t>.</w:t>
      </w:r>
    </w:p>
    <w:p w14:paraId="47E5F4D4" w14:textId="2B5BC517" w:rsidR="00D32D65" w:rsidRDefault="00883DB5" w:rsidP="00302C69">
      <w:pPr>
        <w:pStyle w:val="Recuodecorpodetexto"/>
        <w:ind w:firstLine="851"/>
        <w:rPr>
          <w:rFonts w:ascii="Times New Roman" w:hAnsi="Times New Roman" w:cs="Times New Roman"/>
          <w:iCs/>
          <w:color w:val="000000" w:themeColor="text1"/>
        </w:rPr>
      </w:pPr>
      <w:r w:rsidRPr="00396504">
        <w:rPr>
          <w:rFonts w:ascii="Times New Roman" w:hAnsi="Times New Roman" w:cs="Times New Roman"/>
          <w:iCs/>
          <w:color w:val="000000" w:themeColor="text1"/>
        </w:rPr>
        <w:t>Nas razões do veto, esclarece o Excelentíssimo Governador do Estado,</w:t>
      </w:r>
      <w:r w:rsidR="00D32D65">
        <w:rPr>
          <w:rFonts w:ascii="Times New Roman" w:hAnsi="Times New Roman" w:cs="Times New Roman"/>
          <w:iCs/>
          <w:color w:val="000000" w:themeColor="text1"/>
        </w:rPr>
        <w:t xml:space="preserve"> que </w:t>
      </w:r>
      <w:r w:rsidR="00BD4A73">
        <w:rPr>
          <w:rFonts w:ascii="Times New Roman" w:hAnsi="Times New Roman" w:cs="Times New Roman"/>
          <w:iCs/>
          <w:color w:val="000000" w:themeColor="text1"/>
        </w:rPr>
        <w:t xml:space="preserve">a proposta legislativa estabelecer </w:t>
      </w:r>
      <w:r w:rsidR="00BD4A73" w:rsidRPr="00BD4A73">
        <w:rPr>
          <w:rFonts w:ascii="Times New Roman" w:hAnsi="Times New Roman" w:cs="Times New Roman"/>
          <w:iCs/>
          <w:color w:val="000000" w:themeColor="text1"/>
        </w:rPr>
        <w:t xml:space="preserve">critérios para a concessão de incentivos fiscais e concessão de terrenos públicos </w:t>
      </w:r>
      <w:r w:rsidR="00BD4A73">
        <w:rPr>
          <w:rFonts w:ascii="Times New Roman" w:hAnsi="Times New Roman" w:cs="Times New Roman"/>
          <w:iCs/>
          <w:color w:val="000000" w:themeColor="text1"/>
        </w:rPr>
        <w:t xml:space="preserve">para empresas do setor agroindustrial, com o objetivo de </w:t>
      </w:r>
      <w:r w:rsidR="00BD4A73" w:rsidRPr="00BD4A73">
        <w:rPr>
          <w:rFonts w:ascii="Times New Roman" w:hAnsi="Times New Roman" w:cs="Times New Roman"/>
          <w:iCs/>
          <w:color w:val="000000" w:themeColor="text1"/>
        </w:rPr>
        <w:t>promover a livre iniciativa, o desenvolvimento dos municípios e a redução das desigualdades sociais e regionais.</w:t>
      </w:r>
    </w:p>
    <w:p w14:paraId="54674702" w14:textId="0ACA877A" w:rsidR="006B00F2" w:rsidRPr="006B00F2" w:rsidRDefault="00BD4A73" w:rsidP="00BD4A73">
      <w:pPr>
        <w:pStyle w:val="Recuodecorpodetexto"/>
        <w:ind w:firstLine="851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Cs/>
          <w:color w:val="000000" w:themeColor="text1"/>
        </w:rPr>
        <w:t>Em que pese a relevância do Projeto de Lei em tela, cabe opor aos incisos II e III do art. 2º, transcritos abaixo:</w:t>
      </w:r>
    </w:p>
    <w:p w14:paraId="12A4D72E" w14:textId="4A52ECE5" w:rsidR="00BD4A73" w:rsidRDefault="00BD4A73" w:rsidP="00BD4A73">
      <w:pPr>
        <w:pStyle w:val="Recuodecorpodetexto"/>
        <w:ind w:left="851" w:firstLine="850"/>
        <w:rPr>
          <w:rFonts w:ascii="Times New Roman" w:hAnsi="Times New Roman" w:cs="Times New Roman"/>
          <w:i/>
          <w:iCs/>
        </w:rPr>
      </w:pPr>
      <w:r w:rsidRPr="00BD4A73">
        <w:rPr>
          <w:rFonts w:ascii="Times New Roman" w:hAnsi="Times New Roman" w:cs="Times New Roman"/>
          <w:i/>
          <w:iCs/>
        </w:rPr>
        <w:t>“</w:t>
      </w:r>
      <w:r>
        <w:rPr>
          <w:rFonts w:ascii="Times New Roman" w:hAnsi="Times New Roman" w:cs="Times New Roman"/>
          <w:i/>
          <w:iCs/>
        </w:rPr>
        <w:t>Art. 2º (...)</w:t>
      </w:r>
    </w:p>
    <w:p w14:paraId="21C79CA4" w14:textId="0570C0BA" w:rsidR="00BD4A73" w:rsidRDefault="00BD4A73" w:rsidP="00BD4A73">
      <w:pPr>
        <w:pStyle w:val="Recuodecorpodetexto"/>
        <w:ind w:left="851" w:firstLine="85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(...)</w:t>
      </w:r>
    </w:p>
    <w:p w14:paraId="66E79882" w14:textId="3CBBEA04" w:rsidR="00BD4A73" w:rsidRPr="00BD4A73" w:rsidRDefault="00BD4A73" w:rsidP="00BD4A73">
      <w:pPr>
        <w:pStyle w:val="Recuodecorpodetexto"/>
        <w:ind w:left="851" w:firstLine="850"/>
        <w:rPr>
          <w:rFonts w:ascii="Times New Roman" w:hAnsi="Times New Roman" w:cs="Times New Roman"/>
          <w:i/>
          <w:iCs/>
        </w:rPr>
      </w:pPr>
      <w:r w:rsidRPr="00BD4A73">
        <w:rPr>
          <w:rFonts w:ascii="Times New Roman" w:hAnsi="Times New Roman" w:cs="Times New Roman"/>
          <w:i/>
          <w:iCs/>
        </w:rPr>
        <w:t xml:space="preserve">II - </w:t>
      </w:r>
      <w:proofErr w:type="gramStart"/>
      <w:r w:rsidRPr="00BD4A73">
        <w:rPr>
          <w:rFonts w:ascii="Times New Roman" w:hAnsi="Times New Roman" w:cs="Times New Roman"/>
          <w:i/>
          <w:iCs/>
        </w:rPr>
        <w:t>implementem</w:t>
      </w:r>
      <w:proofErr w:type="gramEnd"/>
      <w:r w:rsidRPr="00BD4A73">
        <w:rPr>
          <w:rFonts w:ascii="Times New Roman" w:hAnsi="Times New Roman" w:cs="Times New Roman"/>
          <w:i/>
          <w:iCs/>
        </w:rPr>
        <w:t xml:space="preserve"> políticas que limitem o exercício do direito à livre iniciativa ou que restrinjam a oferta de determinados produtos no âmbito do estado de Maranhão; e</w:t>
      </w:r>
    </w:p>
    <w:p w14:paraId="5DD2911C" w14:textId="100D736A" w:rsidR="00BD4A73" w:rsidRPr="00BD4A73" w:rsidRDefault="00BD4A73" w:rsidP="00E136A7">
      <w:pPr>
        <w:pStyle w:val="Recuodecorpodetexto"/>
        <w:ind w:left="851" w:firstLine="709"/>
        <w:rPr>
          <w:rFonts w:ascii="Times New Roman" w:hAnsi="Times New Roman" w:cs="Times New Roman"/>
          <w:i/>
          <w:iCs/>
        </w:rPr>
      </w:pPr>
      <w:r w:rsidRPr="00BD4A73">
        <w:rPr>
          <w:rFonts w:ascii="Times New Roman" w:hAnsi="Times New Roman" w:cs="Times New Roman"/>
          <w:i/>
          <w:iCs/>
        </w:rPr>
        <w:t>III - restrinjam a utilização de áreas produtivas, prejudicando o crescimento econômico dos municípios do Maranhão.</w:t>
      </w:r>
    </w:p>
    <w:p w14:paraId="49546FA4" w14:textId="7215CFDC" w:rsidR="00BD4A73" w:rsidRDefault="00BD4A73" w:rsidP="006B00F2">
      <w:pPr>
        <w:pStyle w:val="Recuodecorpodetexto"/>
        <w:ind w:firstLine="851"/>
        <w:rPr>
          <w:rFonts w:ascii="Times New Roman" w:hAnsi="Times New Roman" w:cs="Times New Roman"/>
          <w:b/>
          <w:bCs/>
          <w:i/>
          <w:iCs/>
        </w:rPr>
      </w:pPr>
    </w:p>
    <w:p w14:paraId="3DFF731E" w14:textId="77777777" w:rsidR="00BD4A73" w:rsidRDefault="00BD4A73" w:rsidP="006B00F2">
      <w:pPr>
        <w:pStyle w:val="Recuodecorpodetexto"/>
        <w:ind w:firstLine="851"/>
        <w:rPr>
          <w:rFonts w:ascii="Times New Roman" w:hAnsi="Times New Roman" w:cs="Times New Roman"/>
          <w:b/>
          <w:bCs/>
          <w:i/>
          <w:iCs/>
        </w:rPr>
      </w:pPr>
    </w:p>
    <w:p w14:paraId="04D31CC0" w14:textId="77777777" w:rsidR="00E136A7" w:rsidRDefault="00E136A7" w:rsidP="00396504">
      <w:pPr>
        <w:pStyle w:val="Recuodecorpodetexto"/>
        <w:ind w:firstLine="851"/>
        <w:rPr>
          <w:rFonts w:ascii="Times New Roman" w:hAnsi="Times New Roman" w:cs="Times New Roman"/>
          <w:b/>
          <w:bCs/>
          <w:i/>
          <w:iCs/>
        </w:rPr>
      </w:pPr>
    </w:p>
    <w:p w14:paraId="2AEB2F59" w14:textId="77777777" w:rsidR="00E136A7" w:rsidRDefault="00E136A7" w:rsidP="00396504">
      <w:pPr>
        <w:pStyle w:val="Recuodecorpodetexto"/>
        <w:ind w:firstLine="851"/>
        <w:rPr>
          <w:rFonts w:ascii="Times New Roman" w:hAnsi="Times New Roman" w:cs="Times New Roman"/>
          <w:b/>
          <w:bCs/>
          <w:i/>
          <w:iCs/>
        </w:rPr>
      </w:pPr>
    </w:p>
    <w:p w14:paraId="38406CA1" w14:textId="6F3F46FA" w:rsidR="00E136A7" w:rsidRPr="00E136A7" w:rsidRDefault="00E136A7" w:rsidP="00396504">
      <w:pPr>
        <w:pStyle w:val="Recuodecorpodetexto"/>
        <w:ind w:firstLine="851"/>
        <w:rPr>
          <w:rFonts w:ascii="Times New Roman" w:hAnsi="Times New Roman" w:cs="Times New Roman"/>
          <w:i/>
          <w:iCs/>
        </w:rPr>
      </w:pPr>
      <w:r w:rsidRPr="00E136A7">
        <w:rPr>
          <w:rFonts w:ascii="Times New Roman" w:hAnsi="Times New Roman" w:cs="Times New Roman"/>
          <w:i/>
          <w:iCs/>
        </w:rPr>
        <w:lastRenderedPageBreak/>
        <w:t>Caso sejam mantidos referidos incisos haveria contrariedade constitucional ao princípio da livre iniciativa (art. 1º, inciso IV, da CF/88) e à ordem econômica (art. 170, caput, da CF/88), obstando, de forma desarr</w:t>
      </w:r>
      <w:r>
        <w:rPr>
          <w:rFonts w:ascii="Times New Roman" w:hAnsi="Times New Roman" w:cs="Times New Roman"/>
          <w:i/>
          <w:iCs/>
        </w:rPr>
        <w:t>a</w:t>
      </w:r>
      <w:r w:rsidRPr="00E136A7">
        <w:rPr>
          <w:rFonts w:ascii="Times New Roman" w:hAnsi="Times New Roman" w:cs="Times New Roman"/>
          <w:i/>
          <w:iCs/>
        </w:rPr>
        <w:t>zoada, o exercício da atividade empresarial.</w:t>
      </w:r>
    </w:p>
    <w:p w14:paraId="4C8BBFD7" w14:textId="5B763824" w:rsidR="00396504" w:rsidRPr="00883DB5" w:rsidRDefault="00B36F94" w:rsidP="00396504">
      <w:pPr>
        <w:pStyle w:val="Recuodecorpodetexto"/>
        <w:ind w:firstLine="851"/>
        <w:rPr>
          <w:rFonts w:ascii="Times New Roman" w:hAnsi="Times New Roman" w:cs="Times New Roman"/>
        </w:rPr>
      </w:pPr>
      <w:r w:rsidRPr="00B36F94">
        <w:rPr>
          <w:rFonts w:ascii="Times New Roman" w:hAnsi="Times New Roman" w:cs="Times New Roman"/>
        </w:rPr>
        <w:t>Portanto, ao analisarmos a matéria, verificamos que as razões do veto governamental são convincentes, ao vetar o dispositivo acima mencionado, da proposta legislativa em epígrafe, por inconstitucionalidade.</w:t>
      </w:r>
    </w:p>
    <w:p w14:paraId="7DBB72A4" w14:textId="77777777" w:rsidR="006F4B9B" w:rsidRDefault="006F4B9B" w:rsidP="00883DB5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u w:val="single"/>
        </w:rPr>
      </w:pPr>
    </w:p>
    <w:p w14:paraId="3B322F3E" w14:textId="7BD38C54" w:rsidR="00883DB5" w:rsidRPr="00883DB5" w:rsidRDefault="00883DB5" w:rsidP="00883DB5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u w:val="single"/>
        </w:rPr>
      </w:pPr>
      <w:r w:rsidRPr="00883DB5">
        <w:rPr>
          <w:b/>
          <w:bCs/>
          <w:color w:val="000000"/>
          <w:sz w:val="24"/>
          <w:szCs w:val="24"/>
          <w:u w:val="single"/>
        </w:rPr>
        <w:t>VOTO DO RELATOR:</w:t>
      </w:r>
    </w:p>
    <w:p w14:paraId="0F4B356B" w14:textId="77777777" w:rsidR="00883DB5" w:rsidRPr="00883DB5" w:rsidRDefault="00883DB5" w:rsidP="00883DB5">
      <w:pPr>
        <w:spacing w:line="360" w:lineRule="auto"/>
        <w:ind w:firstLine="851"/>
        <w:jc w:val="both"/>
        <w:rPr>
          <w:color w:val="000000"/>
          <w:shd w:val="clear" w:color="auto" w:fill="FFFFFF"/>
        </w:rPr>
      </w:pPr>
    </w:p>
    <w:p w14:paraId="25055D78" w14:textId="5AAA0D47" w:rsidR="00206CFB" w:rsidRPr="00883DB5" w:rsidRDefault="00206CFB" w:rsidP="00883DB5">
      <w:pPr>
        <w:pStyle w:val="Recuodecorpodetexto"/>
        <w:ind w:firstLine="709"/>
        <w:rPr>
          <w:rFonts w:ascii="Times New Roman" w:hAnsi="Times New Roman" w:cs="Times New Roman"/>
        </w:rPr>
      </w:pPr>
      <w:r w:rsidRPr="00883DB5">
        <w:rPr>
          <w:rFonts w:ascii="Times New Roman" w:hAnsi="Times New Roman" w:cs="Times New Roman"/>
        </w:rPr>
        <w:t xml:space="preserve">Diante do exposto, </w:t>
      </w:r>
      <w:r w:rsidR="000B5642">
        <w:rPr>
          <w:rFonts w:ascii="Times New Roman" w:hAnsi="Times New Roman" w:cs="Times New Roman"/>
        </w:rPr>
        <w:t xml:space="preserve">opina-se </w:t>
      </w:r>
      <w:r w:rsidRPr="00883DB5">
        <w:rPr>
          <w:rFonts w:ascii="Times New Roman" w:hAnsi="Times New Roman" w:cs="Times New Roman"/>
        </w:rPr>
        <w:t xml:space="preserve">pela </w:t>
      </w:r>
      <w:r w:rsidR="00883DB5" w:rsidRPr="008641A2">
        <w:rPr>
          <w:rFonts w:ascii="Times New Roman" w:hAnsi="Times New Roman" w:cs="Times New Roman"/>
          <w:b/>
          <w:bCs/>
        </w:rPr>
        <w:t>MANUTENÇÃO</w:t>
      </w:r>
      <w:r w:rsidRPr="00883DB5">
        <w:rPr>
          <w:rFonts w:ascii="Times New Roman" w:hAnsi="Times New Roman" w:cs="Times New Roman"/>
        </w:rPr>
        <w:t xml:space="preserve"> do </w:t>
      </w:r>
      <w:r w:rsidR="00883DB5" w:rsidRPr="00396504">
        <w:rPr>
          <w:rFonts w:ascii="Times New Roman" w:hAnsi="Times New Roman" w:cs="Times New Roman"/>
          <w:b/>
          <w:bCs/>
        </w:rPr>
        <w:t>V</w:t>
      </w:r>
      <w:r w:rsidRPr="00396504">
        <w:rPr>
          <w:rFonts w:ascii="Times New Roman" w:hAnsi="Times New Roman" w:cs="Times New Roman"/>
          <w:b/>
          <w:bCs/>
        </w:rPr>
        <w:t>eto</w:t>
      </w:r>
      <w:r w:rsidR="00883DB5" w:rsidRPr="00396504">
        <w:rPr>
          <w:rFonts w:ascii="Times New Roman" w:hAnsi="Times New Roman" w:cs="Times New Roman"/>
          <w:b/>
          <w:bCs/>
        </w:rPr>
        <w:t xml:space="preserve"> Parcial</w:t>
      </w:r>
      <w:r w:rsidR="000B5642">
        <w:rPr>
          <w:rFonts w:ascii="Times New Roman" w:hAnsi="Times New Roman" w:cs="Times New Roman"/>
          <w:b/>
          <w:bCs/>
        </w:rPr>
        <w:t xml:space="preserve"> aposto ao </w:t>
      </w:r>
      <w:r w:rsidR="00E136A7">
        <w:rPr>
          <w:rFonts w:ascii="Times New Roman" w:hAnsi="Times New Roman" w:cs="Times New Roman"/>
          <w:b/>
          <w:bCs/>
        </w:rPr>
        <w:t xml:space="preserve">aos dispositivos </w:t>
      </w:r>
      <w:r w:rsidR="000B5642" w:rsidRPr="001C7425">
        <w:rPr>
          <w:rFonts w:ascii="Times New Roman" w:hAnsi="Times New Roman" w:cs="Times New Roman"/>
          <w:b/>
          <w:bCs/>
        </w:rPr>
        <w:t>do</w:t>
      </w:r>
      <w:r w:rsidR="001C7425" w:rsidRPr="001C7425">
        <w:rPr>
          <w:rFonts w:ascii="Times New Roman" w:hAnsi="Times New Roman" w:cs="Times New Roman"/>
          <w:b/>
          <w:bCs/>
        </w:rPr>
        <w:t xml:space="preserve"> Projeto de Lei nº </w:t>
      </w:r>
      <w:r w:rsidR="00E136A7">
        <w:rPr>
          <w:rFonts w:ascii="Times New Roman" w:hAnsi="Times New Roman" w:cs="Times New Roman"/>
          <w:b/>
          <w:bCs/>
        </w:rPr>
        <w:t>514/2024</w:t>
      </w:r>
      <w:r w:rsidR="000B5642">
        <w:rPr>
          <w:rFonts w:ascii="Times New Roman" w:hAnsi="Times New Roman" w:cs="Times New Roman"/>
          <w:b/>
          <w:bCs/>
        </w:rPr>
        <w:t xml:space="preserve">, </w:t>
      </w:r>
      <w:r w:rsidRPr="00883DB5">
        <w:rPr>
          <w:rFonts w:ascii="Times New Roman" w:hAnsi="Times New Roman" w:cs="Times New Roman"/>
        </w:rPr>
        <w:t>em face da existência de vício de inconstitucionalidade.</w:t>
      </w:r>
    </w:p>
    <w:p w14:paraId="470ADE3A" w14:textId="2191DD83" w:rsidR="00654A34" w:rsidRPr="00883DB5" w:rsidRDefault="00654A34" w:rsidP="00883DB5">
      <w:pPr>
        <w:pStyle w:val="Recuodecorpodetexto"/>
        <w:ind w:firstLine="709"/>
        <w:rPr>
          <w:rFonts w:ascii="Times New Roman" w:hAnsi="Times New Roman" w:cs="Times New Roman"/>
        </w:rPr>
      </w:pPr>
      <w:r w:rsidRPr="00883DB5">
        <w:rPr>
          <w:rFonts w:ascii="Times New Roman" w:hAnsi="Times New Roman" w:cs="Times New Roman"/>
        </w:rPr>
        <w:t xml:space="preserve">É o </w:t>
      </w:r>
      <w:r w:rsidR="00883DB5">
        <w:rPr>
          <w:rFonts w:ascii="Times New Roman" w:hAnsi="Times New Roman" w:cs="Times New Roman"/>
        </w:rPr>
        <w:t>voto.</w:t>
      </w:r>
    </w:p>
    <w:p w14:paraId="3D6CD06C" w14:textId="19EF2AF1" w:rsidR="00883DB5" w:rsidRPr="00883DB5" w:rsidRDefault="00883DB5" w:rsidP="00883DB5">
      <w:pPr>
        <w:spacing w:line="360" w:lineRule="auto"/>
        <w:jc w:val="both"/>
        <w:rPr>
          <w:b/>
          <w:color w:val="000000"/>
          <w:sz w:val="24"/>
          <w:szCs w:val="24"/>
          <w:u w:val="single"/>
        </w:rPr>
      </w:pPr>
      <w:r w:rsidRPr="00883DB5">
        <w:rPr>
          <w:b/>
          <w:color w:val="000000"/>
          <w:sz w:val="24"/>
          <w:szCs w:val="24"/>
          <w:u w:val="single"/>
        </w:rPr>
        <w:t>PARECER DA COMISSÃO:</w:t>
      </w:r>
    </w:p>
    <w:p w14:paraId="128484B2" w14:textId="260D16AB" w:rsidR="00883DB5" w:rsidRPr="00883DB5" w:rsidRDefault="00883DB5" w:rsidP="00883DB5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883DB5">
        <w:rPr>
          <w:color w:val="000000"/>
          <w:sz w:val="24"/>
          <w:szCs w:val="24"/>
        </w:rPr>
        <w:t xml:space="preserve">   Os membros da Comissão de Constituição, Justiça e Cidadania votam pela </w:t>
      </w:r>
      <w:r w:rsidRPr="00883DB5">
        <w:rPr>
          <w:b/>
          <w:color w:val="000000"/>
          <w:sz w:val="24"/>
          <w:szCs w:val="24"/>
        </w:rPr>
        <w:t>MANUTENÇÃO</w:t>
      </w:r>
      <w:r w:rsidRPr="00883DB5">
        <w:rPr>
          <w:color w:val="000000"/>
          <w:sz w:val="24"/>
          <w:szCs w:val="24"/>
        </w:rPr>
        <w:t xml:space="preserve"> do </w:t>
      </w:r>
      <w:r w:rsidRPr="00883DB5">
        <w:rPr>
          <w:b/>
          <w:color w:val="000000"/>
          <w:sz w:val="24"/>
          <w:szCs w:val="24"/>
        </w:rPr>
        <w:t xml:space="preserve">Veto Parcial aposto ao Projeto de Lei nº </w:t>
      </w:r>
      <w:r w:rsidR="00E136A7">
        <w:rPr>
          <w:b/>
          <w:color w:val="000000"/>
          <w:sz w:val="24"/>
          <w:szCs w:val="24"/>
        </w:rPr>
        <w:t>514/2024</w:t>
      </w:r>
      <w:r w:rsidRPr="00883DB5">
        <w:rPr>
          <w:color w:val="000000"/>
          <w:sz w:val="24"/>
          <w:szCs w:val="24"/>
        </w:rPr>
        <w:t>, nos termos do voto do Relator.</w:t>
      </w:r>
    </w:p>
    <w:p w14:paraId="463D6FD9" w14:textId="77777777" w:rsidR="00B36F94" w:rsidRDefault="00883DB5" w:rsidP="00B36F94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883DB5">
        <w:rPr>
          <w:color w:val="000000"/>
          <w:sz w:val="24"/>
          <w:szCs w:val="24"/>
        </w:rPr>
        <w:t>É o parecer</w:t>
      </w:r>
      <w:r w:rsidR="00B36F94">
        <w:rPr>
          <w:color w:val="000000"/>
          <w:sz w:val="24"/>
          <w:szCs w:val="24"/>
        </w:rPr>
        <w:t>.</w:t>
      </w:r>
    </w:p>
    <w:p w14:paraId="7C5816D3" w14:textId="04305A52" w:rsidR="00A95898" w:rsidRDefault="00B36F94" w:rsidP="00B36F94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36F94">
        <w:rPr>
          <w:rFonts w:eastAsia="Calibri"/>
          <w:color w:val="000000"/>
          <w:sz w:val="22"/>
          <w:szCs w:val="22"/>
          <w:lang w:eastAsia="en-US"/>
        </w:rPr>
        <w:t xml:space="preserve">SALA DAS COMISSÕES “DEPUTADO LÉO FRANKLIM”, em </w:t>
      </w:r>
      <w:r w:rsidR="00E136A7">
        <w:rPr>
          <w:rFonts w:eastAsia="Calibri"/>
          <w:color w:val="000000"/>
          <w:sz w:val="22"/>
          <w:szCs w:val="22"/>
          <w:lang w:eastAsia="en-US"/>
        </w:rPr>
        <w:t>25</w:t>
      </w:r>
      <w:r w:rsidRPr="00B36F94">
        <w:rPr>
          <w:rFonts w:eastAsia="Calibri"/>
          <w:color w:val="000000"/>
          <w:sz w:val="22"/>
          <w:szCs w:val="22"/>
          <w:lang w:eastAsia="en-US"/>
        </w:rPr>
        <w:t xml:space="preserve"> de </w:t>
      </w:r>
      <w:r w:rsidR="00E136A7">
        <w:rPr>
          <w:rFonts w:eastAsia="Calibri"/>
          <w:color w:val="000000"/>
          <w:sz w:val="22"/>
          <w:szCs w:val="22"/>
          <w:lang w:eastAsia="en-US"/>
        </w:rPr>
        <w:t>fevereiro</w:t>
      </w:r>
      <w:r w:rsidRPr="00B36F94">
        <w:rPr>
          <w:rFonts w:eastAsia="Calibri"/>
          <w:color w:val="000000"/>
          <w:sz w:val="22"/>
          <w:szCs w:val="22"/>
          <w:lang w:eastAsia="en-US"/>
        </w:rPr>
        <w:t xml:space="preserve"> de 202</w:t>
      </w:r>
      <w:r w:rsidR="00E136A7">
        <w:rPr>
          <w:rFonts w:eastAsia="Calibri"/>
          <w:color w:val="000000"/>
          <w:sz w:val="22"/>
          <w:szCs w:val="22"/>
          <w:lang w:eastAsia="en-US"/>
        </w:rPr>
        <w:t>5</w:t>
      </w:r>
      <w:r w:rsidRPr="00B36F94">
        <w:rPr>
          <w:rFonts w:eastAsia="Calibri"/>
          <w:color w:val="000000"/>
          <w:sz w:val="22"/>
          <w:szCs w:val="22"/>
          <w:lang w:eastAsia="en-US"/>
        </w:rPr>
        <w:t xml:space="preserve">.              </w:t>
      </w:r>
    </w:p>
    <w:p w14:paraId="71A57022" w14:textId="77777777" w:rsidR="00DE28A0" w:rsidRDefault="00A95898" w:rsidP="00DE28A0">
      <w:pPr>
        <w:autoSpaceDE w:val="0"/>
        <w:autoSpaceDN w:val="0"/>
        <w:adjustRightInd w:val="0"/>
        <w:spacing w:line="360" w:lineRule="auto"/>
        <w:ind w:left="3969" w:hanging="3969"/>
        <w:jc w:val="both"/>
        <w:rPr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4"/>
          <w:szCs w:val="24"/>
        </w:rPr>
        <w:t xml:space="preserve">                                        </w:t>
      </w:r>
    </w:p>
    <w:p w14:paraId="72CBC854" w14:textId="77777777" w:rsidR="00DE28A0" w:rsidRPr="00AA0CDD" w:rsidRDefault="00DE28A0" w:rsidP="00DE28A0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4"/>
          <w:szCs w:val="24"/>
        </w:rPr>
      </w:pPr>
      <w:r>
        <w:rPr>
          <w:b/>
          <w:color w:val="000000"/>
          <w:sz w:val="22"/>
          <w:szCs w:val="22"/>
          <w:lang w:eastAsia="en-US"/>
        </w:rPr>
        <w:t xml:space="preserve">                                                     </w:t>
      </w:r>
      <w:r>
        <w:rPr>
          <w:rFonts w:eastAsia="Calibri"/>
          <w:b/>
          <w:sz w:val="24"/>
          <w:szCs w:val="24"/>
        </w:rPr>
        <w:t xml:space="preserve">  </w:t>
      </w:r>
      <w:r w:rsidRPr="00AA0CDD">
        <w:rPr>
          <w:rFonts w:eastAsia="Calibri"/>
          <w:b/>
          <w:sz w:val="24"/>
          <w:szCs w:val="24"/>
        </w:rPr>
        <w:t xml:space="preserve">Presidente em exercício: </w:t>
      </w:r>
      <w:r w:rsidRPr="00AA0CDD">
        <w:rPr>
          <w:rFonts w:eastAsia="Calibri"/>
          <w:bCs/>
          <w:sz w:val="24"/>
          <w:szCs w:val="24"/>
        </w:rPr>
        <w:t>Deputado Neto Evangelista</w:t>
      </w:r>
    </w:p>
    <w:p w14:paraId="0ED121A6" w14:textId="14470ECB" w:rsidR="00DE28A0" w:rsidRPr="00AA0CDD" w:rsidRDefault="00DE28A0" w:rsidP="00DE28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4"/>
          <w:szCs w:val="24"/>
        </w:rPr>
      </w:pPr>
      <w:r w:rsidRPr="00AA0CDD">
        <w:rPr>
          <w:rFonts w:eastAsia="Calibri"/>
          <w:b/>
          <w:sz w:val="24"/>
          <w:szCs w:val="24"/>
        </w:rPr>
        <w:t xml:space="preserve">                                                               Relator: </w:t>
      </w:r>
      <w:r w:rsidRPr="00AA0CDD">
        <w:rPr>
          <w:rFonts w:eastAsia="Calibri"/>
          <w:bCs/>
          <w:sz w:val="24"/>
          <w:szCs w:val="24"/>
        </w:rPr>
        <w:t xml:space="preserve">Deputado Arnaldo Melo </w:t>
      </w:r>
      <w:r w:rsidRPr="00AA0CDD">
        <w:rPr>
          <w:rFonts w:eastAsia="Calibri"/>
          <w:sz w:val="24"/>
          <w:szCs w:val="24"/>
        </w:rPr>
        <w:t xml:space="preserve">                                </w:t>
      </w:r>
    </w:p>
    <w:p w14:paraId="08049CC6" w14:textId="77777777" w:rsidR="00DE28A0" w:rsidRPr="00AA0CDD" w:rsidRDefault="00DE28A0" w:rsidP="00DE28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4"/>
          <w:szCs w:val="24"/>
        </w:rPr>
      </w:pPr>
    </w:p>
    <w:p w14:paraId="33FF05A3" w14:textId="77777777" w:rsidR="00DE28A0" w:rsidRPr="00AA0CDD" w:rsidRDefault="00DE28A0" w:rsidP="00DE28A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sz w:val="24"/>
          <w:szCs w:val="24"/>
        </w:rPr>
      </w:pPr>
      <w:r w:rsidRPr="00AA0CDD">
        <w:rPr>
          <w:rFonts w:eastAsia="Calibri"/>
          <w:b/>
          <w:sz w:val="24"/>
          <w:szCs w:val="24"/>
        </w:rPr>
        <w:t>Vota a favor:                                                       Vota contra:</w:t>
      </w:r>
    </w:p>
    <w:p w14:paraId="53EA6FF3" w14:textId="77777777" w:rsidR="00DE28A0" w:rsidRPr="00AA0CDD" w:rsidRDefault="00DE28A0" w:rsidP="00DE28A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sz w:val="24"/>
          <w:szCs w:val="24"/>
        </w:rPr>
      </w:pPr>
      <w:r w:rsidRPr="00AA0CDD">
        <w:rPr>
          <w:rFonts w:eastAsia="Calibri"/>
          <w:bCs/>
          <w:sz w:val="24"/>
          <w:szCs w:val="24"/>
        </w:rPr>
        <w:t xml:space="preserve">Deputado Fernando </w:t>
      </w:r>
      <w:proofErr w:type="spellStart"/>
      <w:r w:rsidRPr="00AA0CDD">
        <w:rPr>
          <w:rFonts w:eastAsia="Calibri"/>
          <w:bCs/>
          <w:sz w:val="24"/>
          <w:szCs w:val="24"/>
        </w:rPr>
        <w:t>Braide</w:t>
      </w:r>
      <w:proofErr w:type="spellEnd"/>
      <w:r w:rsidRPr="00AA0CDD">
        <w:rPr>
          <w:rFonts w:eastAsia="Calibri"/>
          <w:bCs/>
          <w:sz w:val="24"/>
          <w:szCs w:val="24"/>
        </w:rPr>
        <w:t xml:space="preserve"> </w:t>
      </w:r>
      <w:r w:rsidRPr="00AA0CDD">
        <w:rPr>
          <w:rFonts w:eastAsia="Calibri"/>
          <w:sz w:val="24"/>
          <w:szCs w:val="24"/>
        </w:rPr>
        <w:t xml:space="preserve">                             ________________________</w:t>
      </w:r>
    </w:p>
    <w:p w14:paraId="63D59504" w14:textId="77777777" w:rsidR="00DE28A0" w:rsidRPr="00AA0CDD" w:rsidRDefault="00DE28A0" w:rsidP="00DE28A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sz w:val="24"/>
          <w:szCs w:val="24"/>
        </w:rPr>
      </w:pPr>
      <w:r w:rsidRPr="00AA0CDD">
        <w:rPr>
          <w:rFonts w:eastAsia="Calibri"/>
          <w:bCs/>
          <w:sz w:val="24"/>
          <w:szCs w:val="24"/>
        </w:rPr>
        <w:t>Deputado Ariston</w:t>
      </w:r>
      <w:r>
        <w:rPr>
          <w:rFonts w:eastAsia="Calibri"/>
          <w:bCs/>
          <w:sz w:val="24"/>
          <w:szCs w:val="24"/>
        </w:rPr>
        <w:t xml:space="preserve">                                              </w:t>
      </w:r>
      <w:r w:rsidRPr="00AA0CDD">
        <w:rPr>
          <w:rFonts w:eastAsia="Calibri"/>
          <w:sz w:val="24"/>
          <w:szCs w:val="24"/>
        </w:rPr>
        <w:t xml:space="preserve"> ________________________</w:t>
      </w:r>
    </w:p>
    <w:p w14:paraId="13C2AF32" w14:textId="77777777" w:rsidR="00DE28A0" w:rsidRPr="00AA0CDD" w:rsidRDefault="00DE28A0" w:rsidP="00DE28A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sz w:val="24"/>
          <w:szCs w:val="24"/>
        </w:rPr>
      </w:pPr>
      <w:r w:rsidRPr="00AA0CDD">
        <w:rPr>
          <w:rFonts w:eastAsia="Calibri"/>
          <w:bCs/>
          <w:sz w:val="24"/>
          <w:szCs w:val="24"/>
        </w:rPr>
        <w:t xml:space="preserve">Deputado Ricardo Arruda </w:t>
      </w:r>
      <w:r w:rsidRPr="00AA0CDD">
        <w:rPr>
          <w:rFonts w:eastAsia="Calibri"/>
          <w:sz w:val="24"/>
          <w:szCs w:val="24"/>
        </w:rPr>
        <w:t xml:space="preserve">                             ________________________</w:t>
      </w:r>
    </w:p>
    <w:p w14:paraId="2EC7C47E" w14:textId="77777777" w:rsidR="00DE28A0" w:rsidRPr="00D533B6" w:rsidRDefault="00DE28A0" w:rsidP="00DE28A0">
      <w:pPr>
        <w:autoSpaceDE w:val="0"/>
        <w:autoSpaceDN w:val="0"/>
        <w:adjustRightInd w:val="0"/>
        <w:spacing w:line="360" w:lineRule="auto"/>
        <w:ind w:left="3969" w:hanging="3969"/>
        <w:jc w:val="both"/>
        <w:rPr>
          <w:color w:val="000000"/>
          <w:sz w:val="22"/>
          <w:szCs w:val="22"/>
          <w:lang w:eastAsia="en-US"/>
        </w:rPr>
      </w:pPr>
      <w:r>
        <w:rPr>
          <w:rFonts w:eastAsia="Calibri"/>
          <w:bCs/>
        </w:rPr>
        <w:t xml:space="preserve">    </w:t>
      </w:r>
      <w:r w:rsidRPr="00AA0CDD">
        <w:rPr>
          <w:rFonts w:eastAsia="Calibri"/>
          <w:bCs/>
          <w:sz w:val="24"/>
          <w:szCs w:val="24"/>
        </w:rPr>
        <w:t>Deputado</w:t>
      </w:r>
      <w:r w:rsidRPr="00AA0CDD">
        <w:rPr>
          <w:rFonts w:eastAsia="Calibri"/>
          <w:sz w:val="24"/>
          <w:szCs w:val="24"/>
        </w:rPr>
        <w:t xml:space="preserve"> João Batista Segundo                     </w:t>
      </w:r>
      <w:r>
        <w:rPr>
          <w:b/>
          <w:color w:val="000000"/>
          <w:sz w:val="22"/>
          <w:szCs w:val="22"/>
          <w:lang w:eastAsia="en-US"/>
        </w:rPr>
        <w:t xml:space="preserve">     </w:t>
      </w:r>
      <w:r>
        <w:rPr>
          <w:rFonts w:eastAsia="Calibri"/>
          <w:bCs/>
        </w:rPr>
        <w:t xml:space="preserve"> </w:t>
      </w:r>
      <w:r w:rsidRPr="00AA0CDD">
        <w:rPr>
          <w:rFonts w:eastAsia="Calibri"/>
          <w:sz w:val="24"/>
          <w:szCs w:val="24"/>
        </w:rPr>
        <w:t xml:space="preserve">  ________________________</w:t>
      </w:r>
      <w:r>
        <w:rPr>
          <w:rFonts w:eastAsia="Calibri"/>
          <w:bCs/>
        </w:rPr>
        <w:t xml:space="preserve">    </w:t>
      </w:r>
      <w:r>
        <w:rPr>
          <w:b/>
          <w:color w:val="000000"/>
          <w:sz w:val="22"/>
          <w:szCs w:val="22"/>
          <w:lang w:eastAsia="en-US"/>
        </w:rPr>
        <w:t xml:space="preserve">                  </w:t>
      </w:r>
    </w:p>
    <w:p w14:paraId="504E870B" w14:textId="40C9D982" w:rsidR="00DE28A0" w:rsidRPr="00B36F94" w:rsidRDefault="00A95898" w:rsidP="00DE28A0">
      <w:pPr>
        <w:spacing w:line="360" w:lineRule="auto"/>
        <w:ind w:left="3969" w:hanging="3969"/>
        <w:jc w:val="both"/>
        <w:rPr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 xml:space="preserve">                           </w:t>
      </w:r>
    </w:p>
    <w:p w14:paraId="5681BB1D" w14:textId="1B59B952" w:rsidR="00B36F94" w:rsidRPr="00B36F94" w:rsidRDefault="00B36F94" w:rsidP="00E136A7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4"/>
          <w:szCs w:val="24"/>
        </w:rPr>
      </w:pPr>
    </w:p>
    <w:sectPr w:rsidR="00B36F94" w:rsidRPr="00B36F94" w:rsidSect="00883DB5">
      <w:headerReference w:type="default" r:id="rId7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8170C" w14:textId="77777777" w:rsidR="00C96685" w:rsidRDefault="00C96685">
      <w:r>
        <w:separator/>
      </w:r>
    </w:p>
  </w:endnote>
  <w:endnote w:type="continuationSeparator" w:id="0">
    <w:p w14:paraId="042BF02C" w14:textId="77777777" w:rsidR="00C96685" w:rsidRDefault="00C9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43FB1" w14:textId="77777777" w:rsidR="00C96685" w:rsidRDefault="00C96685">
      <w:r>
        <w:separator/>
      </w:r>
    </w:p>
  </w:footnote>
  <w:footnote w:type="continuationSeparator" w:id="0">
    <w:p w14:paraId="084C3078" w14:textId="77777777" w:rsidR="00C96685" w:rsidRDefault="00C96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B761B" w14:textId="1F4BBECA" w:rsidR="00883DB5" w:rsidRPr="00883DB5" w:rsidRDefault="00883DB5" w:rsidP="00883DB5">
    <w:pPr>
      <w:tabs>
        <w:tab w:val="center" w:pos="4252"/>
        <w:tab w:val="right" w:pos="8504"/>
      </w:tabs>
      <w:ind w:right="360"/>
      <w:jc w:val="center"/>
      <w:rPr>
        <w:b/>
        <w:color w:val="000080"/>
        <w:sz w:val="18"/>
        <w:szCs w:val="18"/>
      </w:rPr>
    </w:pPr>
    <w:r w:rsidRPr="00883DB5">
      <w:rPr>
        <w:noProof/>
        <w:sz w:val="18"/>
        <w:szCs w:val="18"/>
      </w:rPr>
      <w:drawing>
        <wp:inline distT="0" distB="0" distL="0" distR="0" wp14:anchorId="1210E7DB" wp14:editId="4138135D">
          <wp:extent cx="942975" cy="819150"/>
          <wp:effectExtent l="0" t="0" r="9525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0EB077" w14:textId="77777777" w:rsidR="00883DB5" w:rsidRPr="00883DB5" w:rsidRDefault="00883DB5" w:rsidP="00883DB5">
    <w:pPr>
      <w:tabs>
        <w:tab w:val="center" w:pos="4252"/>
        <w:tab w:val="right" w:pos="8504"/>
      </w:tabs>
      <w:jc w:val="center"/>
      <w:rPr>
        <w:b/>
      </w:rPr>
    </w:pPr>
    <w:r w:rsidRPr="00883DB5">
      <w:rPr>
        <w:b/>
      </w:rPr>
      <w:t>ESTADO DO MARANHÃO</w:t>
    </w:r>
  </w:p>
  <w:p w14:paraId="0E94AA16" w14:textId="77777777" w:rsidR="00883DB5" w:rsidRPr="00883DB5" w:rsidRDefault="00883DB5" w:rsidP="00883DB5">
    <w:pPr>
      <w:tabs>
        <w:tab w:val="center" w:pos="4252"/>
        <w:tab w:val="right" w:pos="8504"/>
      </w:tabs>
      <w:jc w:val="center"/>
      <w:rPr>
        <w:b/>
      </w:rPr>
    </w:pPr>
    <w:r w:rsidRPr="00883DB5">
      <w:rPr>
        <w:b/>
      </w:rPr>
      <w:t>ASSEMBLEIA LEGISLATIVA DO MARANHÃO</w:t>
    </w:r>
  </w:p>
  <w:p w14:paraId="784DD432" w14:textId="77777777" w:rsidR="00883DB5" w:rsidRPr="00883DB5" w:rsidRDefault="00883DB5" w:rsidP="00883DB5">
    <w:pPr>
      <w:tabs>
        <w:tab w:val="center" w:pos="4252"/>
        <w:tab w:val="right" w:pos="8504"/>
      </w:tabs>
      <w:jc w:val="center"/>
      <w:rPr>
        <w:b/>
      </w:rPr>
    </w:pPr>
    <w:r w:rsidRPr="00883DB5">
      <w:rPr>
        <w:b/>
      </w:rPr>
      <w:t>INSTALADA EM 16 DE FEVEREIRO DE 1835</w:t>
    </w:r>
  </w:p>
  <w:p w14:paraId="5CD289EF" w14:textId="77777777" w:rsidR="00883DB5" w:rsidRPr="00883DB5" w:rsidRDefault="00883DB5" w:rsidP="00883DB5">
    <w:pPr>
      <w:tabs>
        <w:tab w:val="center" w:pos="4252"/>
        <w:tab w:val="right" w:pos="8504"/>
      </w:tabs>
      <w:jc w:val="center"/>
      <w:rPr>
        <w:b/>
      </w:rPr>
    </w:pPr>
    <w:r w:rsidRPr="00883DB5">
      <w:rPr>
        <w:b/>
      </w:rPr>
      <w:t>DIRETORIA LEGISLATIVA</w:t>
    </w:r>
  </w:p>
  <w:p w14:paraId="140274C3" w14:textId="77777777" w:rsidR="00883DB5" w:rsidRPr="00883DB5" w:rsidRDefault="00883DB5" w:rsidP="00883DB5">
    <w:pPr>
      <w:tabs>
        <w:tab w:val="left" w:pos="3660"/>
        <w:tab w:val="center" w:pos="4252"/>
        <w:tab w:val="right" w:pos="8504"/>
      </w:tabs>
      <w:rPr>
        <w:rFonts w:ascii="Verdana" w:hAnsi="Verdana"/>
        <w:b/>
      </w:rPr>
    </w:pPr>
    <w:r w:rsidRPr="00883DB5">
      <w:rPr>
        <w:rFonts w:ascii="Verdana" w:hAnsi="Verdana"/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38"/>
    <w:rsid w:val="00007E3A"/>
    <w:rsid w:val="00014A02"/>
    <w:rsid w:val="00027FBE"/>
    <w:rsid w:val="00066E92"/>
    <w:rsid w:val="000B5642"/>
    <w:rsid w:val="00125320"/>
    <w:rsid w:val="00130325"/>
    <w:rsid w:val="00144E22"/>
    <w:rsid w:val="00153084"/>
    <w:rsid w:val="0019616C"/>
    <w:rsid w:val="001C7425"/>
    <w:rsid w:val="001D3BB2"/>
    <w:rsid w:val="001E61E7"/>
    <w:rsid w:val="00200DB8"/>
    <w:rsid w:val="00203208"/>
    <w:rsid w:val="00206CFB"/>
    <w:rsid w:val="00220881"/>
    <w:rsid w:val="00247555"/>
    <w:rsid w:val="00257DE0"/>
    <w:rsid w:val="00272655"/>
    <w:rsid w:val="00302C69"/>
    <w:rsid w:val="00367628"/>
    <w:rsid w:val="00374135"/>
    <w:rsid w:val="00396504"/>
    <w:rsid w:val="003B431D"/>
    <w:rsid w:val="004022A2"/>
    <w:rsid w:val="00427950"/>
    <w:rsid w:val="00432CDC"/>
    <w:rsid w:val="00435514"/>
    <w:rsid w:val="00497A89"/>
    <w:rsid w:val="004B25D7"/>
    <w:rsid w:val="005516A6"/>
    <w:rsid w:val="00592DD5"/>
    <w:rsid w:val="00627408"/>
    <w:rsid w:val="00640238"/>
    <w:rsid w:val="00642882"/>
    <w:rsid w:val="0064778F"/>
    <w:rsid w:val="00651BFE"/>
    <w:rsid w:val="00654A34"/>
    <w:rsid w:val="006A1CDF"/>
    <w:rsid w:val="006A704B"/>
    <w:rsid w:val="006B00F2"/>
    <w:rsid w:val="006B620E"/>
    <w:rsid w:val="006D1FE9"/>
    <w:rsid w:val="006E1E3E"/>
    <w:rsid w:val="006F4B9B"/>
    <w:rsid w:val="007105D0"/>
    <w:rsid w:val="00733EB1"/>
    <w:rsid w:val="007856F6"/>
    <w:rsid w:val="0079350B"/>
    <w:rsid w:val="00795E30"/>
    <w:rsid w:val="007A5CD4"/>
    <w:rsid w:val="007F0DD3"/>
    <w:rsid w:val="00817D45"/>
    <w:rsid w:val="00841C59"/>
    <w:rsid w:val="008641A2"/>
    <w:rsid w:val="00875A88"/>
    <w:rsid w:val="00883DB5"/>
    <w:rsid w:val="00892312"/>
    <w:rsid w:val="008F63F7"/>
    <w:rsid w:val="00977566"/>
    <w:rsid w:val="00985B7D"/>
    <w:rsid w:val="009B321D"/>
    <w:rsid w:val="009B5280"/>
    <w:rsid w:val="00A95898"/>
    <w:rsid w:val="00AB2797"/>
    <w:rsid w:val="00AD1EDE"/>
    <w:rsid w:val="00AF5A74"/>
    <w:rsid w:val="00B102D1"/>
    <w:rsid w:val="00B15FB7"/>
    <w:rsid w:val="00B21AA5"/>
    <w:rsid w:val="00B2311F"/>
    <w:rsid w:val="00B36F94"/>
    <w:rsid w:val="00B7220A"/>
    <w:rsid w:val="00BD4A73"/>
    <w:rsid w:val="00BE57E2"/>
    <w:rsid w:val="00BF3587"/>
    <w:rsid w:val="00C123E9"/>
    <w:rsid w:val="00C12867"/>
    <w:rsid w:val="00C21E7A"/>
    <w:rsid w:val="00C51FF1"/>
    <w:rsid w:val="00C737A9"/>
    <w:rsid w:val="00C96685"/>
    <w:rsid w:val="00CA0A90"/>
    <w:rsid w:val="00CE04D5"/>
    <w:rsid w:val="00D133AD"/>
    <w:rsid w:val="00D16254"/>
    <w:rsid w:val="00D32D65"/>
    <w:rsid w:val="00DE28A0"/>
    <w:rsid w:val="00E05E83"/>
    <w:rsid w:val="00E136A7"/>
    <w:rsid w:val="00E154CA"/>
    <w:rsid w:val="00E236C0"/>
    <w:rsid w:val="00E8058B"/>
    <w:rsid w:val="00EA1E6C"/>
    <w:rsid w:val="00EA3865"/>
    <w:rsid w:val="00EA7C87"/>
    <w:rsid w:val="00F501F1"/>
    <w:rsid w:val="00FA720B"/>
    <w:rsid w:val="00FD653C"/>
    <w:rsid w:val="00FE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BEF8742"/>
  <w15:chartTrackingRefBased/>
  <w15:docId w15:val="{50EAE804-77BE-4847-88D7-F36B7183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02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023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95E30"/>
    <w:pPr>
      <w:spacing w:line="360" w:lineRule="auto"/>
      <w:ind w:right="18" w:firstLine="1800"/>
      <w:jc w:val="both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95E30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p5">
    <w:name w:val="p5"/>
    <w:basedOn w:val="Normal"/>
    <w:rsid w:val="00795E30"/>
    <w:pPr>
      <w:widowControl w:val="0"/>
      <w:spacing w:line="200" w:lineRule="atLeast"/>
      <w:ind w:left="576" w:hanging="864"/>
      <w:jc w:val="both"/>
    </w:pPr>
    <w:rPr>
      <w:snapToGrid w:val="0"/>
      <w:sz w:val="24"/>
    </w:rPr>
  </w:style>
  <w:style w:type="paragraph" w:customStyle="1" w:styleId="p32">
    <w:name w:val="p32"/>
    <w:basedOn w:val="Normal"/>
    <w:rsid w:val="00795E30"/>
    <w:pPr>
      <w:widowControl w:val="0"/>
      <w:tabs>
        <w:tab w:val="left" w:pos="540"/>
        <w:tab w:val="left" w:pos="860"/>
      </w:tabs>
      <w:spacing w:line="200" w:lineRule="atLeast"/>
      <w:ind w:left="576" w:hanging="288"/>
      <w:jc w:val="both"/>
    </w:pPr>
    <w:rPr>
      <w:snapToGrid w:val="0"/>
      <w:sz w:val="24"/>
    </w:rPr>
  </w:style>
  <w:style w:type="paragraph" w:customStyle="1" w:styleId="p13">
    <w:name w:val="p13"/>
    <w:basedOn w:val="Normal"/>
    <w:rsid w:val="00795E30"/>
    <w:pPr>
      <w:widowControl w:val="0"/>
      <w:tabs>
        <w:tab w:val="left" w:pos="540"/>
        <w:tab w:val="left" w:pos="840"/>
      </w:tabs>
      <w:spacing w:line="200" w:lineRule="atLeast"/>
      <w:ind w:left="576" w:hanging="288"/>
      <w:jc w:val="both"/>
    </w:pPr>
    <w:rPr>
      <w:snapToGrid w:val="0"/>
      <w:sz w:val="24"/>
    </w:rPr>
  </w:style>
  <w:style w:type="paragraph" w:customStyle="1" w:styleId="Default">
    <w:name w:val="Default"/>
    <w:rsid w:val="001303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21AA5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21AA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B21AA5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883D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3DB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4">
    <w:name w:val="A4"/>
    <w:uiPriority w:val="99"/>
    <w:rsid w:val="00396504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0BFBA-750F-42C2-A0A3-58067974B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maycon bruno rodrigues diniz</dc:creator>
  <cp:keywords/>
  <dc:description/>
  <cp:lastModifiedBy>Antônio Guimarães de Freitas</cp:lastModifiedBy>
  <cp:revision>2</cp:revision>
  <cp:lastPrinted>2023-02-09T18:24:00Z</cp:lastPrinted>
  <dcterms:created xsi:type="dcterms:W3CDTF">2025-02-25T20:08:00Z</dcterms:created>
  <dcterms:modified xsi:type="dcterms:W3CDTF">2025-02-25T20:08:00Z</dcterms:modified>
</cp:coreProperties>
</file>