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FF011F" w14:textId="77777777" w:rsidR="00A36F26" w:rsidRPr="00C051BB" w:rsidRDefault="00A36F26" w:rsidP="00A36F26">
      <w:pPr>
        <w:tabs>
          <w:tab w:val="left" w:pos="1134"/>
        </w:tabs>
        <w:spacing w:line="360" w:lineRule="auto"/>
        <w:ind w:firstLine="993"/>
        <w:jc w:val="center"/>
        <w:rPr>
          <w:rFonts w:ascii="Times New Roman" w:hAnsi="Times New Roman"/>
          <w:b/>
        </w:rPr>
      </w:pPr>
      <w:r w:rsidRPr="00C051BB">
        <w:rPr>
          <w:rFonts w:ascii="Times New Roman" w:hAnsi="Times New Roman"/>
          <w:b/>
        </w:rPr>
        <w:t xml:space="preserve">REQUERIMENTO Nº         </w:t>
      </w:r>
      <w:r>
        <w:rPr>
          <w:rFonts w:ascii="Times New Roman" w:hAnsi="Times New Roman"/>
          <w:b/>
        </w:rPr>
        <w:t>/2019</w:t>
      </w:r>
    </w:p>
    <w:p w14:paraId="70DAC997" w14:textId="77777777" w:rsidR="00A36F26" w:rsidRPr="00C051BB" w:rsidRDefault="00A36F26" w:rsidP="00A36F26">
      <w:pPr>
        <w:tabs>
          <w:tab w:val="left" w:pos="1134"/>
        </w:tabs>
        <w:spacing w:line="360" w:lineRule="auto"/>
        <w:ind w:firstLine="993"/>
        <w:rPr>
          <w:rFonts w:ascii="Times New Roman" w:hAnsi="Times New Roman"/>
          <w:b/>
        </w:rPr>
      </w:pPr>
    </w:p>
    <w:p w14:paraId="59A0645E" w14:textId="77777777" w:rsidR="00A36F26" w:rsidRPr="00C051BB" w:rsidRDefault="00A36F26" w:rsidP="00A36F26">
      <w:pPr>
        <w:tabs>
          <w:tab w:val="left" w:pos="1134"/>
        </w:tabs>
        <w:spacing w:line="360" w:lineRule="auto"/>
        <w:ind w:firstLine="993"/>
        <w:rPr>
          <w:rFonts w:ascii="Times New Roman" w:hAnsi="Times New Roman"/>
        </w:rPr>
      </w:pPr>
      <w:r>
        <w:rPr>
          <w:rFonts w:ascii="Times New Roman" w:hAnsi="Times New Roman"/>
        </w:rPr>
        <w:t>Senhor Presidente,</w:t>
      </w:r>
    </w:p>
    <w:p w14:paraId="793755E4" w14:textId="77777777" w:rsidR="00A36F26" w:rsidRPr="00C051BB" w:rsidRDefault="00A36F26" w:rsidP="00A36F26">
      <w:pPr>
        <w:tabs>
          <w:tab w:val="left" w:pos="1134"/>
        </w:tabs>
        <w:spacing w:line="360" w:lineRule="auto"/>
        <w:rPr>
          <w:rFonts w:ascii="Times New Roman" w:hAnsi="Times New Roman"/>
        </w:rPr>
      </w:pPr>
    </w:p>
    <w:p w14:paraId="41F56B2C" w14:textId="77777777" w:rsidR="008608B9" w:rsidRDefault="00A36F26" w:rsidP="00C20C52">
      <w:pPr>
        <w:tabs>
          <w:tab w:val="left" w:pos="1134"/>
        </w:tabs>
        <w:spacing w:line="360" w:lineRule="auto"/>
        <w:ind w:firstLine="993"/>
        <w:jc w:val="both"/>
        <w:rPr>
          <w:rFonts w:ascii="Times New Roman" w:hAnsi="Times New Roman"/>
        </w:rPr>
      </w:pPr>
      <w:r w:rsidRPr="00C051BB">
        <w:rPr>
          <w:rFonts w:ascii="Times New Roman" w:hAnsi="Times New Roman"/>
        </w:rPr>
        <w:t xml:space="preserve">Nos termos do </w:t>
      </w:r>
      <w:r w:rsidRPr="005368D9">
        <w:rPr>
          <w:rFonts w:ascii="Times New Roman" w:hAnsi="Times New Roman"/>
        </w:rPr>
        <w:t xml:space="preserve">que dispõe o </w:t>
      </w:r>
      <w:r>
        <w:rPr>
          <w:rFonts w:ascii="Times New Roman" w:hAnsi="Times New Roman"/>
        </w:rPr>
        <w:t>a</w:t>
      </w:r>
      <w:r w:rsidRPr="005368D9">
        <w:rPr>
          <w:rFonts w:ascii="Times New Roman" w:hAnsi="Times New Roman"/>
        </w:rPr>
        <w:t xml:space="preserve">rt. </w:t>
      </w:r>
      <w:r w:rsidR="008608B9">
        <w:rPr>
          <w:rFonts w:ascii="Times New Roman" w:hAnsi="Times New Roman"/>
        </w:rPr>
        <w:t>163</w:t>
      </w:r>
      <w:r w:rsidR="00183A5D">
        <w:rPr>
          <w:rFonts w:ascii="Times New Roman" w:hAnsi="Times New Roman"/>
        </w:rPr>
        <w:t>,</w:t>
      </w:r>
      <w:r w:rsidR="008608B9">
        <w:rPr>
          <w:rFonts w:ascii="Times New Roman" w:hAnsi="Times New Roman"/>
        </w:rPr>
        <w:t xml:space="preserve"> VIII,</w:t>
      </w:r>
      <w:r>
        <w:rPr>
          <w:rFonts w:ascii="Times New Roman" w:hAnsi="Times New Roman"/>
        </w:rPr>
        <w:t xml:space="preserve"> do </w:t>
      </w:r>
      <w:r w:rsidRPr="005368D9">
        <w:rPr>
          <w:rFonts w:ascii="Times New Roman" w:hAnsi="Times New Roman"/>
        </w:rPr>
        <w:t xml:space="preserve">Regimento Interno </w:t>
      </w:r>
      <w:r>
        <w:rPr>
          <w:rFonts w:ascii="Times New Roman" w:hAnsi="Times New Roman"/>
        </w:rPr>
        <w:t>da Assemble</w:t>
      </w:r>
      <w:r w:rsidRPr="00C051BB">
        <w:rPr>
          <w:rFonts w:ascii="Times New Roman" w:hAnsi="Times New Roman"/>
        </w:rPr>
        <w:t>i</w:t>
      </w:r>
      <w:r w:rsidR="00B32B3C">
        <w:rPr>
          <w:rFonts w:ascii="Times New Roman" w:hAnsi="Times New Roman"/>
        </w:rPr>
        <w:t>a Legislativa do Maranhão, reque</w:t>
      </w:r>
      <w:r w:rsidR="00FA673B">
        <w:rPr>
          <w:rFonts w:ascii="Times New Roman" w:hAnsi="Times New Roman"/>
        </w:rPr>
        <w:t>i</w:t>
      </w:r>
      <w:r w:rsidR="00B32B3C">
        <w:rPr>
          <w:rFonts w:ascii="Times New Roman" w:hAnsi="Times New Roman"/>
        </w:rPr>
        <w:t>r</w:t>
      </w:r>
      <w:r w:rsidR="00FA673B">
        <w:rPr>
          <w:rFonts w:ascii="Times New Roman" w:hAnsi="Times New Roman"/>
        </w:rPr>
        <w:t>o</w:t>
      </w:r>
      <w:r w:rsidRPr="00C051BB">
        <w:rPr>
          <w:rFonts w:ascii="Times New Roman" w:hAnsi="Times New Roman"/>
        </w:rPr>
        <w:t xml:space="preserve"> </w:t>
      </w:r>
      <w:r w:rsidR="001D66C4">
        <w:rPr>
          <w:rFonts w:ascii="Times New Roman" w:hAnsi="Times New Roman"/>
        </w:rPr>
        <w:t xml:space="preserve">informações </w:t>
      </w:r>
      <w:r w:rsidR="001D66C4" w:rsidRPr="001D66C4">
        <w:rPr>
          <w:rFonts w:ascii="Times New Roman" w:hAnsi="Times New Roman"/>
          <w:b/>
        </w:rPr>
        <w:t>a</w:t>
      </w:r>
      <w:r w:rsidR="00C20C52" w:rsidRPr="00C20C52">
        <w:rPr>
          <w:rFonts w:ascii="Times New Roman" w:hAnsi="Times New Roman"/>
          <w:b/>
        </w:rPr>
        <w:t>o</w:t>
      </w:r>
      <w:r w:rsidR="008608B9">
        <w:rPr>
          <w:rFonts w:ascii="Times New Roman" w:hAnsi="Times New Roman"/>
          <w:b/>
        </w:rPr>
        <w:t xml:space="preserve"> Prefeito de São Luís, </w:t>
      </w:r>
      <w:r w:rsidR="008608B9" w:rsidRPr="008608B9">
        <w:rPr>
          <w:rFonts w:ascii="Times New Roman" w:hAnsi="Times New Roman"/>
        </w:rPr>
        <w:t>o senhor</w:t>
      </w:r>
      <w:r w:rsidR="008608B9">
        <w:rPr>
          <w:rFonts w:ascii="Times New Roman" w:hAnsi="Times New Roman"/>
          <w:b/>
        </w:rPr>
        <w:t xml:space="preserve"> Edivaldo Holanda Júnior, e ao</w:t>
      </w:r>
      <w:r w:rsidR="00C20C52" w:rsidRPr="00C20C52">
        <w:rPr>
          <w:rFonts w:ascii="Times New Roman" w:hAnsi="Times New Roman"/>
          <w:b/>
        </w:rPr>
        <w:t xml:space="preserve"> </w:t>
      </w:r>
      <w:r w:rsidR="00183A5D">
        <w:rPr>
          <w:rFonts w:ascii="Times New Roman" w:hAnsi="Times New Roman"/>
          <w:b/>
        </w:rPr>
        <w:t xml:space="preserve">Secretário </w:t>
      </w:r>
      <w:r w:rsidR="008608B9">
        <w:rPr>
          <w:rFonts w:ascii="Times New Roman" w:hAnsi="Times New Roman"/>
          <w:b/>
        </w:rPr>
        <w:t xml:space="preserve">Municipal </w:t>
      </w:r>
      <w:r w:rsidR="00183A5D">
        <w:rPr>
          <w:rFonts w:ascii="Times New Roman" w:hAnsi="Times New Roman"/>
          <w:b/>
        </w:rPr>
        <w:t>de</w:t>
      </w:r>
      <w:r w:rsidR="008608B9">
        <w:rPr>
          <w:rFonts w:ascii="Times New Roman" w:hAnsi="Times New Roman"/>
          <w:b/>
        </w:rPr>
        <w:t xml:space="preserve"> Obras e Serviços Públicos de São Luís, </w:t>
      </w:r>
      <w:r w:rsidR="008608B9">
        <w:rPr>
          <w:rFonts w:ascii="Times New Roman" w:hAnsi="Times New Roman"/>
        </w:rPr>
        <w:t xml:space="preserve">o senhor </w:t>
      </w:r>
      <w:r w:rsidR="008608B9" w:rsidRPr="008608B9">
        <w:rPr>
          <w:rFonts w:ascii="Times New Roman" w:hAnsi="Times New Roman"/>
          <w:b/>
        </w:rPr>
        <w:t>Antônio Araújo</w:t>
      </w:r>
      <w:r w:rsidR="00B32B3C">
        <w:rPr>
          <w:rFonts w:ascii="Times New Roman" w:hAnsi="Times New Roman"/>
        </w:rPr>
        <w:t>,</w:t>
      </w:r>
      <w:r w:rsidR="00C20C52">
        <w:rPr>
          <w:rFonts w:ascii="Times New Roman" w:hAnsi="Times New Roman"/>
        </w:rPr>
        <w:t xml:space="preserve"> </w:t>
      </w:r>
      <w:r w:rsidR="00C20C52" w:rsidRPr="00C20C52">
        <w:rPr>
          <w:rFonts w:ascii="Times New Roman" w:hAnsi="Times New Roman"/>
        </w:rPr>
        <w:t xml:space="preserve">sobre </w:t>
      </w:r>
      <w:proofErr w:type="gramStart"/>
      <w:r w:rsidR="008608B9">
        <w:rPr>
          <w:rFonts w:ascii="Times New Roman" w:hAnsi="Times New Roman"/>
        </w:rPr>
        <w:t>a andamento</w:t>
      </w:r>
      <w:proofErr w:type="gramEnd"/>
      <w:r w:rsidR="008608B9">
        <w:rPr>
          <w:rFonts w:ascii="Times New Roman" w:hAnsi="Times New Roman"/>
        </w:rPr>
        <w:t xml:space="preserve"> das obras de drenagem anunciadas no bairro de Santa Bárbara, nesta capital</w:t>
      </w:r>
      <w:r w:rsidR="00C20C52">
        <w:rPr>
          <w:rFonts w:ascii="Times New Roman" w:hAnsi="Times New Roman"/>
        </w:rPr>
        <w:t>.</w:t>
      </w:r>
      <w:r w:rsidR="008608B9">
        <w:rPr>
          <w:rFonts w:ascii="Times New Roman" w:hAnsi="Times New Roman"/>
        </w:rPr>
        <w:t xml:space="preserve"> </w:t>
      </w:r>
    </w:p>
    <w:p w14:paraId="5AE713AC" w14:textId="0D2700D7" w:rsidR="00A36F26" w:rsidRDefault="008608B9" w:rsidP="00C20C52">
      <w:pPr>
        <w:tabs>
          <w:tab w:val="left" w:pos="1134"/>
        </w:tabs>
        <w:spacing w:line="360" w:lineRule="auto"/>
        <w:ind w:firstLine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Frise-se que </w:t>
      </w:r>
      <w:r w:rsidRPr="008608B9">
        <w:rPr>
          <w:rFonts w:ascii="Times New Roman" w:hAnsi="Times New Roman"/>
          <w:b/>
        </w:rPr>
        <w:t>em 2014</w:t>
      </w:r>
      <w:r>
        <w:rPr>
          <w:rFonts w:ascii="Times New Roman" w:hAnsi="Times New Roman"/>
        </w:rPr>
        <w:t>, o sítio eletrônico da Prefeitura de São Luís</w:t>
      </w:r>
      <w:r w:rsidR="00C20C5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informou que 80% dessa obra já </w:t>
      </w:r>
      <w:proofErr w:type="gramStart"/>
      <w:r>
        <w:rPr>
          <w:rFonts w:ascii="Times New Roman" w:hAnsi="Times New Roman"/>
        </w:rPr>
        <w:t>estava</w:t>
      </w:r>
      <w:proofErr w:type="gramEnd"/>
      <w:r>
        <w:rPr>
          <w:rFonts w:ascii="Times New Roman" w:hAnsi="Times New Roman"/>
        </w:rPr>
        <w:t xml:space="preserve"> concluída</w:t>
      </w:r>
      <w:r>
        <w:rPr>
          <w:rStyle w:val="Refdenotaderodap"/>
          <w:rFonts w:ascii="Times New Roman" w:hAnsi="Times New Roman"/>
        </w:rPr>
        <w:footnoteReference w:id="1"/>
      </w:r>
      <w:r>
        <w:rPr>
          <w:rFonts w:ascii="Times New Roman" w:hAnsi="Times New Roman"/>
        </w:rPr>
        <w:t xml:space="preserve">, mas </w:t>
      </w:r>
      <w:r w:rsidRPr="002A5D2D">
        <w:rPr>
          <w:rFonts w:ascii="Times New Roman" w:hAnsi="Times New Roman"/>
          <w:b/>
        </w:rPr>
        <w:t>em 2019</w:t>
      </w:r>
      <w:r>
        <w:rPr>
          <w:rFonts w:ascii="Times New Roman" w:hAnsi="Times New Roman"/>
        </w:rPr>
        <w:t xml:space="preserve">, cinco anos após o anuncio anterior, </w:t>
      </w:r>
      <w:r w:rsidR="002A5D2D">
        <w:rPr>
          <w:rFonts w:ascii="Times New Roman" w:hAnsi="Times New Roman"/>
        </w:rPr>
        <w:t xml:space="preserve">a administração municipal afirma que em dezembro deste ano </w:t>
      </w:r>
      <w:r w:rsidR="002A5D2D" w:rsidRPr="002A5D2D">
        <w:rPr>
          <w:rFonts w:ascii="Times New Roman" w:hAnsi="Times New Roman"/>
          <w:b/>
        </w:rPr>
        <w:t>as obras serão iniciadas</w:t>
      </w:r>
      <w:r w:rsidR="002A5D2D">
        <w:rPr>
          <w:rStyle w:val="Refdenotaderodap"/>
          <w:rFonts w:ascii="Times New Roman" w:hAnsi="Times New Roman"/>
        </w:rPr>
        <w:footnoteReference w:id="2"/>
      </w:r>
      <w:r w:rsidR="002A5D2D">
        <w:rPr>
          <w:rFonts w:ascii="Times New Roman" w:hAnsi="Times New Roman"/>
        </w:rPr>
        <w:t>. Há um evidente desencontro de ações em um lapso temporal de meia década e, por isso, justifica-se o requerimento de informações.</w:t>
      </w:r>
    </w:p>
    <w:p w14:paraId="6DEA9376" w14:textId="77777777" w:rsidR="00A36F26" w:rsidRPr="00C051BB" w:rsidRDefault="00A36F26" w:rsidP="00A36F26">
      <w:pPr>
        <w:tabs>
          <w:tab w:val="left" w:pos="1134"/>
        </w:tabs>
        <w:spacing w:line="360" w:lineRule="auto"/>
        <w:ind w:firstLine="993"/>
        <w:jc w:val="both"/>
        <w:rPr>
          <w:rFonts w:ascii="Times New Roman" w:hAnsi="Times New Roman"/>
        </w:rPr>
      </w:pPr>
    </w:p>
    <w:p w14:paraId="5B27F7DF" w14:textId="4D2C3EB7" w:rsidR="00A36F26" w:rsidRDefault="00A36F26" w:rsidP="00A36F26">
      <w:pPr>
        <w:tabs>
          <w:tab w:val="left" w:pos="1134"/>
        </w:tabs>
        <w:spacing w:line="360" w:lineRule="auto"/>
        <w:ind w:firstLine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Assembleia Legislativa do Estado do Maranhão, em </w:t>
      </w:r>
      <w:r w:rsidR="002A5D2D">
        <w:rPr>
          <w:rFonts w:ascii="Times New Roman" w:hAnsi="Times New Roman"/>
        </w:rPr>
        <w:t>0</w:t>
      </w:r>
      <w:r w:rsidR="008608B9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de </w:t>
      </w:r>
      <w:r w:rsidR="008608B9">
        <w:rPr>
          <w:rFonts w:ascii="Times New Roman" w:hAnsi="Times New Roman"/>
        </w:rPr>
        <w:t>dez</w:t>
      </w:r>
      <w:r w:rsidR="00B32B3C">
        <w:rPr>
          <w:rFonts w:ascii="Times New Roman" w:hAnsi="Times New Roman"/>
        </w:rPr>
        <w:t>embro</w:t>
      </w:r>
      <w:r>
        <w:rPr>
          <w:rFonts w:ascii="Times New Roman" w:hAnsi="Times New Roman"/>
        </w:rPr>
        <w:t xml:space="preserve"> de 2019</w:t>
      </w:r>
      <w:r w:rsidRPr="00C051BB">
        <w:rPr>
          <w:rFonts w:ascii="Times New Roman" w:hAnsi="Times New Roman"/>
        </w:rPr>
        <w:t>.</w:t>
      </w:r>
    </w:p>
    <w:p w14:paraId="023BF6C8" w14:textId="77777777" w:rsidR="007C082D" w:rsidRDefault="007C082D" w:rsidP="00FA673B">
      <w:pPr>
        <w:tabs>
          <w:tab w:val="left" w:pos="1134"/>
        </w:tabs>
        <w:jc w:val="center"/>
        <w:rPr>
          <w:rFonts w:ascii="Times New Roman" w:hAnsi="Times New Roman"/>
          <w:b/>
        </w:rPr>
      </w:pPr>
    </w:p>
    <w:p w14:paraId="78C07F04" w14:textId="77777777" w:rsidR="002A5D2D" w:rsidRDefault="002A5D2D" w:rsidP="00FA673B">
      <w:pPr>
        <w:tabs>
          <w:tab w:val="left" w:pos="1134"/>
        </w:tabs>
        <w:jc w:val="center"/>
        <w:rPr>
          <w:rFonts w:ascii="Times New Roman" w:hAnsi="Times New Roman"/>
          <w:b/>
        </w:rPr>
      </w:pPr>
    </w:p>
    <w:p w14:paraId="53EE6E83" w14:textId="158CDDCA" w:rsidR="00B32B3C" w:rsidRDefault="00B32B3C" w:rsidP="00FA673B">
      <w:pPr>
        <w:tabs>
          <w:tab w:val="left" w:pos="1134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</w:t>
      </w:r>
      <w:r w:rsidR="00290A44">
        <w:rPr>
          <w:rFonts w:ascii="Times New Roman" w:hAnsi="Times New Roman"/>
          <w:b/>
        </w:rPr>
        <w:t>_</w:t>
      </w:r>
      <w:r>
        <w:rPr>
          <w:rFonts w:ascii="Times New Roman" w:hAnsi="Times New Roman"/>
          <w:b/>
        </w:rPr>
        <w:t>_____________</w:t>
      </w:r>
    </w:p>
    <w:p w14:paraId="38FC87B0" w14:textId="723ED02C" w:rsidR="00A36F26" w:rsidRPr="00685EE7" w:rsidRDefault="00A36F26" w:rsidP="00FA673B">
      <w:pPr>
        <w:tabs>
          <w:tab w:val="left" w:pos="1134"/>
        </w:tabs>
        <w:jc w:val="center"/>
        <w:rPr>
          <w:rFonts w:ascii="Times New Roman" w:hAnsi="Times New Roman"/>
          <w:b/>
        </w:rPr>
      </w:pPr>
      <w:r w:rsidRPr="00685EE7">
        <w:rPr>
          <w:rFonts w:ascii="Times New Roman" w:hAnsi="Times New Roman"/>
          <w:b/>
        </w:rPr>
        <w:t>DR</w:t>
      </w:r>
      <w:r w:rsidR="00B32B3C">
        <w:rPr>
          <w:rFonts w:ascii="Times New Roman" w:hAnsi="Times New Roman"/>
          <w:b/>
        </w:rPr>
        <w:t>.</w:t>
      </w:r>
      <w:r w:rsidRPr="00685EE7">
        <w:rPr>
          <w:rFonts w:ascii="Times New Roman" w:hAnsi="Times New Roman"/>
          <w:b/>
        </w:rPr>
        <w:t xml:space="preserve"> YGLÉSIO</w:t>
      </w:r>
    </w:p>
    <w:p w14:paraId="4AEE485F" w14:textId="77777777" w:rsidR="00A36F26" w:rsidRDefault="00A36F26" w:rsidP="00FA673B">
      <w:pPr>
        <w:tabs>
          <w:tab w:val="left" w:pos="1134"/>
        </w:tabs>
        <w:jc w:val="center"/>
        <w:rPr>
          <w:rFonts w:ascii="Times New Roman" w:hAnsi="Times New Roman"/>
          <w:b/>
          <w:sz w:val="20"/>
          <w:szCs w:val="20"/>
        </w:rPr>
      </w:pPr>
      <w:r w:rsidRPr="004B019B">
        <w:rPr>
          <w:rFonts w:ascii="Times New Roman" w:hAnsi="Times New Roman"/>
          <w:b/>
          <w:sz w:val="20"/>
          <w:szCs w:val="20"/>
        </w:rPr>
        <w:t>DEPUTADO ESTADUAL</w:t>
      </w:r>
      <w:bookmarkStart w:id="0" w:name="_GoBack"/>
      <w:bookmarkEnd w:id="0"/>
    </w:p>
    <w:sectPr w:rsidR="00A36F26" w:rsidSect="00FA673B">
      <w:headerReference w:type="default" r:id="rId8"/>
      <w:type w:val="continuous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8DC2B4" w14:textId="77777777" w:rsidR="002B2FE8" w:rsidRDefault="002B2FE8" w:rsidP="00F92A35">
      <w:r>
        <w:separator/>
      </w:r>
    </w:p>
  </w:endnote>
  <w:endnote w:type="continuationSeparator" w:id="0">
    <w:p w14:paraId="76D95CEA" w14:textId="77777777" w:rsidR="002B2FE8" w:rsidRDefault="002B2FE8" w:rsidP="00F92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02A19A" w14:textId="77777777" w:rsidR="002B2FE8" w:rsidRDefault="002B2FE8" w:rsidP="00F92A35">
      <w:r>
        <w:separator/>
      </w:r>
    </w:p>
  </w:footnote>
  <w:footnote w:type="continuationSeparator" w:id="0">
    <w:p w14:paraId="68BEFE79" w14:textId="77777777" w:rsidR="002B2FE8" w:rsidRDefault="002B2FE8" w:rsidP="00F92A35">
      <w:r>
        <w:continuationSeparator/>
      </w:r>
    </w:p>
  </w:footnote>
  <w:footnote w:id="1">
    <w:p w14:paraId="08362350" w14:textId="018FBC51" w:rsidR="008608B9" w:rsidRPr="008608B9" w:rsidRDefault="008608B9" w:rsidP="008608B9">
      <w:pPr>
        <w:pStyle w:val="Textodenotaderodap"/>
        <w:jc w:val="both"/>
        <w:rPr>
          <w:rFonts w:ascii="Times New Roman" w:hAnsi="Times New Roman" w:cs="Times New Roman"/>
        </w:rPr>
      </w:pPr>
      <w:r w:rsidRPr="008608B9">
        <w:rPr>
          <w:rStyle w:val="Refdenotaderodap"/>
          <w:rFonts w:ascii="Times New Roman" w:hAnsi="Times New Roman" w:cs="Times New Roman"/>
        </w:rPr>
        <w:footnoteRef/>
      </w:r>
      <w:r w:rsidRPr="008608B9">
        <w:rPr>
          <w:rFonts w:ascii="Times New Roman" w:hAnsi="Times New Roman" w:cs="Times New Roman"/>
        </w:rPr>
        <w:t xml:space="preserve"> PREFEITURA DE SÃO LUÍS. </w:t>
      </w:r>
      <w:r w:rsidRPr="008608B9">
        <w:rPr>
          <w:rFonts w:ascii="Times New Roman" w:hAnsi="Times New Roman" w:cs="Times New Roman"/>
          <w:b/>
        </w:rPr>
        <w:t xml:space="preserve">Prefeito Edivaldo vistoria obras de drenagem </w:t>
      </w:r>
      <w:proofErr w:type="gramStart"/>
      <w:r w:rsidRPr="008608B9">
        <w:rPr>
          <w:rFonts w:ascii="Times New Roman" w:hAnsi="Times New Roman" w:cs="Times New Roman"/>
          <w:b/>
        </w:rPr>
        <w:t>no Santa Bárbara</w:t>
      </w:r>
      <w:proofErr w:type="gramEnd"/>
      <w:r w:rsidRPr="008608B9">
        <w:rPr>
          <w:rFonts w:ascii="Times New Roman" w:hAnsi="Times New Roman" w:cs="Times New Roman"/>
          <w:b/>
        </w:rPr>
        <w:t>.</w:t>
      </w:r>
      <w:r w:rsidRPr="008608B9">
        <w:rPr>
          <w:rFonts w:ascii="Times New Roman" w:hAnsi="Times New Roman" w:cs="Times New Roman"/>
        </w:rPr>
        <w:t xml:space="preserve"> Agência de Notícias, 15 out 2014. Disponível em: </w:t>
      </w:r>
      <w:hyperlink r:id="rId1" w:history="1">
        <w:r w:rsidRPr="008608B9">
          <w:rPr>
            <w:rStyle w:val="Hyperlink"/>
            <w:rFonts w:ascii="Times New Roman" w:hAnsi="Times New Roman" w:cs="Times New Roman"/>
            <w:color w:val="auto"/>
            <w:u w:val="none"/>
          </w:rPr>
          <w:t>http://www.agenciasaoluis.com.br/noticia/1676/</w:t>
        </w:r>
      </w:hyperlink>
      <w:r w:rsidRPr="008608B9">
        <w:rPr>
          <w:rFonts w:ascii="Times New Roman" w:hAnsi="Times New Roman" w:cs="Times New Roman"/>
        </w:rPr>
        <w:t>. Acesso em 06 dez 2019.</w:t>
      </w:r>
    </w:p>
  </w:footnote>
  <w:footnote w:id="2">
    <w:p w14:paraId="7D252893" w14:textId="37015980" w:rsidR="002A5D2D" w:rsidRPr="002A5D2D" w:rsidRDefault="002A5D2D" w:rsidP="002A5D2D">
      <w:pPr>
        <w:pStyle w:val="Textodenotaderodap"/>
        <w:jc w:val="both"/>
        <w:rPr>
          <w:rFonts w:ascii="Times New Roman" w:hAnsi="Times New Roman" w:cs="Times New Roman"/>
        </w:rPr>
      </w:pPr>
      <w:r w:rsidRPr="002A5D2D">
        <w:rPr>
          <w:rStyle w:val="Refdenotaderodap"/>
          <w:rFonts w:ascii="Times New Roman" w:hAnsi="Times New Roman" w:cs="Times New Roman"/>
        </w:rPr>
        <w:footnoteRef/>
      </w:r>
      <w:r w:rsidRPr="002A5D2D">
        <w:rPr>
          <w:rFonts w:ascii="Times New Roman" w:hAnsi="Times New Roman" w:cs="Times New Roman"/>
        </w:rPr>
        <w:t xml:space="preserve"> ALMEIDA, Pedro de. </w:t>
      </w:r>
      <w:r w:rsidRPr="002A5D2D">
        <w:rPr>
          <w:rFonts w:ascii="Times New Roman" w:hAnsi="Times New Roman" w:cs="Times New Roman"/>
          <w:b/>
        </w:rPr>
        <w:t>Drenagem na Santa Bárbara: Edivaldo Holanda Jr. anuncia licitação finalizada para obra que já estava 80% concluída em 2014</w:t>
      </w:r>
      <w:r w:rsidRPr="002A5D2D">
        <w:rPr>
          <w:rFonts w:ascii="Times New Roman" w:hAnsi="Times New Roman" w:cs="Times New Roman"/>
        </w:rPr>
        <w:t xml:space="preserve">. A Carta Política, 06 dez 2014. Disponível em: </w:t>
      </w:r>
      <w:hyperlink r:id="rId2" w:history="1">
        <w:r w:rsidRPr="002A5D2D">
          <w:rPr>
            <w:rStyle w:val="Hyperlink"/>
            <w:rFonts w:ascii="Times New Roman" w:hAnsi="Times New Roman" w:cs="Times New Roman"/>
            <w:color w:val="auto"/>
            <w:u w:val="none"/>
          </w:rPr>
          <w:t>http://acartapolitica.com.br/2019/12/06/drenagem-na-santa-barbara-edivaldo-holanda-jr-anuncia-licitacao-finalizada-para-obra-que-ja-estava-80-concluida-em-2014/</w:t>
        </w:r>
      </w:hyperlink>
      <w:r w:rsidRPr="002A5D2D">
        <w:rPr>
          <w:rFonts w:ascii="Times New Roman" w:hAnsi="Times New Roman" w:cs="Times New Roman"/>
        </w:rPr>
        <w:t xml:space="preserve">. Acesso em 06 dez 2019.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57C0B4" w14:textId="77777777" w:rsidR="00F92A35" w:rsidRDefault="00F92A35" w:rsidP="00F92A35">
    <w:pPr>
      <w:tabs>
        <w:tab w:val="center" w:pos="4252"/>
        <w:tab w:val="right" w:pos="8504"/>
      </w:tabs>
      <w:spacing w:line="192" w:lineRule="auto"/>
      <w:jc w:val="center"/>
      <w:rPr>
        <w:color w:val="000000" w:themeColor="text1"/>
      </w:rPr>
    </w:pPr>
    <w:r w:rsidRPr="00F60CC6">
      <w:rPr>
        <w:noProof/>
        <w:color w:val="000000" w:themeColor="text1"/>
      </w:rPr>
      <w:drawing>
        <wp:anchor distT="0" distB="0" distL="114300" distR="114300" simplePos="0" relativeHeight="251659264" behindDoc="1" locked="0" layoutInCell="1" allowOverlap="1" wp14:anchorId="54562FA0" wp14:editId="27A80D2F">
          <wp:simplePos x="0" y="0"/>
          <wp:positionH relativeFrom="column">
            <wp:posOffset>2291715</wp:posOffset>
          </wp:positionH>
          <wp:positionV relativeFrom="paragraph">
            <wp:posOffset>-220980</wp:posOffset>
          </wp:positionV>
          <wp:extent cx="774910" cy="876300"/>
          <wp:effectExtent l="0" t="0" r="635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91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886214" w14:textId="77777777" w:rsidR="00F92A35" w:rsidRDefault="00F92A35" w:rsidP="00F92A35">
    <w:pPr>
      <w:tabs>
        <w:tab w:val="center" w:pos="4252"/>
        <w:tab w:val="right" w:pos="8504"/>
      </w:tabs>
      <w:spacing w:line="192" w:lineRule="auto"/>
      <w:jc w:val="center"/>
      <w:rPr>
        <w:color w:val="000000" w:themeColor="text1"/>
      </w:rPr>
    </w:pPr>
  </w:p>
  <w:p w14:paraId="712764F1" w14:textId="77777777" w:rsidR="00F92A35" w:rsidRDefault="00F92A35" w:rsidP="00F92A35">
    <w:pPr>
      <w:tabs>
        <w:tab w:val="center" w:pos="4252"/>
        <w:tab w:val="right" w:pos="8504"/>
      </w:tabs>
      <w:spacing w:line="192" w:lineRule="auto"/>
      <w:jc w:val="center"/>
      <w:rPr>
        <w:color w:val="000000" w:themeColor="text1"/>
      </w:rPr>
    </w:pPr>
  </w:p>
  <w:p w14:paraId="0F58686E" w14:textId="77777777" w:rsidR="00F92A35" w:rsidRDefault="00F92A35" w:rsidP="00F92A35">
    <w:pPr>
      <w:tabs>
        <w:tab w:val="center" w:pos="4252"/>
        <w:tab w:val="right" w:pos="8504"/>
      </w:tabs>
      <w:spacing w:line="192" w:lineRule="auto"/>
      <w:jc w:val="center"/>
      <w:rPr>
        <w:color w:val="000000" w:themeColor="text1"/>
      </w:rPr>
    </w:pPr>
  </w:p>
  <w:p w14:paraId="31062AD4" w14:textId="77777777" w:rsidR="00F92A35" w:rsidRPr="00A36F26" w:rsidRDefault="00F92A35" w:rsidP="00F92A35">
    <w:pPr>
      <w:tabs>
        <w:tab w:val="center" w:pos="4252"/>
        <w:tab w:val="right" w:pos="8504"/>
      </w:tabs>
      <w:spacing w:line="192" w:lineRule="auto"/>
      <w:jc w:val="center"/>
      <w:rPr>
        <w:rFonts w:ascii="Times New Roman" w:hAnsi="Times New Roman" w:cs="Times New Roman"/>
        <w:b/>
        <w:color w:val="000000" w:themeColor="text1"/>
      </w:rPr>
    </w:pPr>
  </w:p>
  <w:p w14:paraId="54A5D9F6" w14:textId="7AE4C98D" w:rsidR="00F92A35" w:rsidRPr="00A36F26" w:rsidRDefault="00B32B3C" w:rsidP="00F92A35">
    <w:pPr>
      <w:tabs>
        <w:tab w:val="center" w:pos="4252"/>
        <w:tab w:val="right" w:pos="8504"/>
      </w:tabs>
      <w:spacing w:line="192" w:lineRule="auto"/>
      <w:jc w:val="center"/>
      <w:rPr>
        <w:rFonts w:ascii="Times New Roman" w:hAnsi="Times New Roman" w:cs="Times New Roman"/>
        <w:b/>
        <w:color w:val="000000" w:themeColor="text1"/>
      </w:rPr>
    </w:pPr>
    <w:r>
      <w:rPr>
        <w:rFonts w:ascii="Times New Roman" w:hAnsi="Times New Roman" w:cs="Times New Roman"/>
        <w:b/>
        <w:color w:val="000000" w:themeColor="text1"/>
      </w:rPr>
      <w:t>ESTADO DO MARANHÃ</w:t>
    </w:r>
    <w:r w:rsidR="00F92A35" w:rsidRPr="00A36F26">
      <w:rPr>
        <w:rFonts w:ascii="Times New Roman" w:hAnsi="Times New Roman" w:cs="Times New Roman"/>
        <w:b/>
        <w:color w:val="000000" w:themeColor="text1"/>
      </w:rPr>
      <w:t>O</w:t>
    </w:r>
  </w:p>
  <w:p w14:paraId="79A78F20" w14:textId="77777777" w:rsidR="00F92A35" w:rsidRPr="00A36F26" w:rsidRDefault="00F92A35" w:rsidP="00F92A35">
    <w:pPr>
      <w:tabs>
        <w:tab w:val="center" w:pos="4252"/>
        <w:tab w:val="right" w:pos="8504"/>
      </w:tabs>
      <w:jc w:val="center"/>
      <w:rPr>
        <w:rFonts w:ascii="Times New Roman" w:hAnsi="Times New Roman" w:cs="Times New Roman"/>
        <w:b/>
        <w:color w:val="000000" w:themeColor="text1"/>
      </w:rPr>
    </w:pPr>
    <w:r w:rsidRPr="00A36F26">
      <w:rPr>
        <w:rFonts w:ascii="Times New Roman" w:hAnsi="Times New Roman" w:cs="Times New Roman"/>
        <w:b/>
        <w:color w:val="000000" w:themeColor="text1"/>
      </w:rPr>
      <w:t>Assembleia Legislativa</w:t>
    </w:r>
  </w:p>
  <w:p w14:paraId="2C2AB9E2" w14:textId="6E34C15A" w:rsidR="00F92A35" w:rsidRPr="00A36F26" w:rsidRDefault="00FA673B" w:rsidP="00F92A35">
    <w:pPr>
      <w:tabs>
        <w:tab w:val="center" w:pos="4252"/>
        <w:tab w:val="right" w:pos="8504"/>
      </w:tabs>
      <w:jc w:val="center"/>
      <w:rPr>
        <w:rFonts w:ascii="Times New Roman" w:hAnsi="Times New Roman" w:cs="Times New Roman"/>
        <w:b/>
        <w:color w:val="000000" w:themeColor="text1"/>
      </w:rPr>
    </w:pPr>
    <w:r>
      <w:rPr>
        <w:rFonts w:ascii="Times New Roman" w:hAnsi="Times New Roman" w:cs="Times New Roman"/>
        <w:b/>
        <w:color w:val="000000" w:themeColor="text1"/>
      </w:rPr>
      <w:t>GABINETE DO DEPUTADO DR. YGLÉSIO</w:t>
    </w:r>
  </w:p>
  <w:p w14:paraId="7E29E54B" w14:textId="77777777" w:rsidR="00F92A35" w:rsidRDefault="00F92A3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A35"/>
    <w:rsid w:val="000C6283"/>
    <w:rsid w:val="000F57AD"/>
    <w:rsid w:val="00150D6B"/>
    <w:rsid w:val="00161514"/>
    <w:rsid w:val="00182040"/>
    <w:rsid w:val="00183A5D"/>
    <w:rsid w:val="00190D8E"/>
    <w:rsid w:val="001D66C4"/>
    <w:rsid w:val="0025098B"/>
    <w:rsid w:val="00290A44"/>
    <w:rsid w:val="002A5D2D"/>
    <w:rsid w:val="002B2FE8"/>
    <w:rsid w:val="003121D6"/>
    <w:rsid w:val="003C3B65"/>
    <w:rsid w:val="003D22F3"/>
    <w:rsid w:val="00422F02"/>
    <w:rsid w:val="004B019B"/>
    <w:rsid w:val="0052054D"/>
    <w:rsid w:val="005368D9"/>
    <w:rsid w:val="005B57E0"/>
    <w:rsid w:val="005D5BA8"/>
    <w:rsid w:val="005F2A97"/>
    <w:rsid w:val="00702004"/>
    <w:rsid w:val="007C082D"/>
    <w:rsid w:val="008608B9"/>
    <w:rsid w:val="00912D1F"/>
    <w:rsid w:val="00944A2F"/>
    <w:rsid w:val="009D1B58"/>
    <w:rsid w:val="009F2068"/>
    <w:rsid w:val="00A36F26"/>
    <w:rsid w:val="00B32B3C"/>
    <w:rsid w:val="00C20C52"/>
    <w:rsid w:val="00D45C7B"/>
    <w:rsid w:val="00DF2F8E"/>
    <w:rsid w:val="00E220B4"/>
    <w:rsid w:val="00E26DC3"/>
    <w:rsid w:val="00F500F6"/>
    <w:rsid w:val="00F67501"/>
    <w:rsid w:val="00F92A35"/>
    <w:rsid w:val="00F96880"/>
    <w:rsid w:val="00FA673B"/>
    <w:rsid w:val="00FF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016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A35"/>
    <w:rPr>
      <w:rFonts w:ascii="Century" w:eastAsiaTheme="minorHAnsi" w:hAnsi="Century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A35"/>
    <w:pPr>
      <w:tabs>
        <w:tab w:val="center" w:pos="4419"/>
        <w:tab w:val="right" w:pos="8838"/>
      </w:tabs>
      <w:ind w:firstLine="1134"/>
    </w:pPr>
    <w:rPr>
      <w:rFonts w:ascii="Times New Roman" w:eastAsia="Times New Roman" w:hAnsi="Times New Roman" w:cs="Times New Roman"/>
      <w:color w:val="000000"/>
      <w:lang w:eastAsia="ja-JP"/>
    </w:rPr>
  </w:style>
  <w:style w:type="character" w:customStyle="1" w:styleId="CabealhoChar">
    <w:name w:val="Cabeçalho Char"/>
    <w:basedOn w:val="Fontepargpadro"/>
    <w:link w:val="Cabealho"/>
    <w:uiPriority w:val="99"/>
    <w:rsid w:val="00F92A35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F92A35"/>
    <w:pPr>
      <w:tabs>
        <w:tab w:val="center" w:pos="4419"/>
        <w:tab w:val="right" w:pos="8838"/>
      </w:tabs>
      <w:ind w:firstLine="1134"/>
    </w:pPr>
    <w:rPr>
      <w:rFonts w:ascii="Times New Roman" w:eastAsia="Times New Roman" w:hAnsi="Times New Roman" w:cs="Times New Roman"/>
      <w:color w:val="000000"/>
      <w:lang w:eastAsia="ja-JP"/>
    </w:rPr>
  </w:style>
  <w:style w:type="character" w:customStyle="1" w:styleId="RodapChar">
    <w:name w:val="Rodapé Char"/>
    <w:basedOn w:val="Fontepargpadro"/>
    <w:link w:val="Rodap"/>
    <w:uiPriority w:val="99"/>
    <w:rsid w:val="00F92A35"/>
    <w:rPr>
      <w:rFonts w:ascii="Times New Roman" w:eastAsia="Times New Roman" w:hAnsi="Times New Roman" w:cs="Times New Roman"/>
      <w:color w:val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20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2068"/>
    <w:rPr>
      <w:rFonts w:ascii="Segoe UI" w:eastAsiaTheme="minorHAnsi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B32B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608B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608B9"/>
    <w:rPr>
      <w:rFonts w:ascii="Century" w:eastAsiaTheme="minorHAnsi" w:hAnsi="Century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8608B9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8608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A35"/>
    <w:rPr>
      <w:rFonts w:ascii="Century" w:eastAsiaTheme="minorHAnsi" w:hAnsi="Century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A35"/>
    <w:pPr>
      <w:tabs>
        <w:tab w:val="center" w:pos="4419"/>
        <w:tab w:val="right" w:pos="8838"/>
      </w:tabs>
      <w:ind w:firstLine="1134"/>
    </w:pPr>
    <w:rPr>
      <w:rFonts w:ascii="Times New Roman" w:eastAsia="Times New Roman" w:hAnsi="Times New Roman" w:cs="Times New Roman"/>
      <w:color w:val="000000"/>
      <w:lang w:eastAsia="ja-JP"/>
    </w:rPr>
  </w:style>
  <w:style w:type="character" w:customStyle="1" w:styleId="CabealhoChar">
    <w:name w:val="Cabeçalho Char"/>
    <w:basedOn w:val="Fontepargpadro"/>
    <w:link w:val="Cabealho"/>
    <w:uiPriority w:val="99"/>
    <w:rsid w:val="00F92A35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F92A35"/>
    <w:pPr>
      <w:tabs>
        <w:tab w:val="center" w:pos="4419"/>
        <w:tab w:val="right" w:pos="8838"/>
      </w:tabs>
      <w:ind w:firstLine="1134"/>
    </w:pPr>
    <w:rPr>
      <w:rFonts w:ascii="Times New Roman" w:eastAsia="Times New Roman" w:hAnsi="Times New Roman" w:cs="Times New Roman"/>
      <w:color w:val="000000"/>
      <w:lang w:eastAsia="ja-JP"/>
    </w:rPr>
  </w:style>
  <w:style w:type="character" w:customStyle="1" w:styleId="RodapChar">
    <w:name w:val="Rodapé Char"/>
    <w:basedOn w:val="Fontepargpadro"/>
    <w:link w:val="Rodap"/>
    <w:uiPriority w:val="99"/>
    <w:rsid w:val="00F92A35"/>
    <w:rPr>
      <w:rFonts w:ascii="Times New Roman" w:eastAsia="Times New Roman" w:hAnsi="Times New Roman" w:cs="Times New Roman"/>
      <w:color w:val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20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2068"/>
    <w:rPr>
      <w:rFonts w:ascii="Segoe UI" w:eastAsiaTheme="minorHAnsi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B32B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608B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608B9"/>
    <w:rPr>
      <w:rFonts w:ascii="Century" w:eastAsiaTheme="minorHAnsi" w:hAnsi="Century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8608B9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8608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acartapolitica.com.br/2019/12/06/drenagem-na-santa-barbara-edivaldo-holanda-jr-anuncia-licitacao-finalizada-para-obra-que-ja-estava-80-concluida-em-2014/" TargetMode="External"/><Relationship Id="rId1" Type="http://schemas.openxmlformats.org/officeDocument/2006/relationships/hyperlink" Target="http://www.agenciasaoluis.com.br/noticia/1676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05167-3375-4953-8E4C-BF2139C9B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Gomes Maranhão</dc:creator>
  <cp:lastModifiedBy>Mylla Sampaio</cp:lastModifiedBy>
  <cp:revision>2</cp:revision>
  <cp:lastPrinted>2019-06-18T14:17:00Z</cp:lastPrinted>
  <dcterms:created xsi:type="dcterms:W3CDTF">2019-12-06T18:31:00Z</dcterms:created>
  <dcterms:modified xsi:type="dcterms:W3CDTF">2019-12-06T18:31:00Z</dcterms:modified>
</cp:coreProperties>
</file>