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AC12" w14:textId="00B4E21B" w:rsidR="001706A1" w:rsidRDefault="001706A1" w:rsidP="001706A1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bookmarkStart w:id="0" w:name="_Hlk132275224"/>
      <w:r>
        <w:rPr>
          <w:rFonts w:ascii="Times New Roman" w:hAnsi="Times New Roman"/>
          <w:noProof/>
        </w:rPr>
        <w:drawing>
          <wp:inline distT="0" distB="0" distL="0" distR="0" wp14:anchorId="4B5A3EF2" wp14:editId="3FAD9188">
            <wp:extent cx="952500" cy="819150"/>
            <wp:effectExtent l="0" t="0" r="0" b="0"/>
            <wp:docPr id="1679489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066E" w14:textId="77777777" w:rsidR="001706A1" w:rsidRDefault="001706A1" w:rsidP="001706A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</w:p>
    <w:p w14:paraId="4E168646" w14:textId="77777777" w:rsidR="001706A1" w:rsidRDefault="001706A1" w:rsidP="001706A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ASSEMBLEIA LEGISLATIVA DO ESTADO DO MARANHÃO</w:t>
      </w:r>
    </w:p>
    <w:p w14:paraId="5129FCE0" w14:textId="77777777" w:rsidR="001706A1" w:rsidRDefault="001706A1" w:rsidP="001706A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Gabinete do Deputada Janaina Ramos</w:t>
      </w:r>
    </w:p>
    <w:p w14:paraId="52D70839" w14:textId="77777777" w:rsidR="001706A1" w:rsidRDefault="001706A1" w:rsidP="001706A1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Avenida Jerônimo de Albuquerque, s/n, Sítio do Rangedor – </w:t>
      </w:r>
      <w:proofErr w:type="spellStart"/>
      <w:r>
        <w:rPr>
          <w:rFonts w:ascii="Times New Roman" w:hAnsi="Times New Roman"/>
          <w:sz w:val="22"/>
          <w:szCs w:val="22"/>
        </w:rPr>
        <w:t>Cohafuma</w:t>
      </w:r>
      <w:proofErr w:type="spellEnd"/>
    </w:p>
    <w:p w14:paraId="1E634D4C" w14:textId="77777777" w:rsidR="001706A1" w:rsidRDefault="001706A1" w:rsidP="001706A1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São Luís - MA – 65.071-750 - Tel. 3269-3286 – E-mail:dep.janainaramos@al.ma.leg.br </w:t>
      </w:r>
    </w:p>
    <w:p w14:paraId="6299273C" w14:textId="77777777" w:rsidR="001706A1" w:rsidRDefault="001706A1" w:rsidP="001706A1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</w:p>
    <w:p w14:paraId="288325B4" w14:textId="77777777" w:rsidR="001706A1" w:rsidRDefault="001706A1" w:rsidP="001706A1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</w:p>
    <w:p w14:paraId="4A4A3C5D" w14:textId="6B3B4F25" w:rsidR="001706A1" w:rsidRDefault="001706A1" w:rsidP="001706A1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PROJETO DE RESOLUÇÃO LEGISLATIVA                /2024</w:t>
      </w:r>
    </w:p>
    <w:bookmarkEnd w:id="0"/>
    <w:p w14:paraId="1CFA8AB0" w14:textId="77777777" w:rsidR="001706A1" w:rsidRPr="001706A1" w:rsidRDefault="001706A1" w:rsidP="001706A1">
      <w:pPr>
        <w:ind w:left="4248"/>
        <w:rPr>
          <w:rFonts w:ascii="Times New Roman" w:hAnsi="Times New Roman" w:cs="Times New Roman"/>
        </w:rPr>
      </w:pPr>
    </w:p>
    <w:p w14:paraId="52A73FAD" w14:textId="2656130F" w:rsidR="001706A1" w:rsidRDefault="001706A1" w:rsidP="001706A1">
      <w:pPr>
        <w:ind w:left="4248"/>
        <w:jc w:val="both"/>
        <w:rPr>
          <w:rFonts w:ascii="Times New Roman" w:hAnsi="Times New Roman" w:cs="Times New Roman"/>
          <w:b/>
          <w:bCs/>
        </w:rPr>
      </w:pPr>
      <w:r w:rsidRPr="001706A1">
        <w:rPr>
          <w:rFonts w:ascii="Times New Roman" w:hAnsi="Times New Roman" w:cs="Times New Roman"/>
          <w:i/>
          <w:iCs/>
        </w:rPr>
        <w:t xml:space="preserve">Concede a Medalha de Mérito Legislativo </w:t>
      </w:r>
      <w:r w:rsidRPr="001706A1">
        <w:rPr>
          <w:rFonts w:ascii="Times New Roman" w:hAnsi="Times New Roman" w:cs="Times New Roman"/>
          <w:b/>
          <w:bCs/>
          <w:i/>
          <w:iCs/>
        </w:rPr>
        <w:t xml:space="preserve">“Sargento Sá” </w:t>
      </w:r>
      <w:r>
        <w:rPr>
          <w:rFonts w:ascii="Times New Roman" w:hAnsi="Times New Roman" w:cs="Times New Roman"/>
        </w:rPr>
        <w:t xml:space="preserve">a Sra. </w:t>
      </w:r>
      <w:r>
        <w:rPr>
          <w:rFonts w:ascii="Times New Roman" w:hAnsi="Times New Roman" w:cs="Times New Roman"/>
          <w:b/>
          <w:bCs/>
        </w:rPr>
        <w:t xml:space="preserve">Anne Kelly Veiga. </w:t>
      </w:r>
    </w:p>
    <w:p w14:paraId="7BFB4751" w14:textId="77777777" w:rsidR="001706A1" w:rsidRDefault="001706A1" w:rsidP="001706A1">
      <w:pPr>
        <w:jc w:val="both"/>
        <w:rPr>
          <w:rFonts w:ascii="Times New Roman" w:hAnsi="Times New Roman" w:cs="Times New Roman"/>
          <w:b/>
          <w:bCs/>
        </w:rPr>
      </w:pPr>
    </w:p>
    <w:p w14:paraId="03484700" w14:textId="77777777" w:rsidR="001706A1" w:rsidRDefault="001706A1" w:rsidP="001706A1">
      <w:pPr>
        <w:jc w:val="both"/>
        <w:rPr>
          <w:rFonts w:ascii="Times New Roman" w:hAnsi="Times New Roman" w:cs="Times New Roman"/>
          <w:b/>
          <w:bCs/>
        </w:rPr>
      </w:pPr>
    </w:p>
    <w:p w14:paraId="2510F79D" w14:textId="77777777" w:rsidR="00E60A38" w:rsidRDefault="001706A1" w:rsidP="001706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1º - </w:t>
      </w:r>
      <w:r>
        <w:rPr>
          <w:rFonts w:ascii="Times New Roman" w:hAnsi="Times New Roman" w:cs="Times New Roman"/>
        </w:rPr>
        <w:t>É concedida a Medalha de Mérito Legislativo “Sargento Sá” a Sra.</w:t>
      </w:r>
      <w:r w:rsidR="00E60A38">
        <w:rPr>
          <w:rFonts w:ascii="Times New Roman" w:hAnsi="Times New Roman" w:cs="Times New Roman"/>
        </w:rPr>
        <w:t xml:space="preserve"> Anne Kelly Veiga.</w:t>
      </w:r>
    </w:p>
    <w:p w14:paraId="469D1A32" w14:textId="77777777" w:rsidR="00E60A38" w:rsidRDefault="00E60A38" w:rsidP="001706A1">
      <w:pPr>
        <w:jc w:val="both"/>
        <w:rPr>
          <w:rFonts w:ascii="Times New Roman" w:hAnsi="Times New Roman" w:cs="Times New Roman"/>
        </w:rPr>
      </w:pPr>
    </w:p>
    <w:p w14:paraId="405F9CF7" w14:textId="77777777" w:rsidR="00E60A38" w:rsidRDefault="00E60A38" w:rsidP="001706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2º </w:t>
      </w:r>
      <w:r>
        <w:rPr>
          <w:rFonts w:ascii="Times New Roman" w:hAnsi="Times New Roman" w:cs="Times New Roman"/>
        </w:rPr>
        <w:t xml:space="preserve">- Este Decreto Legislativo entre em vigor na data de sua publicação. </w:t>
      </w:r>
    </w:p>
    <w:p w14:paraId="68E0F0FC" w14:textId="77777777" w:rsidR="00E60A38" w:rsidRDefault="00E60A38" w:rsidP="001706A1">
      <w:pPr>
        <w:jc w:val="both"/>
        <w:rPr>
          <w:rFonts w:ascii="Times New Roman" w:hAnsi="Times New Roman" w:cs="Times New Roman"/>
        </w:rPr>
      </w:pPr>
    </w:p>
    <w:p w14:paraId="7BE945FE" w14:textId="77777777" w:rsidR="00E60A38" w:rsidRDefault="00E60A38" w:rsidP="001706A1">
      <w:pPr>
        <w:jc w:val="both"/>
        <w:rPr>
          <w:rFonts w:ascii="Times New Roman" w:hAnsi="Times New Roman" w:cs="Times New Roman"/>
        </w:rPr>
      </w:pPr>
    </w:p>
    <w:p w14:paraId="26DDA51E" w14:textId="2A912284" w:rsidR="006401B2" w:rsidRDefault="00E60A38" w:rsidP="00E60A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Deputado Nagib </w:t>
      </w:r>
      <w:proofErr w:type="spellStart"/>
      <w:r>
        <w:rPr>
          <w:rFonts w:ascii="Times New Roman" w:hAnsi="Times New Roman" w:cs="Times New Roman"/>
        </w:rPr>
        <w:t>Haickel</w:t>
      </w:r>
      <w:proofErr w:type="spellEnd"/>
      <w:r>
        <w:rPr>
          <w:rFonts w:ascii="Times New Roman" w:hAnsi="Times New Roman" w:cs="Times New Roman"/>
        </w:rPr>
        <w:t>, em</w:t>
      </w:r>
      <w:r w:rsidR="00A81A9E">
        <w:rPr>
          <w:rFonts w:ascii="Times New Roman" w:hAnsi="Times New Roman" w:cs="Times New Roman"/>
        </w:rPr>
        <w:t xml:space="preserve"> 20 de fevereiro de 2024</w:t>
      </w:r>
      <w:r>
        <w:rPr>
          <w:rFonts w:ascii="Times New Roman" w:hAnsi="Times New Roman" w:cs="Times New Roman"/>
        </w:rPr>
        <w:t xml:space="preserve">. </w:t>
      </w:r>
    </w:p>
    <w:p w14:paraId="3C0FBB40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106EEF27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515E229C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1AF05459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119610E9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14943706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13E32A65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3E214900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2B3D16F3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3E9A34BB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559FD415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38FFFF47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25186B80" w14:textId="31011E55" w:rsidR="00115312" w:rsidRDefault="00115312" w:rsidP="00115312">
      <w:pPr>
        <w:spacing w:line="257" w:lineRule="auto"/>
        <w:ind w:firstLine="2268"/>
        <w:jc w:val="center"/>
        <w:rPr>
          <w:rFonts w:ascii="Times New Roman" w:hAnsi="Times New Roman" w:cs="Times New Roman"/>
        </w:rPr>
      </w:pPr>
    </w:p>
    <w:p w14:paraId="6E907295" w14:textId="77777777" w:rsidR="00115312" w:rsidRDefault="00115312" w:rsidP="00115312">
      <w:pPr>
        <w:spacing w:line="257" w:lineRule="auto"/>
        <w:ind w:firstLine="2268"/>
        <w:jc w:val="center"/>
        <w:rPr>
          <w:rFonts w:ascii="Times New Roman" w:hAnsi="Times New Roman" w:cs="Times New Roman"/>
        </w:rPr>
      </w:pPr>
    </w:p>
    <w:p w14:paraId="7BBEA49B" w14:textId="450C7483" w:rsidR="00E60A38" w:rsidRDefault="00E60A38" w:rsidP="000305D2">
      <w:pPr>
        <w:spacing w:line="257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48CBBA2A" w14:textId="77777777" w:rsidR="00E60A38" w:rsidRDefault="00E60A38" w:rsidP="00F56440">
      <w:pPr>
        <w:spacing w:line="257" w:lineRule="auto"/>
        <w:ind w:firstLine="2268"/>
        <w:jc w:val="center"/>
        <w:rPr>
          <w:rFonts w:ascii="Times New Roman" w:hAnsi="Times New Roman" w:cs="Times New Roman"/>
          <w:b/>
          <w:bCs/>
        </w:rPr>
      </w:pPr>
    </w:p>
    <w:p w14:paraId="2FE2147C" w14:textId="3499BC44" w:rsidR="000305D2" w:rsidRDefault="00E60A38" w:rsidP="000305D2">
      <w:pPr>
        <w:spacing w:line="257" w:lineRule="auto"/>
        <w:ind w:firstLine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Anne Kelly Veiga, </w:t>
      </w:r>
      <w:r>
        <w:rPr>
          <w:rFonts w:ascii="Times New Roman" w:hAnsi="Times New Roman" w:cs="Times New Roman"/>
        </w:rPr>
        <w:t>atualmente ocupa o cargo de Perito Geral do Estado a convite do Governador Carlos Brandão. Nas</w:t>
      </w:r>
      <w:r w:rsidR="003F1FD1">
        <w:rPr>
          <w:rFonts w:ascii="Times New Roman" w:hAnsi="Times New Roman" w:cs="Times New Roman"/>
        </w:rPr>
        <w:t>ceu no dia 12 de março de 1973, na cidade de São Luís. Ao longo de sua história, pode-se observar que</w:t>
      </w:r>
      <w:r w:rsidR="000305D2">
        <w:rPr>
          <w:rFonts w:ascii="Times New Roman" w:hAnsi="Times New Roman" w:cs="Times New Roman"/>
        </w:rPr>
        <w:t xml:space="preserve"> a Sra. Anne Kelly detém </w:t>
      </w:r>
      <w:r w:rsidR="003F1FD1">
        <w:rPr>
          <w:rFonts w:ascii="Times New Roman" w:hAnsi="Times New Roman" w:cs="Times New Roman"/>
        </w:rPr>
        <w:t>um curriculum exemplar, gradua</w:t>
      </w:r>
      <w:r w:rsidR="000305D2">
        <w:rPr>
          <w:rFonts w:ascii="Times New Roman" w:hAnsi="Times New Roman" w:cs="Times New Roman"/>
        </w:rPr>
        <w:t>da</w:t>
      </w:r>
      <w:r w:rsidR="003F1FD1">
        <w:rPr>
          <w:rFonts w:ascii="Times New Roman" w:hAnsi="Times New Roman" w:cs="Times New Roman"/>
        </w:rPr>
        <w:t xml:space="preserve"> em Engenharia Civil</w:t>
      </w:r>
      <w:r w:rsidR="000305D2">
        <w:rPr>
          <w:rFonts w:ascii="Times New Roman" w:hAnsi="Times New Roman" w:cs="Times New Roman"/>
        </w:rPr>
        <w:t xml:space="preserve"> pela Universidade Federal do Estado do Maranhão e em </w:t>
      </w:r>
      <w:r w:rsidR="003F1FD1">
        <w:rPr>
          <w:rFonts w:ascii="Times New Roman" w:hAnsi="Times New Roman" w:cs="Times New Roman"/>
        </w:rPr>
        <w:t>Direito</w:t>
      </w:r>
      <w:r w:rsidR="000305D2">
        <w:rPr>
          <w:rFonts w:ascii="Times New Roman" w:hAnsi="Times New Roman" w:cs="Times New Roman"/>
        </w:rPr>
        <w:t xml:space="preserve"> pela Universidade CEUMA</w:t>
      </w:r>
      <w:r w:rsidR="00F56440">
        <w:rPr>
          <w:rFonts w:ascii="Times New Roman" w:hAnsi="Times New Roman" w:cs="Times New Roman"/>
        </w:rPr>
        <w:t>, tendo</w:t>
      </w:r>
      <w:r w:rsidR="000305D2">
        <w:rPr>
          <w:rFonts w:ascii="Times New Roman" w:hAnsi="Times New Roman" w:cs="Times New Roman"/>
        </w:rPr>
        <w:t xml:space="preserve"> pós graduações em Engenharia de Avali</w:t>
      </w:r>
      <w:r w:rsidR="00E3508D">
        <w:rPr>
          <w:rFonts w:ascii="Times New Roman" w:hAnsi="Times New Roman" w:cs="Times New Roman"/>
        </w:rPr>
        <w:t xml:space="preserve">ação e Perícia pela Universidade </w:t>
      </w:r>
      <w:proofErr w:type="spellStart"/>
      <w:r w:rsidR="00115312">
        <w:rPr>
          <w:rFonts w:ascii="Times New Roman" w:hAnsi="Times New Roman" w:cs="Times New Roman"/>
        </w:rPr>
        <w:t>Universidade</w:t>
      </w:r>
      <w:proofErr w:type="spellEnd"/>
      <w:r w:rsidR="00115312">
        <w:rPr>
          <w:rFonts w:ascii="Times New Roman" w:hAnsi="Times New Roman" w:cs="Times New Roman"/>
        </w:rPr>
        <w:t xml:space="preserve"> Gama Filho – UGF</w:t>
      </w:r>
      <w:r w:rsidR="00A526AF">
        <w:rPr>
          <w:rFonts w:ascii="Times New Roman" w:hAnsi="Times New Roman" w:cs="Times New Roman"/>
        </w:rPr>
        <w:t xml:space="preserve"> e Direito Público pelo Instituto IMADEC.</w:t>
      </w:r>
    </w:p>
    <w:p w14:paraId="4A76A361" w14:textId="44B69F43" w:rsidR="00A63898" w:rsidRDefault="00F56440" w:rsidP="00A63898">
      <w:pPr>
        <w:spacing w:line="257" w:lineRule="auto"/>
        <w:ind w:firstLine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Aos 23 anos </w:t>
      </w:r>
      <w:r w:rsidR="00A81A9E">
        <w:rPr>
          <w:rFonts w:ascii="Times New Roman" w:hAnsi="Times New Roman" w:cs="Times New Roman"/>
        </w:rPr>
        <w:t>obteve aprovação</w:t>
      </w:r>
      <w:r>
        <w:rPr>
          <w:rFonts w:ascii="Times New Roman" w:hAnsi="Times New Roman" w:cs="Times New Roman"/>
        </w:rPr>
        <w:t xml:space="preserve"> no concurso de Perícia criminal, atuando nas áreas de Crimes Contra a Pessoa, Acidentes de Trânsito, Locais de Crimes Contra o </w:t>
      </w:r>
      <w:r w:rsidR="000305D2">
        <w:rPr>
          <w:rFonts w:ascii="Times New Roman" w:hAnsi="Times New Roman" w:cs="Times New Roman"/>
        </w:rPr>
        <w:t xml:space="preserve">Patrimônio e de Reprodução Simulada de Crimes. </w:t>
      </w:r>
    </w:p>
    <w:p w14:paraId="6FDFD2AA" w14:textId="3947CD7D" w:rsidR="00115312" w:rsidRDefault="00882DAF" w:rsidP="00115312">
      <w:pPr>
        <w:spacing w:line="257" w:lineRule="auto"/>
        <w:ind w:firstLine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que se refere </w:t>
      </w:r>
      <w:r w:rsidR="00115312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 xml:space="preserve"> seu histórico laboral, exerceu cargos de Professora na Academia Integrada de Segurança Pública do Maranhão na disciplina Acidente de Trânsito</w:t>
      </w:r>
      <w:r w:rsidR="00A81A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81A9E">
        <w:rPr>
          <w:rFonts w:ascii="Times New Roman" w:hAnsi="Times New Roman" w:cs="Times New Roman"/>
        </w:rPr>
        <w:t>F</w:t>
      </w:r>
      <w:r w:rsidR="00115312">
        <w:rPr>
          <w:rFonts w:ascii="Times New Roman" w:hAnsi="Times New Roman" w:cs="Times New Roman"/>
        </w:rPr>
        <w:t xml:space="preserve">oi </w:t>
      </w:r>
      <w:r>
        <w:rPr>
          <w:rFonts w:ascii="Times New Roman" w:hAnsi="Times New Roman" w:cs="Times New Roman"/>
        </w:rPr>
        <w:t>Presidente da Associação da Polícia Científica/APOTEC por quatro biênios.</w:t>
      </w:r>
      <w:r w:rsidR="00115312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a Administração Pública atuou como Chefe Encarregado do Serviço de Custódia Externa de Materiais da Central de Custodia de Vestígios Criminais/CECRIM</w:t>
      </w:r>
      <w:r w:rsidR="00A81A9E">
        <w:rPr>
          <w:rFonts w:ascii="Times New Roman" w:hAnsi="Times New Roman" w:cs="Times New Roman"/>
        </w:rPr>
        <w:t>. R</w:t>
      </w:r>
      <w:r>
        <w:rPr>
          <w:rFonts w:ascii="Times New Roman" w:hAnsi="Times New Roman" w:cs="Times New Roman"/>
        </w:rPr>
        <w:t xml:space="preserve">ealizou </w:t>
      </w:r>
      <w:r w:rsidR="00A81A9E">
        <w:rPr>
          <w:rFonts w:ascii="Times New Roman" w:hAnsi="Times New Roman" w:cs="Times New Roman"/>
        </w:rPr>
        <w:t xml:space="preserve">ainda </w:t>
      </w:r>
      <w:r>
        <w:rPr>
          <w:rFonts w:ascii="Times New Roman" w:hAnsi="Times New Roman" w:cs="Times New Roman"/>
        </w:rPr>
        <w:t>atividades c</w:t>
      </w:r>
      <w:r w:rsidR="00AD73B0">
        <w:rPr>
          <w:rFonts w:ascii="Times New Roman" w:hAnsi="Times New Roman" w:cs="Times New Roman"/>
        </w:rPr>
        <w:t>omo coordenadora de Departamento de Pericia Oficial da Grande Ilha e</w:t>
      </w:r>
      <w:r w:rsidR="00115312">
        <w:rPr>
          <w:rFonts w:ascii="Times New Roman" w:hAnsi="Times New Roman" w:cs="Times New Roman"/>
        </w:rPr>
        <w:t>,</w:t>
      </w:r>
      <w:r w:rsidR="00AD73B0">
        <w:rPr>
          <w:rFonts w:ascii="Times New Roman" w:hAnsi="Times New Roman" w:cs="Times New Roman"/>
        </w:rPr>
        <w:t xml:space="preserve"> atualmente</w:t>
      </w:r>
      <w:r w:rsidR="00115312">
        <w:rPr>
          <w:rFonts w:ascii="Times New Roman" w:hAnsi="Times New Roman" w:cs="Times New Roman"/>
        </w:rPr>
        <w:t>,</w:t>
      </w:r>
      <w:r w:rsidR="00AD73B0">
        <w:rPr>
          <w:rFonts w:ascii="Times New Roman" w:hAnsi="Times New Roman" w:cs="Times New Roman"/>
        </w:rPr>
        <w:t xml:space="preserve"> a convite do Governador Carlos Brandão, assumiu o cargo de Perita Oficial de Natureza Criminal do Estado do Maranhão, sendo responsável por todas as demandas institucionais tanto da capital como do interior.</w:t>
      </w:r>
    </w:p>
    <w:p w14:paraId="10372398" w14:textId="06E2D16B" w:rsidR="00E60A38" w:rsidRPr="00A81A9E" w:rsidRDefault="00115312" w:rsidP="00A81A9E">
      <w:pPr>
        <w:spacing w:line="257" w:lineRule="auto"/>
        <w:ind w:firstLine="226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Pelo exposto acima, é inegável a sua determinação e força de vontade n</w:t>
      </w:r>
      <w:r w:rsidR="00A63898">
        <w:rPr>
          <w:rFonts w:ascii="Times New Roman" w:hAnsi="Times New Roman" w:cs="Times New Roman"/>
        </w:rPr>
        <w:t>os trabalhos prestados</w:t>
      </w:r>
      <w:r w:rsidR="00AD73B0">
        <w:rPr>
          <w:rFonts w:ascii="Times New Roman" w:hAnsi="Times New Roman" w:cs="Times New Roman"/>
        </w:rPr>
        <w:t xml:space="preserve"> à Administração Pública do nosso Estado</w:t>
      </w:r>
      <w:r w:rsidR="00A81A9E">
        <w:rPr>
          <w:rFonts w:ascii="Times New Roman" w:hAnsi="Times New Roman" w:cs="Times New Roman"/>
        </w:rPr>
        <w:t xml:space="preserve">. E, como forma de reconhecimento por sua trajetória profissional, conforme </w:t>
      </w:r>
      <w:r w:rsidR="00AD73B0">
        <w:rPr>
          <w:rFonts w:ascii="Times New Roman" w:hAnsi="Times New Roman" w:cs="Times New Roman"/>
        </w:rPr>
        <w:t>o artigo 139</w:t>
      </w:r>
      <w:r w:rsidR="00A526AF">
        <w:rPr>
          <w:rFonts w:ascii="Times New Roman" w:hAnsi="Times New Roman" w:cs="Times New Roman"/>
        </w:rPr>
        <w:t xml:space="preserve"> do Regimento Interno desta Casa,</w:t>
      </w:r>
      <w:r w:rsidR="00AD73B0">
        <w:rPr>
          <w:rFonts w:ascii="Times New Roman" w:hAnsi="Times New Roman" w:cs="Times New Roman"/>
        </w:rPr>
        <w:t xml:space="preserve"> em sua </w:t>
      </w:r>
      <w:r>
        <w:rPr>
          <w:rFonts w:ascii="Times New Roman" w:hAnsi="Times New Roman" w:cs="Times New Roman"/>
          <w:i/>
          <w:iCs/>
        </w:rPr>
        <w:t>alínea j):</w:t>
      </w:r>
      <w:r w:rsidR="00A81A9E">
        <w:rPr>
          <w:rFonts w:ascii="Times New Roman" w:hAnsi="Times New Roman" w:cs="Times New Roman"/>
          <w:i/>
          <w:iCs/>
        </w:rPr>
        <w:t xml:space="preserve">Medalha do Mérito Legislativo Sargento Sá, para agentes públicos que prestaram relevante serviço na área de Segurança Pública no Estado do Maranhão, </w:t>
      </w:r>
      <w:r w:rsidR="00AD73B0">
        <w:rPr>
          <w:rFonts w:ascii="Times New Roman" w:hAnsi="Times New Roman" w:cs="Times New Roman"/>
        </w:rPr>
        <w:t xml:space="preserve">peço aos senhores nobres Deputados </w:t>
      </w:r>
      <w:r w:rsidR="00A81A9E">
        <w:rPr>
          <w:rFonts w:ascii="Times New Roman" w:hAnsi="Times New Roman" w:cs="Times New Roman"/>
        </w:rPr>
        <w:t>a aprovação deste projeto de Resolução Legislativa, tendo em vista que</w:t>
      </w:r>
      <w:r w:rsidR="00A63898">
        <w:rPr>
          <w:rFonts w:ascii="Times New Roman" w:hAnsi="Times New Roman" w:cs="Times New Roman"/>
        </w:rPr>
        <w:t xml:space="preserve"> é de suma </w:t>
      </w:r>
      <w:r w:rsidR="006510D2">
        <w:rPr>
          <w:rFonts w:ascii="Times New Roman" w:hAnsi="Times New Roman" w:cs="Times New Roman"/>
        </w:rPr>
        <w:t>importância conceder essa honra ao mérito</w:t>
      </w:r>
      <w:r w:rsidR="004F34CD">
        <w:rPr>
          <w:rFonts w:ascii="Times New Roman" w:hAnsi="Times New Roman" w:cs="Times New Roman"/>
        </w:rPr>
        <w:t xml:space="preserve"> a essa senhora que</w:t>
      </w:r>
      <w:r>
        <w:rPr>
          <w:rFonts w:ascii="Times New Roman" w:hAnsi="Times New Roman" w:cs="Times New Roman"/>
        </w:rPr>
        <w:t xml:space="preserve"> veemente tem prestado relevante serviço </w:t>
      </w:r>
      <w:r w:rsidR="00A81A9E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 xml:space="preserve"> nosso Estado.</w:t>
      </w:r>
      <w:r w:rsidR="004F34CD">
        <w:rPr>
          <w:rFonts w:ascii="Times New Roman" w:hAnsi="Times New Roman" w:cs="Times New Roman"/>
        </w:rPr>
        <w:t xml:space="preserve"> </w:t>
      </w:r>
    </w:p>
    <w:p w14:paraId="4B05ABC8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7F44B58C" w14:textId="77777777" w:rsidR="00E60A38" w:rsidRDefault="00E60A38" w:rsidP="00E60A38">
      <w:pPr>
        <w:jc w:val="center"/>
        <w:rPr>
          <w:rFonts w:ascii="Times New Roman" w:hAnsi="Times New Roman" w:cs="Times New Roman"/>
        </w:rPr>
      </w:pPr>
    </w:p>
    <w:p w14:paraId="3495740B" w14:textId="78EB6A0B" w:rsidR="00E60A38" w:rsidRPr="00A526AF" w:rsidRDefault="00A526AF" w:rsidP="00E60A38">
      <w:pPr>
        <w:jc w:val="center"/>
        <w:rPr>
          <w:rFonts w:ascii="Times New Roman" w:hAnsi="Times New Roman" w:cs="Times New Roman"/>
          <w:b/>
          <w:bCs/>
        </w:rPr>
      </w:pPr>
      <w:r w:rsidRPr="00A526AF">
        <w:rPr>
          <w:rFonts w:ascii="Times New Roman" w:hAnsi="Times New Roman" w:cs="Times New Roman"/>
          <w:b/>
          <w:bCs/>
        </w:rPr>
        <w:t>JANAINA RAMOS</w:t>
      </w:r>
    </w:p>
    <w:p w14:paraId="71790EF5" w14:textId="5788A46A" w:rsidR="00A526AF" w:rsidRPr="00A526AF" w:rsidRDefault="00A526AF" w:rsidP="00E60A38">
      <w:pPr>
        <w:jc w:val="center"/>
        <w:rPr>
          <w:rFonts w:ascii="Times New Roman" w:hAnsi="Times New Roman" w:cs="Times New Roman"/>
          <w:b/>
          <w:bCs/>
        </w:rPr>
      </w:pPr>
      <w:r w:rsidRPr="00A526AF">
        <w:rPr>
          <w:rFonts w:ascii="Times New Roman" w:hAnsi="Times New Roman" w:cs="Times New Roman"/>
          <w:b/>
          <w:bCs/>
        </w:rPr>
        <w:t xml:space="preserve">Deputada Estadual </w:t>
      </w:r>
    </w:p>
    <w:sectPr w:rsidR="00A526AF" w:rsidRPr="00A52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A1"/>
    <w:rsid w:val="000305D2"/>
    <w:rsid w:val="00115312"/>
    <w:rsid w:val="001706A1"/>
    <w:rsid w:val="002F41F3"/>
    <w:rsid w:val="003B172F"/>
    <w:rsid w:val="003C6A1B"/>
    <w:rsid w:val="003F1FD1"/>
    <w:rsid w:val="004F34CD"/>
    <w:rsid w:val="006401B2"/>
    <w:rsid w:val="006510D2"/>
    <w:rsid w:val="00882DAF"/>
    <w:rsid w:val="00A526AF"/>
    <w:rsid w:val="00A63898"/>
    <w:rsid w:val="00A81A9E"/>
    <w:rsid w:val="00AD73B0"/>
    <w:rsid w:val="00CA45BF"/>
    <w:rsid w:val="00CF1FD1"/>
    <w:rsid w:val="00DC1E6B"/>
    <w:rsid w:val="00E3508D"/>
    <w:rsid w:val="00E60A38"/>
    <w:rsid w:val="00EA31DD"/>
    <w:rsid w:val="00F16C2A"/>
    <w:rsid w:val="00F5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C32"/>
  <w15:docId w15:val="{B5E83327-0AE3-44C7-BBA2-C21C7814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6A1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har Char"/>
    <w:basedOn w:val="Fontepargpadro"/>
    <w:link w:val="Cabealho"/>
    <w:semiHidden/>
    <w:locked/>
    <w:rsid w:val="001706A1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aliases w:val="Char"/>
    <w:basedOn w:val="Normal"/>
    <w:link w:val="CabealhoChar"/>
    <w:semiHidden/>
    <w:unhideWhenUsed/>
    <w:rsid w:val="001706A1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2"/>
      <w:sz w:val="24"/>
      <w:szCs w:val="24"/>
      <w:lang w:eastAsia="pt-BR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1706A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de Oliveira Mendonça</dc:creator>
  <cp:keywords/>
  <dc:description/>
  <cp:lastModifiedBy>Ludmila de Oliveira Mendonça</cp:lastModifiedBy>
  <cp:revision>2</cp:revision>
  <cp:lastPrinted>2024-02-20T15:10:00Z</cp:lastPrinted>
  <dcterms:created xsi:type="dcterms:W3CDTF">2024-02-20T15:16:00Z</dcterms:created>
  <dcterms:modified xsi:type="dcterms:W3CDTF">2024-02-20T15:16:00Z</dcterms:modified>
</cp:coreProperties>
</file>