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14F2E" w14:textId="77777777" w:rsidR="003C2054" w:rsidRPr="008A3495" w:rsidRDefault="003C2054" w:rsidP="008A3495">
      <w:pPr>
        <w:tabs>
          <w:tab w:val="left" w:pos="1134"/>
        </w:tabs>
        <w:spacing w:after="0" w:line="360" w:lineRule="auto"/>
        <w:ind w:firstLine="567"/>
        <w:rPr>
          <w:rFonts w:ascii="Times New Roman" w:hAnsi="Times New Roman" w:cs="Times New Roman"/>
          <w:b/>
          <w:sz w:val="24"/>
          <w:szCs w:val="24"/>
        </w:rPr>
      </w:pPr>
    </w:p>
    <w:p w14:paraId="63F74C4F" w14:textId="0DEF8B11" w:rsidR="008C0E8A" w:rsidRPr="008A3495" w:rsidRDefault="003C2054" w:rsidP="001926E0">
      <w:pPr>
        <w:tabs>
          <w:tab w:val="left" w:pos="1134"/>
        </w:tabs>
        <w:spacing w:after="0" w:line="360" w:lineRule="auto"/>
        <w:ind w:firstLine="567"/>
        <w:jc w:val="center"/>
        <w:rPr>
          <w:rFonts w:ascii="Times New Roman" w:hAnsi="Times New Roman" w:cs="Times New Roman"/>
          <w:b/>
          <w:sz w:val="24"/>
          <w:szCs w:val="24"/>
        </w:rPr>
      </w:pPr>
      <w:r w:rsidRPr="008A3495">
        <w:rPr>
          <w:rFonts w:ascii="Times New Roman" w:hAnsi="Times New Roman" w:cs="Times New Roman"/>
          <w:b/>
          <w:sz w:val="24"/>
          <w:szCs w:val="24"/>
        </w:rPr>
        <w:t>PR</w:t>
      </w:r>
      <w:r w:rsidR="000528F4">
        <w:rPr>
          <w:rFonts w:ascii="Times New Roman" w:hAnsi="Times New Roman" w:cs="Times New Roman"/>
          <w:b/>
          <w:sz w:val="24"/>
          <w:szCs w:val="24"/>
        </w:rPr>
        <w:t xml:space="preserve">OJETO DE RESOLUÇÃO LEGISLATIVA </w:t>
      </w:r>
      <w:r w:rsidRPr="008A3495">
        <w:rPr>
          <w:rFonts w:ascii="Times New Roman" w:hAnsi="Times New Roman" w:cs="Times New Roman"/>
          <w:b/>
          <w:sz w:val="24"/>
          <w:szCs w:val="24"/>
        </w:rPr>
        <w:t xml:space="preserve">Nº               </w:t>
      </w:r>
      <w:r w:rsidR="008C0E8A" w:rsidRPr="008A3495">
        <w:rPr>
          <w:rFonts w:ascii="Times New Roman" w:hAnsi="Times New Roman" w:cs="Times New Roman"/>
          <w:b/>
          <w:sz w:val="24"/>
          <w:szCs w:val="24"/>
        </w:rPr>
        <w:t xml:space="preserve">  /20</w:t>
      </w:r>
      <w:r w:rsidR="00FB6F9D">
        <w:rPr>
          <w:rFonts w:ascii="Times New Roman" w:hAnsi="Times New Roman" w:cs="Times New Roman"/>
          <w:b/>
          <w:sz w:val="24"/>
          <w:szCs w:val="24"/>
        </w:rPr>
        <w:t>2</w:t>
      </w:r>
      <w:r w:rsidR="0067420D">
        <w:rPr>
          <w:rFonts w:ascii="Times New Roman" w:hAnsi="Times New Roman" w:cs="Times New Roman"/>
          <w:b/>
          <w:sz w:val="24"/>
          <w:szCs w:val="24"/>
        </w:rPr>
        <w:t>4</w:t>
      </w:r>
      <w:r w:rsidR="008C0E8A" w:rsidRPr="008A3495">
        <w:rPr>
          <w:rFonts w:ascii="Times New Roman" w:hAnsi="Times New Roman" w:cs="Times New Roman"/>
          <w:b/>
          <w:sz w:val="24"/>
          <w:szCs w:val="24"/>
        </w:rPr>
        <w:t>.</w:t>
      </w:r>
    </w:p>
    <w:p w14:paraId="2137602C" w14:textId="77777777" w:rsidR="008C0E8A" w:rsidRDefault="008C0E8A" w:rsidP="008A3495">
      <w:pPr>
        <w:spacing w:after="0" w:line="360" w:lineRule="auto"/>
        <w:ind w:firstLine="567"/>
        <w:rPr>
          <w:rFonts w:ascii="Times New Roman" w:hAnsi="Times New Roman" w:cs="Times New Roman"/>
          <w:sz w:val="24"/>
          <w:szCs w:val="24"/>
        </w:rPr>
      </w:pPr>
    </w:p>
    <w:p w14:paraId="647139EB" w14:textId="77777777" w:rsidR="00F227F3" w:rsidRPr="008A3495" w:rsidRDefault="00F227F3" w:rsidP="008A3495">
      <w:pPr>
        <w:spacing w:after="0" w:line="360" w:lineRule="auto"/>
        <w:ind w:firstLine="567"/>
        <w:rPr>
          <w:rFonts w:ascii="Times New Roman" w:hAnsi="Times New Roman" w:cs="Times New Roman"/>
          <w:sz w:val="24"/>
          <w:szCs w:val="24"/>
        </w:rPr>
      </w:pPr>
    </w:p>
    <w:p w14:paraId="66C7E694" w14:textId="41F11C48" w:rsidR="003C2054" w:rsidRPr="001926E0" w:rsidRDefault="003C2054" w:rsidP="008E48FE">
      <w:pPr>
        <w:pStyle w:val="Default"/>
        <w:spacing w:line="360" w:lineRule="auto"/>
        <w:ind w:left="3828"/>
        <w:jc w:val="both"/>
        <w:rPr>
          <w:rFonts w:ascii="Times New Roman" w:hAnsi="Times New Roman" w:cs="Times New Roman"/>
          <w:i/>
        </w:rPr>
      </w:pPr>
      <w:r w:rsidRPr="001926E0">
        <w:rPr>
          <w:rFonts w:ascii="Times New Roman" w:hAnsi="Times New Roman" w:cs="Times New Roman"/>
          <w:i/>
        </w:rPr>
        <w:t xml:space="preserve">Concede o </w:t>
      </w:r>
      <w:bookmarkStart w:id="0" w:name="_Hlk531792760"/>
      <w:r w:rsidR="00D23638" w:rsidRPr="001926E0">
        <w:rPr>
          <w:rFonts w:ascii="Times New Roman" w:hAnsi="Times New Roman" w:cs="Times New Roman"/>
          <w:i/>
        </w:rPr>
        <w:t xml:space="preserve">título de cidadão maranhense </w:t>
      </w:r>
      <w:bookmarkEnd w:id="0"/>
      <w:r w:rsidR="0067420D">
        <w:rPr>
          <w:rFonts w:ascii="Times New Roman" w:hAnsi="Times New Roman" w:cs="Times New Roman"/>
          <w:i/>
        </w:rPr>
        <w:t>ao Sr. Diego Amaral Sampaio</w:t>
      </w:r>
    </w:p>
    <w:p w14:paraId="1DE59F6C" w14:textId="77777777" w:rsidR="003C2054" w:rsidRPr="008A3495" w:rsidRDefault="003C2054" w:rsidP="008A3495">
      <w:pPr>
        <w:tabs>
          <w:tab w:val="left" w:pos="1134"/>
        </w:tabs>
        <w:spacing w:after="0" w:line="360" w:lineRule="auto"/>
        <w:ind w:firstLine="567"/>
        <w:rPr>
          <w:rFonts w:ascii="Times New Roman" w:hAnsi="Times New Roman" w:cs="Times New Roman"/>
          <w:sz w:val="24"/>
          <w:szCs w:val="24"/>
        </w:rPr>
      </w:pPr>
    </w:p>
    <w:p w14:paraId="0D21BC0B" w14:textId="77777777" w:rsidR="000256BB" w:rsidRPr="008A3495" w:rsidRDefault="000256BB" w:rsidP="008A3495">
      <w:pPr>
        <w:spacing w:after="0" w:line="360" w:lineRule="auto"/>
        <w:ind w:left="3402" w:firstLine="567"/>
        <w:jc w:val="both"/>
        <w:rPr>
          <w:rFonts w:ascii="Times New Roman" w:hAnsi="Times New Roman" w:cs="Times New Roman"/>
          <w:sz w:val="24"/>
          <w:szCs w:val="24"/>
        </w:rPr>
      </w:pPr>
    </w:p>
    <w:p w14:paraId="6237A240" w14:textId="77777777" w:rsidR="003C2054" w:rsidRPr="001926E0" w:rsidRDefault="001926E0" w:rsidP="001926E0">
      <w:pPr>
        <w:spacing w:after="0" w:line="360" w:lineRule="auto"/>
        <w:rPr>
          <w:rFonts w:ascii="Times New Roman" w:hAnsi="Times New Roman" w:cs="Times New Roman"/>
          <w:b/>
          <w:sz w:val="24"/>
          <w:szCs w:val="24"/>
        </w:rPr>
      </w:pPr>
      <w:r w:rsidRPr="008A3495">
        <w:rPr>
          <w:rFonts w:ascii="Times New Roman" w:hAnsi="Times New Roman" w:cs="Times New Roman"/>
          <w:b/>
          <w:sz w:val="24"/>
          <w:szCs w:val="24"/>
        </w:rPr>
        <w:t>A ASSEMBLEIA LEGISLATIVA DO ESTADO DO MARANHÃO DECRETA:</w:t>
      </w:r>
    </w:p>
    <w:p w14:paraId="0B584A32" w14:textId="77777777" w:rsidR="003C2054" w:rsidRPr="008A3495" w:rsidRDefault="003C2054" w:rsidP="001926E0">
      <w:pPr>
        <w:tabs>
          <w:tab w:val="left" w:pos="1134"/>
        </w:tabs>
        <w:spacing w:after="0" w:line="360" w:lineRule="auto"/>
        <w:ind w:firstLine="1134"/>
        <w:jc w:val="both"/>
        <w:rPr>
          <w:rFonts w:ascii="Times New Roman" w:hAnsi="Times New Roman" w:cs="Times New Roman"/>
          <w:sz w:val="24"/>
          <w:szCs w:val="24"/>
        </w:rPr>
      </w:pPr>
    </w:p>
    <w:p w14:paraId="55230494" w14:textId="412FF345" w:rsidR="003C2054" w:rsidRDefault="003C2054" w:rsidP="001926E0">
      <w:pPr>
        <w:tabs>
          <w:tab w:val="left" w:pos="1134"/>
        </w:tabs>
        <w:spacing w:after="0" w:line="360" w:lineRule="auto"/>
        <w:ind w:firstLine="1134"/>
        <w:jc w:val="both"/>
        <w:rPr>
          <w:rFonts w:ascii="Times New Roman" w:hAnsi="Times New Roman" w:cs="Times New Roman"/>
          <w:sz w:val="24"/>
          <w:szCs w:val="24"/>
        </w:rPr>
      </w:pPr>
      <w:r w:rsidRPr="008A3495">
        <w:rPr>
          <w:rFonts w:ascii="Times New Roman" w:hAnsi="Times New Roman" w:cs="Times New Roman"/>
          <w:b/>
          <w:sz w:val="24"/>
          <w:szCs w:val="24"/>
        </w:rPr>
        <w:t>Art. 1º -</w:t>
      </w:r>
      <w:r w:rsidRPr="008A3495">
        <w:rPr>
          <w:rFonts w:ascii="Times New Roman" w:hAnsi="Times New Roman" w:cs="Times New Roman"/>
          <w:sz w:val="24"/>
          <w:szCs w:val="24"/>
        </w:rPr>
        <w:t xml:space="preserve"> Fi</w:t>
      </w:r>
      <w:r w:rsidR="008E48FE">
        <w:rPr>
          <w:rFonts w:ascii="Times New Roman" w:hAnsi="Times New Roman" w:cs="Times New Roman"/>
          <w:sz w:val="24"/>
          <w:szCs w:val="24"/>
        </w:rPr>
        <w:t>ca concedido o título de cidad</w:t>
      </w:r>
      <w:r w:rsidR="00FB6F9D">
        <w:rPr>
          <w:rFonts w:ascii="Times New Roman" w:hAnsi="Times New Roman" w:cs="Times New Roman"/>
          <w:sz w:val="24"/>
          <w:szCs w:val="24"/>
        </w:rPr>
        <w:t>ão</w:t>
      </w:r>
      <w:r w:rsidRPr="008A3495">
        <w:rPr>
          <w:rFonts w:ascii="Times New Roman" w:hAnsi="Times New Roman" w:cs="Times New Roman"/>
          <w:sz w:val="24"/>
          <w:szCs w:val="24"/>
        </w:rPr>
        <w:t xml:space="preserve"> maranhense</w:t>
      </w:r>
      <w:r w:rsidR="0067420D">
        <w:rPr>
          <w:rFonts w:ascii="Times New Roman" w:hAnsi="Times New Roman" w:cs="Times New Roman"/>
          <w:sz w:val="24"/>
          <w:szCs w:val="24"/>
        </w:rPr>
        <w:t xml:space="preserve"> </w:t>
      </w:r>
      <w:r w:rsidR="0067420D" w:rsidRPr="0067420D">
        <w:rPr>
          <w:rFonts w:ascii="Times New Roman" w:hAnsi="Times New Roman" w:cs="Times New Roman"/>
          <w:sz w:val="24"/>
          <w:szCs w:val="24"/>
        </w:rPr>
        <w:t>Sr. Diego Amaral Sampaio</w:t>
      </w:r>
      <w:r w:rsidRPr="008A3495">
        <w:rPr>
          <w:rFonts w:ascii="Times New Roman" w:hAnsi="Times New Roman" w:cs="Times New Roman"/>
          <w:sz w:val="24"/>
          <w:szCs w:val="24"/>
        </w:rPr>
        <w:t xml:space="preserve">, natural </w:t>
      </w:r>
      <w:r w:rsidR="00F227F3">
        <w:rPr>
          <w:rFonts w:ascii="Times New Roman" w:hAnsi="Times New Roman" w:cs="Times New Roman"/>
          <w:sz w:val="24"/>
          <w:szCs w:val="24"/>
        </w:rPr>
        <w:t xml:space="preserve">de </w:t>
      </w:r>
      <w:r w:rsidR="0067420D">
        <w:rPr>
          <w:rFonts w:ascii="Times New Roman" w:hAnsi="Times New Roman" w:cs="Times New Roman"/>
          <w:sz w:val="24"/>
          <w:szCs w:val="24"/>
        </w:rPr>
        <w:t>Brejo Santos -Ceará</w:t>
      </w:r>
      <w:r w:rsidR="001926E0">
        <w:rPr>
          <w:rFonts w:ascii="Times New Roman" w:hAnsi="Times New Roman" w:cs="Times New Roman"/>
          <w:sz w:val="24"/>
          <w:szCs w:val="24"/>
        </w:rPr>
        <w:t>.</w:t>
      </w:r>
    </w:p>
    <w:p w14:paraId="3B73863F" w14:textId="77777777" w:rsidR="009B4049" w:rsidRPr="008A3495" w:rsidRDefault="009B4049" w:rsidP="001926E0">
      <w:pPr>
        <w:tabs>
          <w:tab w:val="left" w:pos="1134"/>
        </w:tabs>
        <w:spacing w:after="0" w:line="360" w:lineRule="auto"/>
        <w:ind w:firstLine="1134"/>
        <w:jc w:val="both"/>
        <w:rPr>
          <w:rFonts w:ascii="Times New Roman" w:hAnsi="Times New Roman" w:cs="Times New Roman"/>
          <w:sz w:val="24"/>
          <w:szCs w:val="24"/>
        </w:rPr>
      </w:pPr>
    </w:p>
    <w:p w14:paraId="59F1E89D" w14:textId="77777777" w:rsidR="003C2054" w:rsidRDefault="003C2054" w:rsidP="001926E0">
      <w:pPr>
        <w:tabs>
          <w:tab w:val="left" w:pos="1134"/>
        </w:tabs>
        <w:spacing w:after="0" w:line="360" w:lineRule="auto"/>
        <w:ind w:firstLine="1134"/>
        <w:jc w:val="both"/>
        <w:rPr>
          <w:rFonts w:ascii="Times New Roman" w:hAnsi="Times New Roman" w:cs="Times New Roman"/>
          <w:sz w:val="24"/>
          <w:szCs w:val="24"/>
        </w:rPr>
      </w:pPr>
      <w:r w:rsidRPr="008A3495">
        <w:rPr>
          <w:rFonts w:ascii="Times New Roman" w:hAnsi="Times New Roman" w:cs="Times New Roman"/>
          <w:b/>
          <w:sz w:val="24"/>
          <w:szCs w:val="24"/>
        </w:rPr>
        <w:t>Art. 2º -</w:t>
      </w:r>
      <w:r w:rsidRPr="008A3495">
        <w:rPr>
          <w:rFonts w:ascii="Times New Roman" w:hAnsi="Times New Roman" w:cs="Times New Roman"/>
          <w:sz w:val="24"/>
          <w:szCs w:val="24"/>
        </w:rPr>
        <w:t xml:space="preserve"> Esta Resolução Legislativa entrará em vigor na data da sua publicação.</w:t>
      </w:r>
    </w:p>
    <w:p w14:paraId="3075C50C" w14:textId="77777777" w:rsidR="009B4049" w:rsidRPr="008A3495" w:rsidRDefault="009B4049" w:rsidP="001926E0">
      <w:pPr>
        <w:tabs>
          <w:tab w:val="left" w:pos="1134"/>
        </w:tabs>
        <w:spacing w:after="0" w:line="360" w:lineRule="auto"/>
        <w:ind w:firstLine="1134"/>
        <w:jc w:val="both"/>
        <w:rPr>
          <w:rFonts w:ascii="Times New Roman" w:hAnsi="Times New Roman" w:cs="Times New Roman"/>
          <w:sz w:val="24"/>
          <w:szCs w:val="24"/>
        </w:rPr>
      </w:pPr>
    </w:p>
    <w:p w14:paraId="31153A6C" w14:textId="748D941A" w:rsidR="008C0E8A" w:rsidRPr="008A3495" w:rsidRDefault="008C0E8A" w:rsidP="008A3495">
      <w:pPr>
        <w:spacing w:after="0" w:line="36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Assembleia Legislativa do Maranhão, em</w:t>
      </w:r>
      <w:r w:rsidR="00F227F3">
        <w:rPr>
          <w:rFonts w:ascii="Times New Roman" w:hAnsi="Times New Roman" w:cs="Times New Roman"/>
          <w:sz w:val="24"/>
          <w:szCs w:val="24"/>
        </w:rPr>
        <w:t xml:space="preserve"> </w:t>
      </w:r>
      <w:r w:rsidR="0067420D">
        <w:rPr>
          <w:rFonts w:ascii="Times New Roman" w:hAnsi="Times New Roman" w:cs="Times New Roman"/>
          <w:sz w:val="24"/>
          <w:szCs w:val="24"/>
        </w:rPr>
        <w:t xml:space="preserve">21 </w:t>
      </w:r>
      <w:r w:rsidR="001926E0">
        <w:rPr>
          <w:rFonts w:ascii="Times New Roman" w:hAnsi="Times New Roman" w:cs="Times New Roman"/>
          <w:sz w:val="24"/>
          <w:szCs w:val="24"/>
        </w:rPr>
        <w:t xml:space="preserve">de </w:t>
      </w:r>
      <w:r w:rsidR="008E2A22">
        <w:rPr>
          <w:rFonts w:ascii="Times New Roman" w:hAnsi="Times New Roman" w:cs="Times New Roman"/>
          <w:sz w:val="24"/>
          <w:szCs w:val="24"/>
        </w:rPr>
        <w:t>agosto</w:t>
      </w:r>
      <w:r w:rsidR="00454900">
        <w:rPr>
          <w:rFonts w:ascii="Times New Roman" w:hAnsi="Times New Roman" w:cs="Times New Roman"/>
          <w:sz w:val="24"/>
          <w:szCs w:val="24"/>
        </w:rPr>
        <w:t xml:space="preserve"> </w:t>
      </w:r>
      <w:r w:rsidRPr="008A3495">
        <w:rPr>
          <w:rFonts w:ascii="Times New Roman" w:hAnsi="Times New Roman" w:cs="Times New Roman"/>
          <w:sz w:val="24"/>
          <w:szCs w:val="24"/>
        </w:rPr>
        <w:t>de 20</w:t>
      </w:r>
      <w:r w:rsidR="00FB6F9D">
        <w:rPr>
          <w:rFonts w:ascii="Times New Roman" w:hAnsi="Times New Roman" w:cs="Times New Roman"/>
          <w:sz w:val="24"/>
          <w:szCs w:val="24"/>
        </w:rPr>
        <w:t>2</w:t>
      </w:r>
      <w:r w:rsidR="0067420D">
        <w:rPr>
          <w:rFonts w:ascii="Times New Roman" w:hAnsi="Times New Roman" w:cs="Times New Roman"/>
          <w:sz w:val="24"/>
          <w:szCs w:val="24"/>
        </w:rPr>
        <w:t>4</w:t>
      </w:r>
      <w:r w:rsidRPr="008A3495">
        <w:rPr>
          <w:rFonts w:ascii="Times New Roman" w:hAnsi="Times New Roman" w:cs="Times New Roman"/>
          <w:sz w:val="24"/>
          <w:szCs w:val="24"/>
        </w:rPr>
        <w:t>.</w:t>
      </w:r>
    </w:p>
    <w:p w14:paraId="166F0BA4" w14:textId="77777777" w:rsidR="008C0E8A" w:rsidRPr="008A3495" w:rsidRDefault="008C0E8A" w:rsidP="008A3495">
      <w:pPr>
        <w:spacing w:after="0" w:line="360" w:lineRule="auto"/>
        <w:ind w:firstLine="567"/>
        <w:rPr>
          <w:rFonts w:ascii="Times New Roman" w:hAnsi="Times New Roman" w:cs="Times New Roman"/>
          <w:sz w:val="24"/>
          <w:szCs w:val="24"/>
        </w:rPr>
      </w:pPr>
    </w:p>
    <w:p w14:paraId="3D1E5437" w14:textId="77777777" w:rsidR="008C0E8A" w:rsidRPr="008A3495" w:rsidRDefault="008C0E8A" w:rsidP="008A3495">
      <w:pPr>
        <w:spacing w:after="0" w:line="360" w:lineRule="auto"/>
        <w:ind w:firstLine="567"/>
        <w:rPr>
          <w:rFonts w:ascii="Times New Roman" w:hAnsi="Times New Roman" w:cs="Times New Roman"/>
          <w:sz w:val="24"/>
          <w:szCs w:val="24"/>
        </w:rPr>
      </w:pPr>
    </w:p>
    <w:p w14:paraId="4F91A051" w14:textId="77777777" w:rsidR="008C0E8A" w:rsidRPr="008A3495" w:rsidRDefault="008C0E8A" w:rsidP="008A3495">
      <w:pPr>
        <w:spacing w:after="0" w:line="360" w:lineRule="auto"/>
        <w:ind w:firstLine="567"/>
        <w:rPr>
          <w:rFonts w:ascii="Times New Roman" w:hAnsi="Times New Roman" w:cs="Times New Roman"/>
          <w:sz w:val="24"/>
          <w:szCs w:val="24"/>
        </w:rPr>
      </w:pPr>
    </w:p>
    <w:p w14:paraId="20C01134" w14:textId="77777777" w:rsidR="008C0E8A" w:rsidRPr="008A3495" w:rsidRDefault="008C0E8A" w:rsidP="008A3495">
      <w:pPr>
        <w:spacing w:after="0" w:line="360" w:lineRule="auto"/>
        <w:ind w:firstLine="567"/>
        <w:rPr>
          <w:rFonts w:ascii="Times New Roman" w:hAnsi="Times New Roman" w:cs="Times New Roman"/>
          <w:sz w:val="24"/>
          <w:szCs w:val="24"/>
        </w:rPr>
      </w:pPr>
    </w:p>
    <w:p w14:paraId="0360C033" w14:textId="77777777" w:rsidR="008C0E8A" w:rsidRPr="008A3495" w:rsidRDefault="008C0E8A" w:rsidP="008A3495">
      <w:pPr>
        <w:spacing w:after="0" w:line="360" w:lineRule="auto"/>
        <w:ind w:firstLine="567"/>
        <w:rPr>
          <w:rFonts w:ascii="Times New Roman" w:hAnsi="Times New Roman" w:cs="Times New Roman"/>
          <w:sz w:val="24"/>
          <w:szCs w:val="24"/>
        </w:rPr>
      </w:pPr>
    </w:p>
    <w:p w14:paraId="31BA22DE" w14:textId="77777777" w:rsidR="008C0E8A" w:rsidRPr="008A3495" w:rsidRDefault="008C0E8A" w:rsidP="00454900">
      <w:pPr>
        <w:spacing w:after="0" w:line="240" w:lineRule="auto"/>
        <w:ind w:firstLine="567"/>
        <w:jc w:val="center"/>
        <w:rPr>
          <w:rFonts w:ascii="Times New Roman" w:hAnsi="Times New Roman" w:cs="Times New Roman"/>
          <w:b/>
          <w:sz w:val="24"/>
          <w:szCs w:val="24"/>
        </w:rPr>
      </w:pPr>
      <w:r w:rsidRPr="008A3495">
        <w:rPr>
          <w:rFonts w:ascii="Times New Roman" w:hAnsi="Times New Roman" w:cs="Times New Roman"/>
          <w:b/>
          <w:sz w:val="24"/>
          <w:szCs w:val="24"/>
        </w:rPr>
        <w:t>WELLINGTON DO CURSO</w:t>
      </w:r>
    </w:p>
    <w:p w14:paraId="4CD87D48" w14:textId="77777777" w:rsidR="008C0E8A" w:rsidRPr="008A3495" w:rsidRDefault="008C0E8A" w:rsidP="00454900">
      <w:pPr>
        <w:spacing w:after="0" w:line="24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Deputado Estadual</w:t>
      </w:r>
    </w:p>
    <w:p w14:paraId="284B1CCF" w14:textId="77777777" w:rsidR="008C0E8A" w:rsidRPr="008A3495" w:rsidRDefault="008C0E8A" w:rsidP="008A3495">
      <w:pPr>
        <w:spacing w:after="0" w:line="360" w:lineRule="auto"/>
        <w:ind w:firstLine="567"/>
        <w:rPr>
          <w:rFonts w:ascii="Times New Roman" w:hAnsi="Times New Roman" w:cs="Times New Roman"/>
          <w:sz w:val="24"/>
          <w:szCs w:val="24"/>
        </w:rPr>
      </w:pPr>
    </w:p>
    <w:p w14:paraId="649CE905" w14:textId="77777777" w:rsidR="008C0E8A" w:rsidRPr="008A3495" w:rsidRDefault="008C0E8A" w:rsidP="008A3495">
      <w:pPr>
        <w:spacing w:after="0" w:line="360" w:lineRule="auto"/>
        <w:ind w:firstLine="567"/>
        <w:rPr>
          <w:rFonts w:ascii="Times New Roman" w:hAnsi="Times New Roman" w:cs="Times New Roman"/>
          <w:sz w:val="24"/>
          <w:szCs w:val="24"/>
        </w:rPr>
      </w:pPr>
      <w:r w:rsidRPr="008A3495">
        <w:rPr>
          <w:rFonts w:ascii="Times New Roman" w:hAnsi="Times New Roman" w:cs="Times New Roman"/>
          <w:sz w:val="24"/>
          <w:szCs w:val="24"/>
        </w:rPr>
        <w:tab/>
      </w:r>
    </w:p>
    <w:p w14:paraId="72A44B04" w14:textId="77777777" w:rsidR="008C0E8A" w:rsidRPr="008A3495" w:rsidRDefault="008C0E8A" w:rsidP="008A3495">
      <w:pPr>
        <w:spacing w:after="0" w:line="360" w:lineRule="auto"/>
        <w:ind w:firstLine="567"/>
        <w:rPr>
          <w:rFonts w:ascii="Times New Roman" w:hAnsi="Times New Roman" w:cs="Times New Roman"/>
          <w:sz w:val="24"/>
          <w:szCs w:val="24"/>
        </w:rPr>
      </w:pPr>
    </w:p>
    <w:p w14:paraId="23DECF5E" w14:textId="77777777" w:rsidR="008C0E8A" w:rsidRPr="008A3495" w:rsidRDefault="008C0E8A" w:rsidP="008A3495">
      <w:pPr>
        <w:spacing w:after="0" w:line="360" w:lineRule="auto"/>
        <w:ind w:firstLine="567"/>
        <w:rPr>
          <w:rFonts w:ascii="Times New Roman" w:hAnsi="Times New Roman" w:cs="Times New Roman"/>
          <w:sz w:val="24"/>
          <w:szCs w:val="24"/>
        </w:rPr>
      </w:pPr>
    </w:p>
    <w:p w14:paraId="35C606D1" w14:textId="77777777" w:rsidR="000256BB" w:rsidRPr="008A3495" w:rsidRDefault="000256BB" w:rsidP="008A3495">
      <w:pPr>
        <w:spacing w:after="0" w:line="360" w:lineRule="auto"/>
        <w:ind w:firstLine="567"/>
        <w:rPr>
          <w:rFonts w:ascii="Times New Roman" w:hAnsi="Times New Roman" w:cs="Times New Roman"/>
          <w:sz w:val="24"/>
          <w:szCs w:val="24"/>
        </w:rPr>
      </w:pPr>
    </w:p>
    <w:p w14:paraId="09004636" w14:textId="77777777" w:rsidR="000256BB" w:rsidRPr="008A3495" w:rsidRDefault="000256BB" w:rsidP="008A3495">
      <w:pPr>
        <w:spacing w:after="0" w:line="360" w:lineRule="auto"/>
        <w:ind w:firstLine="567"/>
        <w:rPr>
          <w:rFonts w:ascii="Times New Roman" w:hAnsi="Times New Roman" w:cs="Times New Roman"/>
          <w:sz w:val="24"/>
          <w:szCs w:val="24"/>
        </w:rPr>
      </w:pPr>
    </w:p>
    <w:p w14:paraId="6A9247A0" w14:textId="77777777" w:rsidR="0080458B" w:rsidRDefault="0080458B" w:rsidP="008A3495">
      <w:pPr>
        <w:spacing w:after="0" w:line="360" w:lineRule="auto"/>
        <w:ind w:firstLine="567"/>
        <w:jc w:val="center"/>
        <w:rPr>
          <w:rFonts w:ascii="Times New Roman" w:hAnsi="Times New Roman" w:cs="Times New Roman"/>
          <w:b/>
          <w:sz w:val="24"/>
          <w:szCs w:val="24"/>
        </w:rPr>
      </w:pPr>
    </w:p>
    <w:p w14:paraId="08D2C64E" w14:textId="77777777" w:rsidR="008A3495" w:rsidRDefault="008A3495" w:rsidP="008A3495">
      <w:pPr>
        <w:spacing w:after="0" w:line="360" w:lineRule="auto"/>
        <w:ind w:firstLine="567"/>
        <w:jc w:val="center"/>
        <w:rPr>
          <w:rFonts w:ascii="Times New Roman" w:hAnsi="Times New Roman" w:cs="Times New Roman"/>
          <w:b/>
          <w:sz w:val="24"/>
          <w:szCs w:val="24"/>
        </w:rPr>
      </w:pPr>
    </w:p>
    <w:p w14:paraId="190E5782" w14:textId="77777777" w:rsidR="008A3495" w:rsidRPr="008A3495" w:rsidRDefault="008A3495" w:rsidP="008A3495">
      <w:pPr>
        <w:spacing w:after="0" w:line="360" w:lineRule="auto"/>
        <w:ind w:firstLine="567"/>
        <w:jc w:val="center"/>
        <w:rPr>
          <w:rFonts w:ascii="Times New Roman" w:hAnsi="Times New Roman" w:cs="Times New Roman"/>
          <w:b/>
          <w:sz w:val="24"/>
          <w:szCs w:val="24"/>
        </w:rPr>
      </w:pPr>
    </w:p>
    <w:p w14:paraId="563FE068" w14:textId="77777777" w:rsidR="008C0E8A" w:rsidRPr="008A3495" w:rsidRDefault="0080458B" w:rsidP="008A3495">
      <w:pPr>
        <w:spacing w:after="0" w:line="360" w:lineRule="auto"/>
        <w:ind w:firstLine="567"/>
        <w:jc w:val="center"/>
        <w:rPr>
          <w:rFonts w:ascii="Times New Roman" w:hAnsi="Times New Roman" w:cs="Times New Roman"/>
          <w:b/>
          <w:sz w:val="24"/>
          <w:szCs w:val="24"/>
        </w:rPr>
      </w:pPr>
      <w:r w:rsidRPr="008A3495">
        <w:rPr>
          <w:rFonts w:ascii="Times New Roman" w:hAnsi="Times New Roman" w:cs="Times New Roman"/>
          <w:b/>
          <w:sz w:val="24"/>
          <w:szCs w:val="24"/>
        </w:rPr>
        <w:t>JUSTIFICATIVA</w:t>
      </w:r>
    </w:p>
    <w:p w14:paraId="6B90C8E0" w14:textId="77777777" w:rsidR="008D42BB" w:rsidRDefault="008D42BB" w:rsidP="008D42BB">
      <w:pPr>
        <w:spacing w:after="0" w:line="360" w:lineRule="auto"/>
        <w:ind w:firstLine="567"/>
        <w:jc w:val="both"/>
        <w:rPr>
          <w:rFonts w:ascii="Times New Roman" w:hAnsi="Times New Roman" w:cs="Times New Roman"/>
          <w:sz w:val="24"/>
          <w:szCs w:val="24"/>
        </w:rPr>
      </w:pPr>
    </w:p>
    <w:p w14:paraId="06A59BD6" w14:textId="77777777" w:rsidR="008E2A22"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t>Apresentamos, com grande honra, o nome do senhor Diego do Amaral Sampaio, engenheiro agrônomo, para candidato ao título de Cidadão Maranhense; dedicado servidor público como Fiscal Estadual Agropecuário, com atuação em todo o Estado, dos quadros técnicos da Agência Estadual de Defesa Agropecuária do Maranhão (AGED-MA) desde 2006.</w:t>
      </w:r>
    </w:p>
    <w:p w14:paraId="65880A86" w14:textId="77777777" w:rsidR="008E2A22"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t>Diego do Amaral Sampaio, cearense de 51 anos, casado há 14 anos com Iracema Gomes Tavares Feitosa e família constituída pelos enteados Eduardo Carvalho Feitosa Júnior, Pedro Gomes de Oliveira Neto e Maria Eduarda Tavares Feitosa. Tem raízes estabelecidas no Estado do Maranhão.</w:t>
      </w:r>
    </w:p>
    <w:p w14:paraId="17C45A53" w14:textId="77777777" w:rsidR="008E2A22"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t>Desde 2006, nosso proposto dedica-se à defesa do patrimônio agropecuário do Maranhão, na área pública, como Fiscal Estadual Agropecuário; e no setor privado, como integrante de instituições dedicadas ao incentivo produtivo animal e vegetal e defensor da qualidade do ambiente, prevenindo a poluição, pela Educação Ambiental.</w:t>
      </w:r>
    </w:p>
    <w:p w14:paraId="66A8C81C" w14:textId="77777777" w:rsidR="008E2A22"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t xml:space="preserve">Em sua atuação destaca-se, à frente de competente e dedicada equipe, a reorganização, correta e ética, da cadeia de agrotóxicos no Sul do Maranhão; e o combate a pragas na produção vegetal (ferrugem asiática na soja, lagarta </w:t>
      </w:r>
      <w:proofErr w:type="spellStart"/>
      <w:r w:rsidRPr="008E2A22">
        <w:rPr>
          <w:rFonts w:ascii="Times New Roman" w:hAnsi="Times New Roman" w:cs="Times New Roman"/>
          <w:sz w:val="24"/>
          <w:szCs w:val="24"/>
        </w:rPr>
        <w:t>helicoverpa</w:t>
      </w:r>
      <w:proofErr w:type="spellEnd"/>
      <w:r w:rsidRPr="008E2A22">
        <w:rPr>
          <w:rFonts w:ascii="Times New Roman" w:hAnsi="Times New Roman" w:cs="Times New Roman"/>
          <w:sz w:val="24"/>
          <w:szCs w:val="24"/>
        </w:rPr>
        <w:t xml:space="preserve"> </w:t>
      </w:r>
      <w:proofErr w:type="spellStart"/>
      <w:r w:rsidRPr="008E2A22">
        <w:rPr>
          <w:rFonts w:ascii="Times New Roman" w:hAnsi="Times New Roman" w:cs="Times New Roman"/>
          <w:sz w:val="24"/>
          <w:szCs w:val="24"/>
        </w:rPr>
        <w:t>armigera</w:t>
      </w:r>
      <w:proofErr w:type="spellEnd"/>
      <w:r w:rsidRPr="008E2A22">
        <w:rPr>
          <w:rFonts w:ascii="Times New Roman" w:hAnsi="Times New Roman" w:cs="Times New Roman"/>
          <w:sz w:val="24"/>
          <w:szCs w:val="24"/>
        </w:rPr>
        <w:t>, entre outras); e, no plano animal, nas etapas do combate à febre aftosa (luta ferrenha nas esferas políticas e administrativas), até a conquista do status sanitário do Maranhão Livre da Aftosa sem Vacinação, recentemente alcançado.</w:t>
      </w:r>
    </w:p>
    <w:p w14:paraId="359E3D23" w14:textId="77777777" w:rsidR="008E2A22"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t>No combate sem tréguas ao contrabando dos defensivos agrícolas (agrotóxicos), o uso ilegal e o descarte irregular das embalagens, ameaça ao meio ambiente e agente pernicioso à economia do Estado, com danos irreparáveis ao agronegócio, tem sofrido ameaças à sua integridade física. Mas as enfrenta com destemor.</w:t>
      </w:r>
    </w:p>
    <w:p w14:paraId="0EC3F750" w14:textId="66506777" w:rsidR="00E33AF1"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t>Nos últimos seis anos tem se dedicado ao sindicalismo, no comando do Sindicato dos Servidores da Fiscalização Agropecuária do Maranhão (SINFA- MA). Nesta condição luta pela valorização do trabalho dos integrantes da categoria (criada há 20 anos), pelo pagamento de melhores salários, por melhores condições de trabalho, principalmente em áreas inóspitas do interior, tratamento a que os servidores fazem jus.</w:t>
      </w:r>
    </w:p>
    <w:p w14:paraId="53BBFD4F" w14:textId="77777777" w:rsidR="008E2A22"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lastRenderedPageBreak/>
        <w:t>Pela trajetória apresentada, parece de justiça conceder-se a Diego do Amaral Sampaio o título de Cidadão Maranhense, cuja atividade, ininterrupta ao longo dos anos de permanência no Estado, tem contribuído para a segurança alimentar, a saúde pública, a consolidação do agronegócio, a conquista de mercado externo para a produção vegetal e animal maranhense, fatores de fortalecimento da economia a partir do meio rural.</w:t>
      </w:r>
    </w:p>
    <w:p w14:paraId="0E5DE3D7" w14:textId="63B5E26B" w:rsidR="008E2A22" w:rsidRDefault="008E2A22" w:rsidP="008E2A22">
      <w:pPr>
        <w:spacing w:after="0" w:line="360" w:lineRule="auto"/>
        <w:ind w:firstLine="567"/>
        <w:jc w:val="both"/>
        <w:rPr>
          <w:rFonts w:ascii="Times New Roman" w:hAnsi="Times New Roman" w:cs="Times New Roman"/>
          <w:sz w:val="24"/>
          <w:szCs w:val="24"/>
        </w:rPr>
      </w:pPr>
      <w:r w:rsidRPr="008E2A22">
        <w:rPr>
          <w:rFonts w:ascii="Times New Roman" w:hAnsi="Times New Roman" w:cs="Times New Roman"/>
          <w:sz w:val="24"/>
          <w:szCs w:val="24"/>
        </w:rPr>
        <w:t>Pelo que submetemos aos nobres pares a proposta de concessão desta a à dedicação serviço do e reconhecimento cidadania, prêmio desenvolvimento econômico e do bem-estar social no campo de quem tem se doado a altos propósitos pela qualidade de vida do povo maranhense.</w:t>
      </w:r>
    </w:p>
    <w:p w14:paraId="1B2712A4" w14:textId="387740CC" w:rsidR="008E2A22" w:rsidRPr="008A3495" w:rsidRDefault="008E2A22" w:rsidP="008E2A22">
      <w:pPr>
        <w:spacing w:after="0" w:line="36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Assembleia Legislativa do Maranhão, em</w:t>
      </w:r>
      <w:r>
        <w:rPr>
          <w:rFonts w:ascii="Times New Roman" w:hAnsi="Times New Roman" w:cs="Times New Roman"/>
          <w:sz w:val="24"/>
          <w:szCs w:val="24"/>
        </w:rPr>
        <w:t xml:space="preserve"> 21 de </w:t>
      </w:r>
      <w:r>
        <w:rPr>
          <w:rFonts w:ascii="Times New Roman" w:hAnsi="Times New Roman" w:cs="Times New Roman"/>
          <w:sz w:val="24"/>
          <w:szCs w:val="24"/>
        </w:rPr>
        <w:t>agosto</w:t>
      </w:r>
      <w:r>
        <w:rPr>
          <w:rFonts w:ascii="Times New Roman" w:hAnsi="Times New Roman" w:cs="Times New Roman"/>
          <w:sz w:val="24"/>
          <w:szCs w:val="24"/>
        </w:rPr>
        <w:t xml:space="preserve"> </w:t>
      </w:r>
      <w:r w:rsidRPr="008A3495">
        <w:rPr>
          <w:rFonts w:ascii="Times New Roman" w:hAnsi="Times New Roman" w:cs="Times New Roman"/>
          <w:sz w:val="24"/>
          <w:szCs w:val="24"/>
        </w:rPr>
        <w:t>de 20</w:t>
      </w:r>
      <w:r>
        <w:rPr>
          <w:rFonts w:ascii="Times New Roman" w:hAnsi="Times New Roman" w:cs="Times New Roman"/>
          <w:sz w:val="24"/>
          <w:szCs w:val="24"/>
        </w:rPr>
        <w:t>24</w:t>
      </w:r>
      <w:r w:rsidRPr="008A3495">
        <w:rPr>
          <w:rFonts w:ascii="Times New Roman" w:hAnsi="Times New Roman" w:cs="Times New Roman"/>
          <w:sz w:val="24"/>
          <w:szCs w:val="24"/>
        </w:rPr>
        <w:t>.</w:t>
      </w:r>
    </w:p>
    <w:p w14:paraId="5644741B" w14:textId="77777777" w:rsidR="008E2A22" w:rsidRDefault="008E2A22" w:rsidP="008E2A22">
      <w:pPr>
        <w:spacing w:after="0" w:line="360" w:lineRule="auto"/>
        <w:ind w:firstLine="567"/>
        <w:jc w:val="both"/>
        <w:rPr>
          <w:rFonts w:ascii="Times New Roman" w:hAnsi="Times New Roman" w:cs="Times New Roman"/>
          <w:sz w:val="24"/>
          <w:szCs w:val="24"/>
        </w:rPr>
      </w:pPr>
    </w:p>
    <w:p w14:paraId="64EB371F" w14:textId="77777777" w:rsidR="008E2A22" w:rsidRDefault="008E2A22" w:rsidP="008E2A22">
      <w:pPr>
        <w:spacing w:after="0" w:line="360" w:lineRule="auto"/>
        <w:ind w:firstLine="567"/>
        <w:jc w:val="both"/>
        <w:rPr>
          <w:rFonts w:ascii="Times New Roman" w:hAnsi="Times New Roman" w:cs="Times New Roman"/>
          <w:sz w:val="24"/>
          <w:szCs w:val="24"/>
        </w:rPr>
      </w:pPr>
    </w:p>
    <w:p w14:paraId="7B3AD350" w14:textId="77777777" w:rsidR="008E2A22" w:rsidRDefault="008E2A22" w:rsidP="008E2A22">
      <w:pPr>
        <w:spacing w:after="0" w:line="360" w:lineRule="auto"/>
        <w:ind w:firstLine="567"/>
        <w:jc w:val="both"/>
        <w:rPr>
          <w:rFonts w:ascii="Times New Roman" w:hAnsi="Times New Roman" w:cs="Times New Roman"/>
          <w:sz w:val="24"/>
          <w:szCs w:val="24"/>
        </w:rPr>
      </w:pPr>
    </w:p>
    <w:p w14:paraId="466A4289" w14:textId="77777777" w:rsidR="008E2A22" w:rsidRPr="008A3495" w:rsidRDefault="008E2A22" w:rsidP="008E2A22">
      <w:pPr>
        <w:spacing w:after="0" w:line="360" w:lineRule="auto"/>
        <w:ind w:firstLine="567"/>
        <w:jc w:val="both"/>
        <w:rPr>
          <w:rFonts w:ascii="Times New Roman" w:hAnsi="Times New Roman" w:cs="Times New Roman"/>
          <w:sz w:val="24"/>
          <w:szCs w:val="24"/>
        </w:rPr>
      </w:pPr>
    </w:p>
    <w:p w14:paraId="0EF382FE" w14:textId="77777777" w:rsidR="00FB6F9D" w:rsidRPr="008A3495" w:rsidRDefault="00FB6F9D" w:rsidP="00FB6F9D">
      <w:pPr>
        <w:spacing w:after="0" w:line="360" w:lineRule="auto"/>
        <w:ind w:firstLine="567"/>
        <w:rPr>
          <w:rFonts w:ascii="Times New Roman" w:hAnsi="Times New Roman" w:cs="Times New Roman"/>
          <w:sz w:val="24"/>
          <w:szCs w:val="24"/>
        </w:rPr>
      </w:pPr>
    </w:p>
    <w:p w14:paraId="2EF51654" w14:textId="77777777" w:rsidR="00FB6F9D" w:rsidRPr="008A3495" w:rsidRDefault="00FB6F9D" w:rsidP="00FB6F9D">
      <w:pPr>
        <w:spacing w:after="0" w:line="240" w:lineRule="auto"/>
        <w:ind w:firstLine="567"/>
        <w:jc w:val="center"/>
        <w:rPr>
          <w:rFonts w:ascii="Times New Roman" w:hAnsi="Times New Roman" w:cs="Times New Roman"/>
          <w:b/>
          <w:sz w:val="24"/>
          <w:szCs w:val="24"/>
        </w:rPr>
      </w:pPr>
      <w:r w:rsidRPr="008A3495">
        <w:rPr>
          <w:rFonts w:ascii="Times New Roman" w:hAnsi="Times New Roman" w:cs="Times New Roman"/>
          <w:b/>
          <w:sz w:val="24"/>
          <w:szCs w:val="24"/>
        </w:rPr>
        <w:t>WELLINGTON DO CURSO</w:t>
      </w:r>
    </w:p>
    <w:p w14:paraId="0B665602" w14:textId="77777777" w:rsidR="00E33AF1" w:rsidRPr="00240D34" w:rsidRDefault="00FB6F9D" w:rsidP="00240D34">
      <w:pPr>
        <w:spacing w:after="0" w:line="24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Deputado Estadual</w:t>
      </w:r>
    </w:p>
    <w:sectPr w:rsidR="00E33AF1" w:rsidRPr="00240D34" w:rsidSect="00245DC6">
      <w:headerReference w:type="default" r:id="rId7"/>
      <w:footerReference w:type="default" r:id="rId8"/>
      <w:pgSz w:w="11906" w:h="16838"/>
      <w:pgMar w:top="851"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7532D" w14:textId="77777777" w:rsidR="00045AD1" w:rsidRDefault="00045AD1" w:rsidP="004A105D">
      <w:pPr>
        <w:spacing w:after="0" w:line="240" w:lineRule="auto"/>
      </w:pPr>
      <w:r>
        <w:separator/>
      </w:r>
    </w:p>
  </w:endnote>
  <w:endnote w:type="continuationSeparator" w:id="0">
    <w:p w14:paraId="184D53B2" w14:textId="77777777" w:rsidR="00045AD1" w:rsidRDefault="00045AD1" w:rsidP="004A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030351"/>
      <w:docPartObj>
        <w:docPartGallery w:val="Page Numbers (Bottom of Page)"/>
        <w:docPartUnique/>
      </w:docPartObj>
    </w:sdtPr>
    <w:sdtContent>
      <w:p w14:paraId="22190CBD" w14:textId="77777777" w:rsidR="0031111A" w:rsidRDefault="0031111A">
        <w:pPr>
          <w:pStyle w:val="Rodap"/>
          <w:jc w:val="right"/>
        </w:pPr>
        <w:r>
          <w:fldChar w:fldCharType="begin"/>
        </w:r>
        <w:r>
          <w:instrText>PAGE   \* MERGEFORMAT</w:instrText>
        </w:r>
        <w:r>
          <w:fldChar w:fldCharType="separate"/>
        </w:r>
        <w:r w:rsidR="000528F4">
          <w:rPr>
            <w:noProof/>
          </w:rPr>
          <w:t>1</w:t>
        </w:r>
        <w:r>
          <w:fldChar w:fldCharType="end"/>
        </w:r>
      </w:p>
    </w:sdtContent>
  </w:sdt>
  <w:p w14:paraId="360A661C" w14:textId="77777777" w:rsidR="0031111A" w:rsidRDefault="003111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030B1" w14:textId="77777777" w:rsidR="00045AD1" w:rsidRDefault="00045AD1" w:rsidP="004A105D">
      <w:pPr>
        <w:spacing w:after="0" w:line="240" w:lineRule="auto"/>
      </w:pPr>
      <w:r>
        <w:separator/>
      </w:r>
    </w:p>
  </w:footnote>
  <w:footnote w:type="continuationSeparator" w:id="0">
    <w:p w14:paraId="19146C93" w14:textId="77777777" w:rsidR="00045AD1" w:rsidRDefault="00045AD1" w:rsidP="004A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EF03E" w14:textId="77777777" w:rsidR="00D0779E" w:rsidRDefault="00245DC6" w:rsidP="00D0779E">
    <w:pPr>
      <w:pStyle w:val="Cabealho"/>
      <w:jc w:val="center"/>
      <w:rPr>
        <w:noProof/>
      </w:rPr>
    </w:pPr>
    <w:r>
      <w:rPr>
        <w:noProof/>
      </w:rPr>
      <w:object w:dxaOrig="1261" w:dyaOrig="1401" w14:anchorId="55EC0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42.15pt" fillcolor="window">
          <v:imagedata r:id="rId1" o:title=""/>
        </v:shape>
        <o:OLEObject Type="Embed" ProgID="Word.Picture.8" ShapeID="_x0000_i1025" DrawAspect="Content" ObjectID="_1785755663" r:id="rId2"/>
      </w:object>
    </w:r>
  </w:p>
  <w:p w14:paraId="70933B42" w14:textId="77777777" w:rsidR="00D0779E" w:rsidRPr="00C53C65" w:rsidRDefault="00D0779E" w:rsidP="00D0779E">
    <w:pPr>
      <w:spacing w:after="0" w:line="240" w:lineRule="auto"/>
      <w:jc w:val="center"/>
      <w:rPr>
        <w:rFonts w:cs="Arial"/>
        <w:b/>
        <w:bCs/>
        <w:sz w:val="20"/>
      </w:rPr>
    </w:pPr>
    <w:r w:rsidRPr="00C53C65">
      <w:rPr>
        <w:rFonts w:cs="Arial"/>
        <w:b/>
        <w:bCs/>
        <w:sz w:val="20"/>
      </w:rPr>
      <w:t>ASSEMBLEIA LEGISLATIVA DO ESTADO DO MARANHÃO</w:t>
    </w:r>
  </w:p>
  <w:p w14:paraId="5B5550C8" w14:textId="77777777" w:rsidR="00D0779E" w:rsidRPr="00C53C65" w:rsidRDefault="00D0779E" w:rsidP="00D0779E">
    <w:pPr>
      <w:spacing w:after="0" w:line="240" w:lineRule="auto"/>
      <w:jc w:val="center"/>
      <w:rPr>
        <w:rFonts w:cs="Arial"/>
        <w:b/>
        <w:bCs/>
        <w:sz w:val="20"/>
      </w:rPr>
    </w:pPr>
    <w:r w:rsidRPr="00C53C65">
      <w:rPr>
        <w:rFonts w:cs="Arial"/>
        <w:b/>
        <w:bCs/>
        <w:sz w:val="20"/>
      </w:rPr>
      <w:t>Gabinete do Deputado Wellington do Curso</w:t>
    </w:r>
  </w:p>
  <w:p w14:paraId="7308E198" w14:textId="77777777" w:rsidR="00D0779E" w:rsidRPr="00C53C65" w:rsidRDefault="00D0779E" w:rsidP="00D0779E">
    <w:pPr>
      <w:spacing w:after="0" w:line="240" w:lineRule="auto"/>
      <w:jc w:val="center"/>
      <w:rPr>
        <w:rFonts w:cs="Arial"/>
        <w:bCs/>
        <w:sz w:val="20"/>
      </w:rPr>
    </w:pPr>
    <w:r w:rsidRPr="00C53C65">
      <w:rPr>
        <w:rFonts w:cs="Arial"/>
        <w:bCs/>
        <w:sz w:val="20"/>
      </w:rPr>
      <w:t xml:space="preserve">Avenida Jerônimo, s/n, Sítio Rangedor – </w:t>
    </w:r>
    <w:proofErr w:type="spellStart"/>
    <w:r w:rsidRPr="00C53C65">
      <w:rPr>
        <w:rFonts w:cs="Arial"/>
        <w:bCs/>
        <w:sz w:val="20"/>
      </w:rPr>
      <w:t>Cohafuma</w:t>
    </w:r>
    <w:proofErr w:type="spellEnd"/>
    <w:r w:rsidRPr="00C53C65">
      <w:rPr>
        <w:rFonts w:cs="Arial"/>
        <w:bCs/>
        <w:sz w:val="20"/>
      </w:rPr>
      <w:t xml:space="preserve"> </w:t>
    </w:r>
  </w:p>
  <w:p w14:paraId="36C3755D" w14:textId="77777777" w:rsidR="00D0779E" w:rsidRDefault="00D0779E" w:rsidP="00D0779E">
    <w:pPr>
      <w:spacing w:after="0" w:line="240" w:lineRule="auto"/>
      <w:ind w:left="-567"/>
      <w:jc w:val="center"/>
      <w:rPr>
        <w:rFonts w:cs="Arial"/>
        <w:bCs/>
        <w:sz w:val="20"/>
      </w:rPr>
    </w:pPr>
    <w:r w:rsidRPr="00C53C65">
      <w:rPr>
        <w:rFonts w:cs="Arial"/>
        <w:bCs/>
        <w:sz w:val="20"/>
      </w:rPr>
      <w:t xml:space="preserve">São Luís - MA – 65.071-750 - Tel. 3269 3240/3429 – </w:t>
    </w:r>
    <w:hyperlink r:id="rId3" w:history="1">
      <w:r w:rsidRPr="00E704D0">
        <w:rPr>
          <w:rStyle w:val="Hyperlink"/>
          <w:rFonts w:cs="Arial"/>
          <w:bCs/>
          <w:sz w:val="20"/>
        </w:rPr>
        <w:t>dep.wellingtondocurso@al.ma.leg.br</w:t>
      </w:r>
    </w:hyperlink>
  </w:p>
  <w:p w14:paraId="037A2F0E" w14:textId="77777777" w:rsidR="00D0779E" w:rsidRPr="00D0779E" w:rsidRDefault="00D0779E" w:rsidP="00D0779E">
    <w:pPr>
      <w:spacing w:after="0" w:line="240" w:lineRule="auto"/>
    </w:pPr>
    <w:r>
      <w:rPr>
        <w:rFonts w:cs="Arial"/>
        <w:bCs/>
        <w:sz w:val="20"/>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E4658"/>
    <w:multiLevelType w:val="hybridMultilevel"/>
    <w:tmpl w:val="B154676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554895"/>
    <w:multiLevelType w:val="hybridMultilevel"/>
    <w:tmpl w:val="8F02B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5F5744"/>
    <w:multiLevelType w:val="hybridMultilevel"/>
    <w:tmpl w:val="23605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67C26"/>
    <w:multiLevelType w:val="hybridMultilevel"/>
    <w:tmpl w:val="3E1C110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39D84897"/>
    <w:multiLevelType w:val="hybridMultilevel"/>
    <w:tmpl w:val="FF727A06"/>
    <w:lvl w:ilvl="0" w:tplc="04160003">
      <w:start w:val="1"/>
      <w:numFmt w:val="bullet"/>
      <w:lvlText w:val="o"/>
      <w:lvlJc w:val="left"/>
      <w:pPr>
        <w:ind w:left="780" w:hanging="360"/>
      </w:pPr>
      <w:rPr>
        <w:rFonts w:ascii="Courier New" w:hAnsi="Courier New" w:cs="Courier New"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5" w15:restartNumberingAfterBreak="0">
    <w:nsid w:val="40AD733A"/>
    <w:multiLevelType w:val="hybridMultilevel"/>
    <w:tmpl w:val="BA02653A"/>
    <w:lvl w:ilvl="0" w:tplc="6262B20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487857AA"/>
    <w:multiLevelType w:val="hybridMultilevel"/>
    <w:tmpl w:val="C450D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4626ECA"/>
    <w:multiLevelType w:val="hybridMultilevel"/>
    <w:tmpl w:val="D328572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D0B30F8"/>
    <w:multiLevelType w:val="hybridMultilevel"/>
    <w:tmpl w:val="A36E368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21296669">
    <w:abstractNumId w:val="5"/>
  </w:num>
  <w:num w:numId="2" w16cid:durableId="418329390">
    <w:abstractNumId w:val="1"/>
  </w:num>
  <w:num w:numId="3" w16cid:durableId="33315998">
    <w:abstractNumId w:val="2"/>
  </w:num>
  <w:num w:numId="4" w16cid:durableId="1412890978">
    <w:abstractNumId w:val="6"/>
  </w:num>
  <w:num w:numId="5" w16cid:durableId="70851585">
    <w:abstractNumId w:val="3"/>
  </w:num>
  <w:num w:numId="6" w16cid:durableId="992222101">
    <w:abstractNumId w:val="0"/>
  </w:num>
  <w:num w:numId="7" w16cid:durableId="1416823676">
    <w:abstractNumId w:val="8"/>
  </w:num>
  <w:num w:numId="8" w16cid:durableId="2097313451">
    <w:abstractNumId w:val="4"/>
  </w:num>
  <w:num w:numId="9" w16cid:durableId="730621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02B6B"/>
    <w:rsid w:val="00022D3F"/>
    <w:rsid w:val="000256BB"/>
    <w:rsid w:val="00025A18"/>
    <w:rsid w:val="00045AD1"/>
    <w:rsid w:val="000528F4"/>
    <w:rsid w:val="00067B18"/>
    <w:rsid w:val="000774B0"/>
    <w:rsid w:val="000918C5"/>
    <w:rsid w:val="00093BD2"/>
    <w:rsid w:val="000949C1"/>
    <w:rsid w:val="000A105B"/>
    <w:rsid w:val="000C499B"/>
    <w:rsid w:val="000C5A23"/>
    <w:rsid w:val="000D23C6"/>
    <w:rsid w:val="000E034C"/>
    <w:rsid w:val="00124223"/>
    <w:rsid w:val="0018560C"/>
    <w:rsid w:val="001926E0"/>
    <w:rsid w:val="001A0E0B"/>
    <w:rsid w:val="001C47B7"/>
    <w:rsid w:val="001D0239"/>
    <w:rsid w:val="001F00C5"/>
    <w:rsid w:val="001F6C8E"/>
    <w:rsid w:val="001F7027"/>
    <w:rsid w:val="002201A0"/>
    <w:rsid w:val="00225602"/>
    <w:rsid w:val="00230A5C"/>
    <w:rsid w:val="00240D34"/>
    <w:rsid w:val="00245DC6"/>
    <w:rsid w:val="00257735"/>
    <w:rsid w:val="002717DF"/>
    <w:rsid w:val="0027723A"/>
    <w:rsid w:val="002B0FD2"/>
    <w:rsid w:val="002B3CB6"/>
    <w:rsid w:val="002E7484"/>
    <w:rsid w:val="002E7F71"/>
    <w:rsid w:val="002F2F9E"/>
    <w:rsid w:val="00302CC8"/>
    <w:rsid w:val="0031111A"/>
    <w:rsid w:val="00311B06"/>
    <w:rsid w:val="00311EA3"/>
    <w:rsid w:val="00312055"/>
    <w:rsid w:val="003276F3"/>
    <w:rsid w:val="003C2054"/>
    <w:rsid w:val="003F2B29"/>
    <w:rsid w:val="004007FD"/>
    <w:rsid w:val="004217DF"/>
    <w:rsid w:val="00437962"/>
    <w:rsid w:val="00454900"/>
    <w:rsid w:val="00455959"/>
    <w:rsid w:val="004A105D"/>
    <w:rsid w:val="004A5161"/>
    <w:rsid w:val="004D21E8"/>
    <w:rsid w:val="004E71E3"/>
    <w:rsid w:val="005077B9"/>
    <w:rsid w:val="005105BB"/>
    <w:rsid w:val="00560356"/>
    <w:rsid w:val="00572612"/>
    <w:rsid w:val="00572CBD"/>
    <w:rsid w:val="00573E4C"/>
    <w:rsid w:val="0058260C"/>
    <w:rsid w:val="00591391"/>
    <w:rsid w:val="00592C23"/>
    <w:rsid w:val="005D4B99"/>
    <w:rsid w:val="005E0C80"/>
    <w:rsid w:val="006034EF"/>
    <w:rsid w:val="006258E3"/>
    <w:rsid w:val="00627A47"/>
    <w:rsid w:val="0063178C"/>
    <w:rsid w:val="00633D8B"/>
    <w:rsid w:val="0063636A"/>
    <w:rsid w:val="00645A0C"/>
    <w:rsid w:val="0067420D"/>
    <w:rsid w:val="00674354"/>
    <w:rsid w:val="006B4293"/>
    <w:rsid w:val="006C3F69"/>
    <w:rsid w:val="006D797F"/>
    <w:rsid w:val="006E6BF7"/>
    <w:rsid w:val="006E7ADC"/>
    <w:rsid w:val="00743111"/>
    <w:rsid w:val="007711D6"/>
    <w:rsid w:val="007821EE"/>
    <w:rsid w:val="00790C36"/>
    <w:rsid w:val="00791D76"/>
    <w:rsid w:val="007C528F"/>
    <w:rsid w:val="007E0985"/>
    <w:rsid w:val="0080458B"/>
    <w:rsid w:val="00805239"/>
    <w:rsid w:val="0082798A"/>
    <w:rsid w:val="00832388"/>
    <w:rsid w:val="008757DC"/>
    <w:rsid w:val="00876D41"/>
    <w:rsid w:val="008A3495"/>
    <w:rsid w:val="008C0E8A"/>
    <w:rsid w:val="008C53AB"/>
    <w:rsid w:val="008D42BB"/>
    <w:rsid w:val="008E2A22"/>
    <w:rsid w:val="008E48FE"/>
    <w:rsid w:val="008E49DF"/>
    <w:rsid w:val="009231B2"/>
    <w:rsid w:val="00926276"/>
    <w:rsid w:val="00943732"/>
    <w:rsid w:val="00956665"/>
    <w:rsid w:val="0098250E"/>
    <w:rsid w:val="009A4F9D"/>
    <w:rsid w:val="009B4049"/>
    <w:rsid w:val="009C16DE"/>
    <w:rsid w:val="009E7EDF"/>
    <w:rsid w:val="00A13989"/>
    <w:rsid w:val="00A53119"/>
    <w:rsid w:val="00A5525E"/>
    <w:rsid w:val="00A5789C"/>
    <w:rsid w:val="00A66978"/>
    <w:rsid w:val="00A72BBB"/>
    <w:rsid w:val="00A7796B"/>
    <w:rsid w:val="00AC1A81"/>
    <w:rsid w:val="00AC661E"/>
    <w:rsid w:val="00AD6876"/>
    <w:rsid w:val="00AE5651"/>
    <w:rsid w:val="00AF65A3"/>
    <w:rsid w:val="00B16024"/>
    <w:rsid w:val="00B339F4"/>
    <w:rsid w:val="00B46AEA"/>
    <w:rsid w:val="00B63B07"/>
    <w:rsid w:val="00B71484"/>
    <w:rsid w:val="00B77C7E"/>
    <w:rsid w:val="00B85032"/>
    <w:rsid w:val="00BB2DA9"/>
    <w:rsid w:val="00BB391A"/>
    <w:rsid w:val="00BE2D92"/>
    <w:rsid w:val="00C1529E"/>
    <w:rsid w:val="00C67585"/>
    <w:rsid w:val="00C77781"/>
    <w:rsid w:val="00C92E27"/>
    <w:rsid w:val="00CB3654"/>
    <w:rsid w:val="00CC523D"/>
    <w:rsid w:val="00CF25CA"/>
    <w:rsid w:val="00D06171"/>
    <w:rsid w:val="00D0779E"/>
    <w:rsid w:val="00D23638"/>
    <w:rsid w:val="00D30216"/>
    <w:rsid w:val="00D91EE5"/>
    <w:rsid w:val="00DC5354"/>
    <w:rsid w:val="00E006DB"/>
    <w:rsid w:val="00E1670D"/>
    <w:rsid w:val="00E24FD7"/>
    <w:rsid w:val="00E2661C"/>
    <w:rsid w:val="00E33AF1"/>
    <w:rsid w:val="00E378B6"/>
    <w:rsid w:val="00E416A1"/>
    <w:rsid w:val="00E41DAC"/>
    <w:rsid w:val="00E53268"/>
    <w:rsid w:val="00E5607B"/>
    <w:rsid w:val="00E872C2"/>
    <w:rsid w:val="00EF01F0"/>
    <w:rsid w:val="00F227F3"/>
    <w:rsid w:val="00F27728"/>
    <w:rsid w:val="00F529DF"/>
    <w:rsid w:val="00F71335"/>
    <w:rsid w:val="00F7264E"/>
    <w:rsid w:val="00F80548"/>
    <w:rsid w:val="00F82916"/>
    <w:rsid w:val="00F93CEC"/>
    <w:rsid w:val="00FB6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A8B1"/>
  <w15:docId w15:val="{7E8294BB-70CC-4442-9D69-38808414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F7"/>
    <w:pPr>
      <w:spacing w:line="254" w:lineRule="auto"/>
    </w:pPr>
  </w:style>
  <w:style w:type="paragraph" w:styleId="Ttulo1">
    <w:name w:val="heading 1"/>
    <w:basedOn w:val="Normal"/>
    <w:next w:val="Normal"/>
    <w:link w:val="Ttulo1Char"/>
    <w:qFormat/>
    <w:rsid w:val="006E6BF7"/>
    <w:pPr>
      <w:keepNext/>
      <w:keepLines/>
      <w:spacing w:before="480" w:after="0" w:line="240" w:lineRule="auto"/>
      <w:outlineLvl w:val="0"/>
    </w:pPr>
    <w:rPr>
      <w:rFonts w:ascii="Cambria" w:eastAsia="Times New Roman" w:hAnsi="Cambria" w:cs="Times New Roman"/>
      <w:b/>
      <w:bCs/>
      <w:color w:val="A5A5A5"/>
      <w:sz w:val="28"/>
      <w:szCs w:val="28"/>
      <w:lang w:eastAsia="pt-BR"/>
    </w:rPr>
  </w:style>
  <w:style w:type="paragraph" w:styleId="Ttulo2">
    <w:name w:val="heading 2"/>
    <w:basedOn w:val="Normal"/>
    <w:next w:val="Normal"/>
    <w:link w:val="Ttulo2Char"/>
    <w:semiHidden/>
    <w:unhideWhenUsed/>
    <w:qFormat/>
    <w:rsid w:val="006E6BF7"/>
    <w:pPr>
      <w:keepNext/>
      <w:spacing w:after="0" w:line="240" w:lineRule="auto"/>
      <w:jc w:val="both"/>
      <w:outlineLvl w:val="1"/>
    </w:pPr>
    <w:rPr>
      <w:rFonts w:ascii="Times New Roman" w:eastAsia="Times New Roman" w:hAnsi="Times New Roman" w:cs="Times New Roman"/>
      <w:i/>
      <w:sz w:val="24"/>
      <w:szCs w:val="20"/>
      <w:lang w:eastAsia="pt-BR"/>
    </w:rPr>
  </w:style>
  <w:style w:type="paragraph" w:styleId="Ttulo3">
    <w:name w:val="heading 3"/>
    <w:basedOn w:val="Normal"/>
    <w:next w:val="Normal"/>
    <w:link w:val="Ttulo3Char"/>
    <w:uiPriority w:val="9"/>
    <w:semiHidden/>
    <w:unhideWhenUsed/>
    <w:qFormat/>
    <w:rsid w:val="009566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6BF7"/>
    <w:rPr>
      <w:rFonts w:ascii="Cambria" w:eastAsia="Times New Roman" w:hAnsi="Cambria" w:cs="Times New Roman"/>
      <w:b/>
      <w:bCs/>
      <w:color w:val="A5A5A5"/>
      <w:sz w:val="28"/>
      <w:szCs w:val="28"/>
      <w:lang w:eastAsia="pt-BR"/>
    </w:rPr>
  </w:style>
  <w:style w:type="character" w:customStyle="1" w:styleId="Ttulo2Char">
    <w:name w:val="Título 2 Char"/>
    <w:basedOn w:val="Fontepargpadro"/>
    <w:link w:val="Ttulo2"/>
    <w:semiHidden/>
    <w:rsid w:val="006E6BF7"/>
    <w:rPr>
      <w:rFonts w:ascii="Times New Roman" w:eastAsia="Times New Roman" w:hAnsi="Times New Roman" w:cs="Times New Roman"/>
      <w:i/>
      <w:sz w:val="24"/>
      <w:szCs w:val="20"/>
      <w:lang w:eastAsia="pt-BR"/>
    </w:rPr>
  </w:style>
  <w:style w:type="paragraph" w:styleId="Recuodecorpodetexto">
    <w:name w:val="Body Text Indent"/>
    <w:basedOn w:val="Normal"/>
    <w:link w:val="RecuodecorpodetextoChar"/>
    <w:uiPriority w:val="99"/>
    <w:unhideWhenUsed/>
    <w:rsid w:val="006E6BF7"/>
    <w:pPr>
      <w:spacing w:after="0" w:line="240" w:lineRule="auto"/>
      <w:ind w:firstLine="993"/>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rsid w:val="006E6BF7"/>
    <w:rPr>
      <w:rFonts w:ascii="Times New Roman" w:eastAsia="Times New Roman" w:hAnsi="Times New Roman" w:cs="Times New Roman"/>
      <w:sz w:val="24"/>
      <w:szCs w:val="20"/>
      <w:lang w:eastAsia="pt-BR"/>
    </w:rPr>
  </w:style>
  <w:style w:type="character" w:customStyle="1" w:styleId="apple-converted-space">
    <w:name w:val="apple-converted-space"/>
    <w:basedOn w:val="Fontepargpadro"/>
    <w:rsid w:val="006E6BF7"/>
  </w:style>
  <w:style w:type="paragraph" w:styleId="Cabealho">
    <w:name w:val="header"/>
    <w:aliases w:val="Char"/>
    <w:basedOn w:val="Normal"/>
    <w:link w:val="CabealhoChar"/>
    <w:uiPriority w:val="99"/>
    <w:unhideWhenUsed/>
    <w:rsid w:val="004A105D"/>
    <w:pPr>
      <w:tabs>
        <w:tab w:val="center" w:pos="4252"/>
        <w:tab w:val="right" w:pos="8504"/>
      </w:tabs>
      <w:spacing w:after="0" w:line="240" w:lineRule="auto"/>
    </w:pPr>
  </w:style>
  <w:style w:type="character" w:customStyle="1" w:styleId="CabealhoChar">
    <w:name w:val="Cabeçalho Char"/>
    <w:aliases w:val="Char Char"/>
    <w:basedOn w:val="Fontepargpadro"/>
    <w:link w:val="Cabealho"/>
    <w:uiPriority w:val="99"/>
    <w:rsid w:val="004A105D"/>
  </w:style>
  <w:style w:type="paragraph" w:styleId="Rodap">
    <w:name w:val="footer"/>
    <w:basedOn w:val="Normal"/>
    <w:link w:val="RodapChar"/>
    <w:uiPriority w:val="99"/>
    <w:unhideWhenUsed/>
    <w:rsid w:val="004A105D"/>
    <w:pPr>
      <w:tabs>
        <w:tab w:val="center" w:pos="4252"/>
        <w:tab w:val="right" w:pos="8504"/>
      </w:tabs>
      <w:spacing w:after="0" w:line="240" w:lineRule="auto"/>
    </w:pPr>
  </w:style>
  <w:style w:type="character" w:customStyle="1" w:styleId="RodapChar">
    <w:name w:val="Rodapé Char"/>
    <w:basedOn w:val="Fontepargpadro"/>
    <w:link w:val="Rodap"/>
    <w:uiPriority w:val="99"/>
    <w:rsid w:val="004A105D"/>
  </w:style>
  <w:style w:type="paragraph" w:styleId="Textodebalo">
    <w:name w:val="Balloon Text"/>
    <w:basedOn w:val="Normal"/>
    <w:link w:val="TextodebaloChar"/>
    <w:uiPriority w:val="99"/>
    <w:semiHidden/>
    <w:unhideWhenUsed/>
    <w:rsid w:val="004A10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105D"/>
    <w:rPr>
      <w:rFonts w:ascii="Segoe UI" w:hAnsi="Segoe UI" w:cs="Segoe UI"/>
      <w:sz w:val="18"/>
      <w:szCs w:val="18"/>
    </w:rPr>
  </w:style>
  <w:style w:type="paragraph" w:styleId="NormalWeb">
    <w:name w:val="Normal (Web)"/>
    <w:basedOn w:val="Normal"/>
    <w:uiPriority w:val="99"/>
    <w:semiHidden/>
    <w:unhideWhenUsed/>
    <w:rsid w:val="00B160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56665"/>
    <w:rPr>
      <w:rFonts w:asciiTheme="majorHAnsi" w:eastAsiaTheme="majorEastAsia" w:hAnsiTheme="majorHAnsi" w:cstheme="majorBidi"/>
      <w:color w:val="1F4D78" w:themeColor="accent1" w:themeShade="7F"/>
      <w:sz w:val="24"/>
      <w:szCs w:val="24"/>
    </w:rPr>
  </w:style>
  <w:style w:type="paragraph" w:styleId="SemEspaamento">
    <w:name w:val="No Spacing"/>
    <w:uiPriority w:val="1"/>
    <w:qFormat/>
    <w:rsid w:val="002717DF"/>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0779E"/>
    <w:rPr>
      <w:color w:val="0563C1" w:themeColor="hyperlink"/>
      <w:u w:val="single"/>
    </w:rPr>
  </w:style>
  <w:style w:type="paragraph" w:styleId="PargrafodaLista">
    <w:name w:val="List Paragraph"/>
    <w:basedOn w:val="Normal"/>
    <w:uiPriority w:val="34"/>
    <w:qFormat/>
    <w:rsid w:val="008C0E8A"/>
    <w:pPr>
      <w:spacing w:after="0" w:line="240" w:lineRule="auto"/>
      <w:ind w:left="708"/>
      <w:jc w:val="both"/>
    </w:pPr>
    <w:rPr>
      <w:rFonts w:ascii="Arial" w:eastAsia="Times New Roman" w:hAnsi="Arial" w:cs="Times New Roman"/>
      <w:szCs w:val="20"/>
      <w:lang w:eastAsia="pt-BR"/>
    </w:rPr>
  </w:style>
  <w:style w:type="paragraph" w:customStyle="1" w:styleId="Default">
    <w:name w:val="Default"/>
    <w:rsid w:val="003C2054"/>
    <w:pPr>
      <w:autoSpaceDE w:val="0"/>
      <w:autoSpaceDN w:val="0"/>
      <w:adjustRightInd w:val="0"/>
      <w:spacing w:after="0" w:line="240" w:lineRule="auto"/>
    </w:pPr>
    <w:rPr>
      <w:rFonts w:ascii="Calibri" w:eastAsia="Calibri" w:hAnsi="Calibri" w:cs="Calibri"/>
      <w:color w:val="000000"/>
      <w:sz w:val="24"/>
      <w:szCs w:val="24"/>
      <w:lang w:eastAsia="pt-BR"/>
    </w:rPr>
  </w:style>
  <w:style w:type="paragraph" w:customStyle="1" w:styleId="Style1">
    <w:name w:val="Style1"/>
    <w:basedOn w:val="Normal"/>
    <w:next w:val="Recuonormal"/>
    <w:rsid w:val="008A3495"/>
    <w:pPr>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line="240" w:lineRule="auto"/>
      <w:jc w:val="both"/>
    </w:pPr>
    <w:rPr>
      <w:rFonts w:ascii="Courier New" w:eastAsia="Times New Roman" w:hAnsi="Courier New" w:cs="Courier New"/>
      <w:sz w:val="24"/>
      <w:szCs w:val="24"/>
      <w:lang w:eastAsia="pt-BR"/>
    </w:rPr>
  </w:style>
  <w:style w:type="paragraph" w:styleId="Recuonormal">
    <w:name w:val="Normal Indent"/>
    <w:basedOn w:val="Normal"/>
    <w:uiPriority w:val="99"/>
    <w:semiHidden/>
    <w:unhideWhenUsed/>
    <w:rsid w:val="008A3495"/>
    <w:pPr>
      <w:spacing w:after="0" w:line="240" w:lineRule="auto"/>
      <w:ind w:left="708"/>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0190">
      <w:bodyDiv w:val="1"/>
      <w:marLeft w:val="0"/>
      <w:marRight w:val="0"/>
      <w:marTop w:val="0"/>
      <w:marBottom w:val="0"/>
      <w:divBdr>
        <w:top w:val="none" w:sz="0" w:space="0" w:color="auto"/>
        <w:left w:val="none" w:sz="0" w:space="0" w:color="auto"/>
        <w:bottom w:val="none" w:sz="0" w:space="0" w:color="auto"/>
        <w:right w:val="none" w:sz="0" w:space="0" w:color="auto"/>
      </w:divBdr>
    </w:div>
    <w:div w:id="151914054">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288781530">
      <w:bodyDiv w:val="1"/>
      <w:marLeft w:val="0"/>
      <w:marRight w:val="0"/>
      <w:marTop w:val="0"/>
      <w:marBottom w:val="0"/>
      <w:divBdr>
        <w:top w:val="none" w:sz="0" w:space="0" w:color="auto"/>
        <w:left w:val="none" w:sz="0" w:space="0" w:color="auto"/>
        <w:bottom w:val="none" w:sz="0" w:space="0" w:color="auto"/>
        <w:right w:val="none" w:sz="0" w:space="0" w:color="auto"/>
      </w:divBdr>
    </w:div>
    <w:div w:id="379017992">
      <w:bodyDiv w:val="1"/>
      <w:marLeft w:val="0"/>
      <w:marRight w:val="0"/>
      <w:marTop w:val="0"/>
      <w:marBottom w:val="0"/>
      <w:divBdr>
        <w:top w:val="none" w:sz="0" w:space="0" w:color="auto"/>
        <w:left w:val="none" w:sz="0" w:space="0" w:color="auto"/>
        <w:bottom w:val="none" w:sz="0" w:space="0" w:color="auto"/>
        <w:right w:val="none" w:sz="0" w:space="0" w:color="auto"/>
      </w:divBdr>
    </w:div>
    <w:div w:id="396322206">
      <w:bodyDiv w:val="1"/>
      <w:marLeft w:val="0"/>
      <w:marRight w:val="0"/>
      <w:marTop w:val="0"/>
      <w:marBottom w:val="0"/>
      <w:divBdr>
        <w:top w:val="none" w:sz="0" w:space="0" w:color="auto"/>
        <w:left w:val="none" w:sz="0" w:space="0" w:color="auto"/>
        <w:bottom w:val="none" w:sz="0" w:space="0" w:color="auto"/>
        <w:right w:val="none" w:sz="0" w:space="0" w:color="auto"/>
      </w:divBdr>
    </w:div>
    <w:div w:id="406224220">
      <w:bodyDiv w:val="1"/>
      <w:marLeft w:val="0"/>
      <w:marRight w:val="0"/>
      <w:marTop w:val="0"/>
      <w:marBottom w:val="0"/>
      <w:divBdr>
        <w:top w:val="none" w:sz="0" w:space="0" w:color="auto"/>
        <w:left w:val="none" w:sz="0" w:space="0" w:color="auto"/>
        <w:bottom w:val="none" w:sz="0" w:space="0" w:color="auto"/>
        <w:right w:val="none" w:sz="0" w:space="0" w:color="auto"/>
      </w:divBdr>
    </w:div>
    <w:div w:id="840512419">
      <w:bodyDiv w:val="1"/>
      <w:marLeft w:val="0"/>
      <w:marRight w:val="0"/>
      <w:marTop w:val="0"/>
      <w:marBottom w:val="0"/>
      <w:divBdr>
        <w:top w:val="none" w:sz="0" w:space="0" w:color="auto"/>
        <w:left w:val="none" w:sz="0" w:space="0" w:color="auto"/>
        <w:bottom w:val="none" w:sz="0" w:space="0" w:color="auto"/>
        <w:right w:val="none" w:sz="0" w:space="0" w:color="auto"/>
      </w:divBdr>
    </w:div>
    <w:div w:id="994601463">
      <w:bodyDiv w:val="1"/>
      <w:marLeft w:val="0"/>
      <w:marRight w:val="0"/>
      <w:marTop w:val="0"/>
      <w:marBottom w:val="0"/>
      <w:divBdr>
        <w:top w:val="none" w:sz="0" w:space="0" w:color="auto"/>
        <w:left w:val="none" w:sz="0" w:space="0" w:color="auto"/>
        <w:bottom w:val="none" w:sz="0" w:space="0" w:color="auto"/>
        <w:right w:val="none" w:sz="0" w:space="0" w:color="auto"/>
      </w:divBdr>
    </w:div>
    <w:div w:id="1063456013">
      <w:bodyDiv w:val="1"/>
      <w:marLeft w:val="0"/>
      <w:marRight w:val="0"/>
      <w:marTop w:val="0"/>
      <w:marBottom w:val="0"/>
      <w:divBdr>
        <w:top w:val="none" w:sz="0" w:space="0" w:color="auto"/>
        <w:left w:val="none" w:sz="0" w:space="0" w:color="auto"/>
        <w:bottom w:val="none" w:sz="0" w:space="0" w:color="auto"/>
        <w:right w:val="none" w:sz="0" w:space="0" w:color="auto"/>
      </w:divBdr>
    </w:div>
    <w:div w:id="1183935485">
      <w:bodyDiv w:val="1"/>
      <w:marLeft w:val="0"/>
      <w:marRight w:val="0"/>
      <w:marTop w:val="0"/>
      <w:marBottom w:val="0"/>
      <w:divBdr>
        <w:top w:val="none" w:sz="0" w:space="0" w:color="auto"/>
        <w:left w:val="none" w:sz="0" w:space="0" w:color="auto"/>
        <w:bottom w:val="none" w:sz="0" w:space="0" w:color="auto"/>
        <w:right w:val="none" w:sz="0" w:space="0" w:color="auto"/>
      </w:divBdr>
    </w:div>
    <w:div w:id="1416123205">
      <w:bodyDiv w:val="1"/>
      <w:marLeft w:val="0"/>
      <w:marRight w:val="0"/>
      <w:marTop w:val="0"/>
      <w:marBottom w:val="0"/>
      <w:divBdr>
        <w:top w:val="none" w:sz="0" w:space="0" w:color="auto"/>
        <w:left w:val="none" w:sz="0" w:space="0" w:color="auto"/>
        <w:bottom w:val="none" w:sz="0" w:space="0" w:color="auto"/>
        <w:right w:val="none" w:sz="0" w:space="0" w:color="auto"/>
      </w:divBdr>
    </w:div>
    <w:div w:id="1510371593">
      <w:bodyDiv w:val="1"/>
      <w:marLeft w:val="0"/>
      <w:marRight w:val="0"/>
      <w:marTop w:val="0"/>
      <w:marBottom w:val="0"/>
      <w:divBdr>
        <w:top w:val="none" w:sz="0" w:space="0" w:color="auto"/>
        <w:left w:val="none" w:sz="0" w:space="0" w:color="auto"/>
        <w:bottom w:val="none" w:sz="0" w:space="0" w:color="auto"/>
        <w:right w:val="none" w:sz="0" w:space="0" w:color="auto"/>
      </w:divBdr>
    </w:div>
    <w:div w:id="1532114231">
      <w:bodyDiv w:val="1"/>
      <w:marLeft w:val="0"/>
      <w:marRight w:val="0"/>
      <w:marTop w:val="0"/>
      <w:marBottom w:val="0"/>
      <w:divBdr>
        <w:top w:val="none" w:sz="0" w:space="0" w:color="auto"/>
        <w:left w:val="none" w:sz="0" w:space="0" w:color="auto"/>
        <w:bottom w:val="none" w:sz="0" w:space="0" w:color="auto"/>
        <w:right w:val="none" w:sz="0" w:space="0" w:color="auto"/>
      </w:divBdr>
    </w:div>
    <w:div w:id="1554392231">
      <w:bodyDiv w:val="1"/>
      <w:marLeft w:val="0"/>
      <w:marRight w:val="0"/>
      <w:marTop w:val="0"/>
      <w:marBottom w:val="0"/>
      <w:divBdr>
        <w:top w:val="none" w:sz="0" w:space="0" w:color="auto"/>
        <w:left w:val="none" w:sz="0" w:space="0" w:color="auto"/>
        <w:bottom w:val="none" w:sz="0" w:space="0" w:color="auto"/>
        <w:right w:val="none" w:sz="0" w:space="0" w:color="auto"/>
      </w:divBdr>
    </w:div>
    <w:div w:id="1604339329">
      <w:bodyDiv w:val="1"/>
      <w:marLeft w:val="0"/>
      <w:marRight w:val="0"/>
      <w:marTop w:val="0"/>
      <w:marBottom w:val="0"/>
      <w:divBdr>
        <w:top w:val="none" w:sz="0" w:space="0" w:color="auto"/>
        <w:left w:val="none" w:sz="0" w:space="0" w:color="auto"/>
        <w:bottom w:val="none" w:sz="0" w:space="0" w:color="auto"/>
        <w:right w:val="none" w:sz="0" w:space="0" w:color="auto"/>
      </w:divBdr>
    </w:div>
    <w:div w:id="1679237826">
      <w:bodyDiv w:val="1"/>
      <w:marLeft w:val="0"/>
      <w:marRight w:val="0"/>
      <w:marTop w:val="0"/>
      <w:marBottom w:val="0"/>
      <w:divBdr>
        <w:top w:val="none" w:sz="0" w:space="0" w:color="auto"/>
        <w:left w:val="none" w:sz="0" w:space="0" w:color="auto"/>
        <w:bottom w:val="none" w:sz="0" w:space="0" w:color="auto"/>
        <w:right w:val="none" w:sz="0" w:space="0" w:color="auto"/>
      </w:divBdr>
    </w:div>
    <w:div w:id="1877083832">
      <w:bodyDiv w:val="1"/>
      <w:marLeft w:val="0"/>
      <w:marRight w:val="0"/>
      <w:marTop w:val="0"/>
      <w:marBottom w:val="0"/>
      <w:divBdr>
        <w:top w:val="none" w:sz="0" w:space="0" w:color="auto"/>
        <w:left w:val="none" w:sz="0" w:space="0" w:color="auto"/>
        <w:bottom w:val="none" w:sz="0" w:space="0" w:color="auto"/>
        <w:right w:val="none" w:sz="0" w:space="0" w:color="auto"/>
      </w:divBdr>
      <w:divsChild>
        <w:div w:id="1050154190">
          <w:marLeft w:val="150"/>
          <w:marRight w:val="0"/>
          <w:marTop w:val="0"/>
          <w:marBottom w:val="0"/>
          <w:divBdr>
            <w:top w:val="none" w:sz="0" w:space="0" w:color="auto"/>
            <w:left w:val="none" w:sz="0" w:space="0" w:color="auto"/>
            <w:bottom w:val="none" w:sz="0" w:space="0" w:color="auto"/>
            <w:right w:val="none" w:sz="0" w:space="0" w:color="auto"/>
          </w:divBdr>
        </w:div>
        <w:div w:id="545870433">
          <w:marLeft w:val="300"/>
          <w:marRight w:val="0"/>
          <w:marTop w:val="0"/>
          <w:marBottom w:val="0"/>
          <w:divBdr>
            <w:top w:val="none" w:sz="0" w:space="0" w:color="auto"/>
            <w:left w:val="none" w:sz="0" w:space="0" w:color="auto"/>
            <w:bottom w:val="none" w:sz="0" w:space="0" w:color="auto"/>
            <w:right w:val="none" w:sz="0" w:space="0" w:color="auto"/>
          </w:divBdr>
        </w:div>
      </w:divsChild>
    </w:div>
    <w:div w:id="20727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ep.wellingtondocurso@al.ma.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Klicia Waleria Leite</dc:creator>
  <cp:lastModifiedBy>Renilde Carla Araújo Lobato</cp:lastModifiedBy>
  <cp:revision>3</cp:revision>
  <cp:lastPrinted>2022-03-29T15:39:00Z</cp:lastPrinted>
  <dcterms:created xsi:type="dcterms:W3CDTF">2024-08-21T17:22:00Z</dcterms:created>
  <dcterms:modified xsi:type="dcterms:W3CDTF">2024-08-21T17:28:00Z</dcterms:modified>
</cp:coreProperties>
</file>