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C42EA" w14:textId="77777777" w:rsidR="009066F6" w:rsidRDefault="009066F6" w:rsidP="009066F6">
      <w:pPr>
        <w:pStyle w:val="Cabealho"/>
        <w:ind w:right="360"/>
        <w:jc w:val="center"/>
        <w:rPr>
          <w:rFonts w:ascii="Calibri" w:hAnsi="Calibri" w:cs="Calibri"/>
          <w:b/>
          <w:color w:val="000080"/>
          <w:sz w:val="22"/>
          <w:szCs w:val="22"/>
        </w:rPr>
      </w:pPr>
      <w:r>
        <w:rPr>
          <w:rFonts w:ascii="Calibri" w:hAnsi="Calibri" w:cs="Calibri"/>
          <w:b/>
          <w:color w:val="000080"/>
          <w:sz w:val="22"/>
          <w:szCs w:val="22"/>
        </w:rPr>
        <w:t xml:space="preserve">     </w:t>
      </w:r>
      <w:r w:rsidRPr="005B7817">
        <w:rPr>
          <w:rFonts w:ascii="Calibri" w:hAnsi="Calibri" w:cs="Calibri"/>
          <w:b/>
          <w:color w:val="000080"/>
          <w:sz w:val="22"/>
          <w:szCs w:val="22"/>
        </w:rPr>
        <w:t xml:space="preserve"> </w:t>
      </w:r>
    </w:p>
    <w:p w14:paraId="3A80FAB8" w14:textId="1DC498CD" w:rsidR="009066F6" w:rsidRPr="005B7817" w:rsidRDefault="009066F6" w:rsidP="009066F6">
      <w:pPr>
        <w:pStyle w:val="Cabealho"/>
        <w:ind w:right="360"/>
        <w:jc w:val="center"/>
        <w:rPr>
          <w:rFonts w:ascii="Calibri" w:hAnsi="Calibri" w:cs="Calibri"/>
          <w:b/>
          <w:color w:val="000080"/>
          <w:sz w:val="22"/>
          <w:szCs w:val="22"/>
        </w:rPr>
      </w:pPr>
      <w:r>
        <w:rPr>
          <w:rFonts w:ascii="Calibri" w:hAnsi="Calibri" w:cs="Calibri"/>
          <w:b/>
          <w:color w:val="000080"/>
          <w:sz w:val="22"/>
          <w:szCs w:val="22"/>
        </w:rPr>
        <w:t xml:space="preserve">       </w:t>
      </w:r>
      <w:r w:rsidRPr="005B7817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5C7BB3A6" wp14:editId="10A7C7F7">
            <wp:extent cx="952500" cy="8191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F4954" w14:textId="77777777" w:rsidR="009066F6" w:rsidRPr="00E309F5" w:rsidRDefault="009066F6" w:rsidP="009066F6">
      <w:pPr>
        <w:pStyle w:val="Cabealho"/>
        <w:jc w:val="center"/>
        <w:rPr>
          <w:rFonts w:ascii="Calibri" w:hAnsi="Calibri" w:cs="Calibri"/>
          <w:b/>
        </w:rPr>
      </w:pPr>
      <w:r w:rsidRPr="00E309F5">
        <w:rPr>
          <w:rFonts w:ascii="Calibri" w:hAnsi="Calibri" w:cs="Calibri"/>
          <w:b/>
        </w:rPr>
        <w:t>ESTADO DO MARANHÃO</w:t>
      </w:r>
    </w:p>
    <w:p w14:paraId="284CBEE2" w14:textId="77777777" w:rsidR="009066F6" w:rsidRPr="00E309F5" w:rsidRDefault="009066F6" w:rsidP="009066F6">
      <w:pPr>
        <w:pStyle w:val="Cabealho"/>
        <w:jc w:val="center"/>
        <w:rPr>
          <w:rFonts w:ascii="Calibri" w:hAnsi="Calibri" w:cs="Calibri"/>
          <w:b/>
        </w:rPr>
      </w:pPr>
      <w:r w:rsidRPr="00E309F5">
        <w:rPr>
          <w:rFonts w:ascii="Calibri" w:hAnsi="Calibri" w:cs="Calibri"/>
          <w:b/>
        </w:rPr>
        <w:t>ASSEMBLEIA LEGISLATIVA DO MARANHÃO</w:t>
      </w:r>
    </w:p>
    <w:p w14:paraId="2343B3C1" w14:textId="77777777" w:rsidR="009066F6" w:rsidRPr="00E309F5" w:rsidRDefault="009066F6" w:rsidP="009066F6">
      <w:pPr>
        <w:pStyle w:val="Cabealho"/>
        <w:jc w:val="center"/>
        <w:rPr>
          <w:rFonts w:ascii="Calibri" w:hAnsi="Calibri" w:cs="Calibri"/>
          <w:b/>
        </w:rPr>
      </w:pPr>
      <w:r w:rsidRPr="00E309F5">
        <w:rPr>
          <w:rFonts w:ascii="Calibri" w:hAnsi="Calibri" w:cs="Calibri"/>
          <w:b/>
        </w:rPr>
        <w:t>INSTALADA EM 16 DE FEVEREIRO DE 1835</w:t>
      </w:r>
    </w:p>
    <w:p w14:paraId="7753B54F" w14:textId="77777777" w:rsidR="009066F6" w:rsidRPr="00143E01" w:rsidRDefault="009066F6" w:rsidP="009066F6">
      <w:pPr>
        <w:pStyle w:val="Cabealho"/>
        <w:jc w:val="center"/>
        <w:rPr>
          <w:rFonts w:ascii="Calibri" w:hAnsi="Calibri" w:cs="Calibri"/>
          <w:b/>
          <w:sz w:val="18"/>
          <w:szCs w:val="18"/>
          <w:u w:val="single"/>
        </w:rPr>
      </w:pPr>
      <w:r w:rsidRPr="00143E01">
        <w:rPr>
          <w:rFonts w:ascii="Calibri" w:hAnsi="Calibri" w:cs="Calibri"/>
          <w:b/>
          <w:sz w:val="18"/>
          <w:szCs w:val="18"/>
          <w:u w:val="single"/>
        </w:rPr>
        <w:t>GAB. DEP. ROSANGELA VIDAL</w:t>
      </w:r>
    </w:p>
    <w:p w14:paraId="615F971D" w14:textId="77777777" w:rsidR="009066F6" w:rsidRPr="005B7817" w:rsidRDefault="009066F6" w:rsidP="009066F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lang w:eastAsia="pt-BR"/>
        </w:rPr>
      </w:pPr>
      <w:r w:rsidRPr="005B7817">
        <w:rPr>
          <w:rFonts w:ascii="Calibri" w:eastAsia="Times New Roman" w:hAnsi="Calibri" w:cs="Calibri"/>
          <w:b/>
          <w:lang w:eastAsia="pt-BR"/>
        </w:rPr>
        <w:t xml:space="preserve">PROJETO DE RESOLUÇÃO LEGISLATIVA Nº </w:t>
      </w:r>
    </w:p>
    <w:p w14:paraId="2B351C10" w14:textId="4DC5E4CD" w:rsidR="009066F6" w:rsidRPr="005B7817" w:rsidRDefault="009066F6" w:rsidP="009066F6">
      <w:pPr>
        <w:spacing w:before="100" w:beforeAutospacing="1" w:after="100" w:afterAutospacing="1" w:line="240" w:lineRule="auto"/>
        <w:jc w:val="right"/>
        <w:rPr>
          <w:rFonts w:ascii="Calibri" w:eastAsia="Times New Roman" w:hAnsi="Calibri" w:cs="Calibri"/>
          <w:b/>
          <w:u w:val="single"/>
          <w:lang w:eastAsia="pt-BR"/>
        </w:rPr>
      </w:pPr>
      <w:r w:rsidRPr="005B7817">
        <w:rPr>
          <w:rFonts w:ascii="Calibri" w:eastAsia="Times New Roman" w:hAnsi="Calibri" w:cs="Calibri"/>
          <w:b/>
          <w:lang w:eastAsia="pt-BR"/>
        </w:rPr>
        <w:t xml:space="preserve">                                                                  </w:t>
      </w:r>
      <w:r w:rsidRPr="005B7817">
        <w:rPr>
          <w:rFonts w:ascii="Calibri" w:eastAsia="Times New Roman" w:hAnsi="Calibri" w:cs="Calibri"/>
          <w:b/>
          <w:u w:val="single"/>
          <w:lang w:eastAsia="pt-BR"/>
        </w:rPr>
        <w:t xml:space="preserve">Autoria: Dep. </w:t>
      </w:r>
      <w:r w:rsidR="005E3E1A">
        <w:rPr>
          <w:rFonts w:ascii="Calibri" w:eastAsia="Times New Roman" w:hAnsi="Calibri" w:cs="Calibri"/>
          <w:b/>
          <w:u w:val="single"/>
          <w:lang w:eastAsia="pt-BR"/>
        </w:rPr>
        <w:t>Rosângela Vidal</w:t>
      </w:r>
    </w:p>
    <w:p w14:paraId="2F825433" w14:textId="01D52247" w:rsidR="009066F6" w:rsidRPr="005B7817" w:rsidRDefault="009066F6" w:rsidP="009066F6">
      <w:pPr>
        <w:spacing w:after="0" w:line="240" w:lineRule="auto"/>
        <w:ind w:left="4253" w:hanging="4395"/>
        <w:jc w:val="both"/>
        <w:rPr>
          <w:rFonts w:ascii="Calibri" w:hAnsi="Calibri" w:cs="Calibri"/>
        </w:rPr>
      </w:pPr>
      <w:r w:rsidRPr="005B7817">
        <w:rPr>
          <w:rFonts w:ascii="Calibri" w:hAnsi="Calibri" w:cs="Calibri"/>
        </w:rPr>
        <w:t xml:space="preserve">                                                                         </w:t>
      </w:r>
      <w:r>
        <w:rPr>
          <w:rFonts w:ascii="Calibri" w:hAnsi="Calibri" w:cs="Calibri"/>
        </w:rPr>
        <w:t xml:space="preserve">               </w:t>
      </w:r>
      <w:r w:rsidRPr="005B7817">
        <w:rPr>
          <w:rFonts w:ascii="Calibri" w:hAnsi="Calibri" w:cs="Calibri"/>
        </w:rPr>
        <w:t>Concede “Medalha do Mérito Legislativo Manuel Bequimão” ao Senhor</w:t>
      </w:r>
      <w:r w:rsidR="00AD561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Lucienio Gonçalves do Nascimento</w:t>
      </w:r>
      <w:r w:rsidRPr="005B7817">
        <w:rPr>
          <w:rFonts w:ascii="Calibri" w:hAnsi="Calibri" w:cs="Calibri"/>
        </w:rPr>
        <w:t>.</w:t>
      </w:r>
    </w:p>
    <w:p w14:paraId="35E4FFD2" w14:textId="77777777" w:rsidR="009066F6" w:rsidRDefault="009066F6" w:rsidP="009066F6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2D36E638" w14:textId="60009929" w:rsidR="009066F6" w:rsidRPr="005B7817" w:rsidRDefault="009066F6" w:rsidP="009066F6">
      <w:pPr>
        <w:spacing w:after="0" w:line="240" w:lineRule="auto"/>
        <w:jc w:val="both"/>
        <w:rPr>
          <w:rFonts w:ascii="Calibri" w:hAnsi="Calibri" w:cs="Calibri"/>
        </w:rPr>
      </w:pPr>
      <w:r w:rsidRPr="005B7817">
        <w:rPr>
          <w:rFonts w:ascii="Calibri" w:hAnsi="Calibri" w:cs="Calibri"/>
          <w:b/>
        </w:rPr>
        <w:t>Art. 1º –</w:t>
      </w:r>
      <w:r w:rsidRPr="005B7817">
        <w:rPr>
          <w:rFonts w:ascii="Calibri" w:hAnsi="Calibri" w:cs="Calibri"/>
        </w:rPr>
        <w:t xml:space="preserve"> Fica concedida a “Medalha do Mérito Legislativo Manuel Bequimão” ao Senhor </w:t>
      </w:r>
      <w:r>
        <w:rPr>
          <w:rFonts w:ascii="Calibri" w:hAnsi="Calibri" w:cs="Calibri"/>
        </w:rPr>
        <w:t>Lucienio Gonçalves do Nascimento</w:t>
      </w:r>
      <w:r w:rsidRPr="005B7817">
        <w:rPr>
          <w:rFonts w:ascii="Calibri" w:hAnsi="Calibri" w:cs="Calibri"/>
        </w:rPr>
        <w:t>.</w:t>
      </w:r>
    </w:p>
    <w:p w14:paraId="2E2ABE66" w14:textId="77777777" w:rsidR="009066F6" w:rsidRPr="005B7817" w:rsidRDefault="009066F6" w:rsidP="009066F6">
      <w:pPr>
        <w:spacing w:after="0" w:line="240" w:lineRule="auto"/>
        <w:jc w:val="both"/>
        <w:rPr>
          <w:rFonts w:ascii="Calibri" w:hAnsi="Calibri" w:cs="Calibri"/>
        </w:rPr>
      </w:pPr>
      <w:r w:rsidRPr="005B7817">
        <w:rPr>
          <w:rFonts w:ascii="Calibri" w:hAnsi="Calibri" w:cs="Calibri"/>
          <w:b/>
        </w:rPr>
        <w:t>Art. 2º –</w:t>
      </w:r>
      <w:r w:rsidRPr="005B7817">
        <w:rPr>
          <w:rFonts w:ascii="Calibri" w:hAnsi="Calibri" w:cs="Calibri"/>
        </w:rPr>
        <w:t xml:space="preserve"> Este Projeto de Resolução Legislativa entra em vigor na data de sua publicação.</w:t>
      </w:r>
    </w:p>
    <w:p w14:paraId="38D7108B" w14:textId="6FAA2AA1" w:rsidR="009066F6" w:rsidRPr="005B7817" w:rsidRDefault="009066F6" w:rsidP="009066F6">
      <w:pPr>
        <w:pStyle w:val="Ttulo"/>
        <w:tabs>
          <w:tab w:val="left" w:pos="709"/>
          <w:tab w:val="left" w:pos="851"/>
          <w:tab w:val="left" w:pos="1134"/>
          <w:tab w:val="left" w:pos="1276"/>
        </w:tabs>
        <w:jc w:val="both"/>
        <w:rPr>
          <w:rFonts w:ascii="Calibri" w:hAnsi="Calibri" w:cs="Calibri"/>
          <w:b w:val="0"/>
          <w:sz w:val="22"/>
          <w:szCs w:val="22"/>
        </w:rPr>
      </w:pPr>
      <w:r w:rsidRPr="005B7817">
        <w:rPr>
          <w:rFonts w:ascii="Calibri" w:hAnsi="Calibri" w:cs="Calibri"/>
          <w:sz w:val="22"/>
          <w:szCs w:val="22"/>
        </w:rPr>
        <w:t xml:space="preserve">Assembleia Legislativa do Maranhão, </w:t>
      </w:r>
      <w:r w:rsidRPr="005B7817">
        <w:rPr>
          <w:rFonts w:ascii="Calibri" w:hAnsi="Calibri" w:cs="Calibri"/>
          <w:color w:val="333333"/>
          <w:sz w:val="22"/>
          <w:szCs w:val="22"/>
        </w:rPr>
        <w:t xml:space="preserve">Plenário Deputado “Nagib Haickel”, Palácio “Manoel Bequimão”, em </w:t>
      </w:r>
      <w:r w:rsidRPr="005B7817">
        <w:rPr>
          <w:rFonts w:ascii="Calibri" w:hAnsi="Calibri" w:cs="Calibri"/>
          <w:sz w:val="22"/>
          <w:szCs w:val="22"/>
        </w:rPr>
        <w:t xml:space="preserve">São Luís, </w:t>
      </w:r>
      <w:r>
        <w:rPr>
          <w:rFonts w:ascii="Calibri" w:hAnsi="Calibri" w:cs="Calibri"/>
          <w:sz w:val="22"/>
          <w:szCs w:val="22"/>
        </w:rPr>
        <w:t>0</w:t>
      </w:r>
      <w:r w:rsidR="000B6656">
        <w:rPr>
          <w:rFonts w:ascii="Calibri" w:hAnsi="Calibri" w:cs="Calibri"/>
          <w:sz w:val="22"/>
          <w:szCs w:val="22"/>
        </w:rPr>
        <w:t>7</w:t>
      </w:r>
      <w:r w:rsidRPr="005B7817">
        <w:rPr>
          <w:rFonts w:ascii="Calibri" w:hAnsi="Calibri" w:cs="Calibri"/>
          <w:sz w:val="22"/>
          <w:szCs w:val="22"/>
        </w:rPr>
        <w:t xml:space="preserve"> de </w:t>
      </w:r>
      <w:r>
        <w:rPr>
          <w:rFonts w:ascii="Calibri" w:hAnsi="Calibri" w:cs="Calibri"/>
          <w:sz w:val="22"/>
          <w:szCs w:val="22"/>
        </w:rPr>
        <w:t>nov</w:t>
      </w:r>
      <w:r w:rsidRPr="005B7817">
        <w:rPr>
          <w:rFonts w:ascii="Calibri" w:hAnsi="Calibri" w:cs="Calibri"/>
          <w:sz w:val="22"/>
          <w:szCs w:val="22"/>
        </w:rPr>
        <w:t>embro de 202</w:t>
      </w:r>
      <w:r>
        <w:rPr>
          <w:rFonts w:ascii="Calibri" w:hAnsi="Calibri" w:cs="Calibri"/>
          <w:sz w:val="22"/>
          <w:szCs w:val="22"/>
        </w:rPr>
        <w:t>4</w:t>
      </w:r>
      <w:r w:rsidRPr="005B7817">
        <w:rPr>
          <w:rFonts w:ascii="Calibri" w:hAnsi="Calibri" w:cs="Calibri"/>
          <w:sz w:val="22"/>
          <w:szCs w:val="22"/>
        </w:rPr>
        <w:t>.</w:t>
      </w:r>
    </w:p>
    <w:p w14:paraId="2DA274E5" w14:textId="77777777" w:rsidR="009066F6" w:rsidRPr="005B7817" w:rsidRDefault="009066F6" w:rsidP="009066F6">
      <w:pPr>
        <w:pStyle w:val="SemEspaamento"/>
        <w:jc w:val="both"/>
        <w:rPr>
          <w:rFonts w:ascii="Calibri" w:hAnsi="Calibri" w:cs="Calibri"/>
          <w:b/>
        </w:rPr>
      </w:pPr>
    </w:p>
    <w:p w14:paraId="4C6B4B35" w14:textId="77777777" w:rsidR="009066F6" w:rsidRPr="005B7817" w:rsidRDefault="009066F6" w:rsidP="009066F6">
      <w:pPr>
        <w:pStyle w:val="SemEspaamento"/>
        <w:jc w:val="both"/>
        <w:rPr>
          <w:rFonts w:ascii="Calibri" w:hAnsi="Calibri" w:cs="Calibri"/>
          <w:b/>
        </w:rPr>
      </w:pPr>
    </w:p>
    <w:p w14:paraId="4B311E2C" w14:textId="77777777" w:rsidR="009066F6" w:rsidRPr="005B7817" w:rsidRDefault="009066F6" w:rsidP="009066F6">
      <w:pPr>
        <w:pStyle w:val="SemEspaamento"/>
        <w:jc w:val="both"/>
        <w:rPr>
          <w:rFonts w:ascii="Calibri" w:hAnsi="Calibri" w:cs="Calibri"/>
          <w:b/>
        </w:rPr>
      </w:pPr>
    </w:p>
    <w:p w14:paraId="365F69BB" w14:textId="77777777" w:rsidR="009066F6" w:rsidRPr="005B7817" w:rsidRDefault="009066F6" w:rsidP="009066F6">
      <w:pPr>
        <w:pStyle w:val="SemEspaamen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ROSANGELA VIDAL</w:t>
      </w:r>
    </w:p>
    <w:p w14:paraId="05680C6B" w14:textId="77777777" w:rsidR="009066F6" w:rsidRPr="005B7817" w:rsidRDefault="009066F6" w:rsidP="009066F6">
      <w:pPr>
        <w:pStyle w:val="SemEspaamento"/>
        <w:jc w:val="center"/>
        <w:rPr>
          <w:rFonts w:ascii="Calibri" w:hAnsi="Calibri" w:cs="Calibri"/>
          <w:b/>
          <w:bCs/>
        </w:rPr>
      </w:pPr>
      <w:r w:rsidRPr="005B7817">
        <w:rPr>
          <w:rFonts w:ascii="Calibri" w:hAnsi="Calibri" w:cs="Calibri"/>
          <w:b/>
          <w:bCs/>
        </w:rPr>
        <w:t>DEP. ESTADUAL - PL</w:t>
      </w:r>
    </w:p>
    <w:p w14:paraId="03B1246A" w14:textId="77777777" w:rsidR="009066F6" w:rsidRPr="005B7817" w:rsidRDefault="009066F6" w:rsidP="009066F6">
      <w:pPr>
        <w:rPr>
          <w:rFonts w:ascii="Calibri" w:hAnsi="Calibri" w:cs="Calibri"/>
        </w:rPr>
      </w:pPr>
    </w:p>
    <w:p w14:paraId="3DCEAB2F" w14:textId="77777777" w:rsidR="009066F6" w:rsidRPr="005B7817" w:rsidRDefault="009066F6" w:rsidP="009066F6">
      <w:pPr>
        <w:rPr>
          <w:rFonts w:ascii="Calibri" w:hAnsi="Calibri" w:cs="Calibri"/>
        </w:rPr>
      </w:pPr>
    </w:p>
    <w:p w14:paraId="3C89F826" w14:textId="77777777" w:rsidR="009066F6" w:rsidRPr="005B7817" w:rsidRDefault="009066F6" w:rsidP="009066F6">
      <w:pPr>
        <w:rPr>
          <w:rFonts w:ascii="Calibri" w:hAnsi="Calibri" w:cs="Calibri"/>
        </w:rPr>
      </w:pPr>
    </w:p>
    <w:p w14:paraId="1401ADFD" w14:textId="77777777" w:rsidR="009066F6" w:rsidRPr="005B7817" w:rsidRDefault="009066F6" w:rsidP="009066F6">
      <w:pPr>
        <w:rPr>
          <w:rFonts w:ascii="Calibri" w:hAnsi="Calibri" w:cs="Calibri"/>
        </w:rPr>
      </w:pPr>
    </w:p>
    <w:p w14:paraId="1F7C70C5" w14:textId="77777777" w:rsidR="009066F6" w:rsidRPr="005B7817" w:rsidRDefault="009066F6" w:rsidP="009066F6">
      <w:pPr>
        <w:rPr>
          <w:rFonts w:ascii="Calibri" w:hAnsi="Calibri" w:cs="Calibri"/>
        </w:rPr>
      </w:pPr>
    </w:p>
    <w:p w14:paraId="03FEEF57" w14:textId="77777777" w:rsidR="009066F6" w:rsidRPr="005B7817" w:rsidRDefault="009066F6" w:rsidP="009066F6">
      <w:pPr>
        <w:rPr>
          <w:rFonts w:ascii="Calibri" w:hAnsi="Calibri" w:cs="Calibri"/>
        </w:rPr>
      </w:pPr>
    </w:p>
    <w:p w14:paraId="663091CD" w14:textId="77777777" w:rsidR="009066F6" w:rsidRPr="005B7817" w:rsidRDefault="009066F6" w:rsidP="009066F6">
      <w:pPr>
        <w:rPr>
          <w:rFonts w:ascii="Calibri" w:hAnsi="Calibri" w:cs="Calibri"/>
        </w:rPr>
      </w:pPr>
    </w:p>
    <w:p w14:paraId="70566453" w14:textId="77777777" w:rsidR="009066F6" w:rsidRPr="005B7817" w:rsidRDefault="009066F6" w:rsidP="009066F6">
      <w:pPr>
        <w:rPr>
          <w:rFonts w:ascii="Calibri" w:hAnsi="Calibri" w:cs="Calibri"/>
        </w:rPr>
      </w:pPr>
    </w:p>
    <w:p w14:paraId="3D53B1D9" w14:textId="77777777" w:rsidR="009066F6" w:rsidRPr="005B7817" w:rsidRDefault="009066F6" w:rsidP="009066F6">
      <w:pPr>
        <w:rPr>
          <w:rFonts w:ascii="Calibri" w:hAnsi="Calibri" w:cs="Calibri"/>
        </w:rPr>
      </w:pPr>
    </w:p>
    <w:p w14:paraId="4EDAA8AC" w14:textId="77777777" w:rsidR="009066F6" w:rsidRPr="005B7817" w:rsidRDefault="009066F6" w:rsidP="009066F6">
      <w:pPr>
        <w:rPr>
          <w:rFonts w:ascii="Calibri" w:hAnsi="Calibri" w:cs="Calibri"/>
        </w:rPr>
      </w:pPr>
    </w:p>
    <w:p w14:paraId="3585BC55" w14:textId="77777777" w:rsidR="009066F6" w:rsidRPr="005B7817" w:rsidRDefault="009066F6" w:rsidP="009066F6">
      <w:pPr>
        <w:rPr>
          <w:rFonts w:ascii="Calibri" w:hAnsi="Calibri" w:cs="Calibri"/>
        </w:rPr>
      </w:pPr>
    </w:p>
    <w:p w14:paraId="6696C74B" w14:textId="77777777" w:rsidR="009066F6" w:rsidRPr="005B7817" w:rsidRDefault="009066F6" w:rsidP="009066F6">
      <w:pPr>
        <w:rPr>
          <w:rFonts w:ascii="Calibri" w:hAnsi="Calibri" w:cs="Calibri"/>
        </w:rPr>
      </w:pPr>
    </w:p>
    <w:p w14:paraId="41686DD9" w14:textId="77777777" w:rsidR="009066F6" w:rsidRDefault="009066F6" w:rsidP="009066F6">
      <w:pPr>
        <w:rPr>
          <w:rFonts w:ascii="Calibri" w:hAnsi="Calibri" w:cs="Calibri"/>
        </w:rPr>
      </w:pPr>
    </w:p>
    <w:p w14:paraId="5E4B035C" w14:textId="77777777" w:rsidR="009066F6" w:rsidRPr="005B7817" w:rsidRDefault="009066F6" w:rsidP="009066F6">
      <w:pPr>
        <w:rPr>
          <w:rFonts w:ascii="Calibri" w:hAnsi="Calibri" w:cs="Calibri"/>
        </w:rPr>
      </w:pPr>
    </w:p>
    <w:p w14:paraId="7ECCBEFA" w14:textId="77777777" w:rsidR="009066F6" w:rsidRDefault="009066F6" w:rsidP="009066F6">
      <w:pPr>
        <w:rPr>
          <w:rFonts w:ascii="Calibri" w:hAnsi="Calibri" w:cs="Calibri"/>
        </w:rPr>
      </w:pPr>
    </w:p>
    <w:p w14:paraId="0FC785DE" w14:textId="77777777" w:rsidR="009066F6" w:rsidRDefault="009066F6" w:rsidP="009066F6">
      <w:pPr>
        <w:rPr>
          <w:rFonts w:ascii="Calibri" w:hAnsi="Calibri" w:cs="Calibri"/>
        </w:rPr>
      </w:pPr>
    </w:p>
    <w:p w14:paraId="746751AA" w14:textId="77777777" w:rsidR="009066F6" w:rsidRDefault="009066F6" w:rsidP="009066F6">
      <w:pPr>
        <w:rPr>
          <w:rFonts w:ascii="Calibri" w:hAnsi="Calibri" w:cs="Calibri"/>
        </w:rPr>
      </w:pPr>
    </w:p>
    <w:p w14:paraId="4624BE89" w14:textId="77777777" w:rsidR="009066F6" w:rsidRPr="005B7817" w:rsidRDefault="009066F6" w:rsidP="009066F6">
      <w:pPr>
        <w:pStyle w:val="Cabealho"/>
        <w:ind w:right="360"/>
        <w:jc w:val="center"/>
        <w:rPr>
          <w:rFonts w:ascii="Calibri" w:hAnsi="Calibri" w:cs="Calibri"/>
          <w:b/>
          <w:color w:val="000080"/>
          <w:sz w:val="22"/>
          <w:szCs w:val="22"/>
        </w:rPr>
      </w:pPr>
      <w:r>
        <w:rPr>
          <w:rFonts w:ascii="Calibri" w:hAnsi="Calibri" w:cs="Calibri"/>
          <w:b/>
          <w:color w:val="000080"/>
          <w:sz w:val="22"/>
          <w:szCs w:val="22"/>
        </w:rPr>
        <w:t xml:space="preserve">       </w:t>
      </w:r>
      <w:r w:rsidRPr="005B7817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0FAF0E59" wp14:editId="49C627FA">
            <wp:extent cx="952500" cy="8191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E6058" w14:textId="77777777" w:rsidR="009066F6" w:rsidRPr="00E309F5" w:rsidRDefault="009066F6" w:rsidP="009066F6">
      <w:pPr>
        <w:pStyle w:val="Cabealho"/>
        <w:jc w:val="center"/>
        <w:rPr>
          <w:rFonts w:ascii="Calibri" w:hAnsi="Calibri" w:cs="Calibri"/>
          <w:b/>
        </w:rPr>
      </w:pPr>
      <w:r w:rsidRPr="00E309F5">
        <w:rPr>
          <w:rFonts w:ascii="Calibri" w:hAnsi="Calibri" w:cs="Calibri"/>
          <w:b/>
        </w:rPr>
        <w:t>ESTADO DO MARANHÃO</w:t>
      </w:r>
    </w:p>
    <w:p w14:paraId="5EB2C9E3" w14:textId="77777777" w:rsidR="009066F6" w:rsidRPr="00E309F5" w:rsidRDefault="009066F6" w:rsidP="009066F6">
      <w:pPr>
        <w:pStyle w:val="Cabealho"/>
        <w:jc w:val="center"/>
        <w:rPr>
          <w:rFonts w:ascii="Calibri" w:hAnsi="Calibri" w:cs="Calibri"/>
          <w:b/>
        </w:rPr>
      </w:pPr>
      <w:r w:rsidRPr="00E309F5">
        <w:rPr>
          <w:rFonts w:ascii="Calibri" w:hAnsi="Calibri" w:cs="Calibri"/>
          <w:b/>
        </w:rPr>
        <w:t>ASSEMBLEIA LEGISLATIVA DO MARANHÃO</w:t>
      </w:r>
    </w:p>
    <w:p w14:paraId="0BF7F2F8" w14:textId="77777777" w:rsidR="009066F6" w:rsidRPr="00E309F5" w:rsidRDefault="009066F6" w:rsidP="009066F6">
      <w:pPr>
        <w:pStyle w:val="Cabealho"/>
        <w:jc w:val="center"/>
        <w:rPr>
          <w:rFonts w:ascii="Calibri" w:hAnsi="Calibri" w:cs="Calibri"/>
          <w:b/>
        </w:rPr>
      </w:pPr>
      <w:r w:rsidRPr="00E309F5">
        <w:rPr>
          <w:rFonts w:ascii="Calibri" w:hAnsi="Calibri" w:cs="Calibri"/>
          <w:b/>
        </w:rPr>
        <w:t>INSTALADA EM 16 DE FEVEREIRO DE 1835</w:t>
      </w:r>
    </w:p>
    <w:p w14:paraId="4230BDFB" w14:textId="77777777" w:rsidR="009066F6" w:rsidRPr="00143E01" w:rsidRDefault="009066F6" w:rsidP="009066F6">
      <w:pPr>
        <w:pStyle w:val="Cabealho"/>
        <w:jc w:val="center"/>
        <w:rPr>
          <w:rFonts w:ascii="Calibri" w:hAnsi="Calibri" w:cs="Calibri"/>
          <w:b/>
          <w:sz w:val="18"/>
          <w:szCs w:val="18"/>
          <w:u w:val="single"/>
        </w:rPr>
      </w:pPr>
      <w:r w:rsidRPr="00143E01">
        <w:rPr>
          <w:rFonts w:ascii="Calibri" w:hAnsi="Calibri" w:cs="Calibri"/>
          <w:b/>
          <w:sz w:val="18"/>
          <w:szCs w:val="18"/>
          <w:u w:val="single"/>
        </w:rPr>
        <w:t>GAB. DEP. ROSANGELA VIDAL</w:t>
      </w:r>
    </w:p>
    <w:p w14:paraId="62F50E43" w14:textId="77777777" w:rsidR="009066F6" w:rsidRPr="005B7817" w:rsidRDefault="009066F6" w:rsidP="009066F6">
      <w:pPr>
        <w:pStyle w:val="Cabealho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6E311680" w14:textId="77777777" w:rsidR="009066F6" w:rsidRPr="005B7817" w:rsidRDefault="009066F6" w:rsidP="009066F6">
      <w:pPr>
        <w:pStyle w:val="Cabealho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65474BA9" w14:textId="2DEE4DE1" w:rsidR="009066F6" w:rsidRPr="000B6EA9" w:rsidRDefault="006221D4" w:rsidP="006221D4">
      <w:pPr>
        <w:pStyle w:val="SemEspaamento"/>
        <w:tabs>
          <w:tab w:val="left" w:pos="567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</w:t>
      </w:r>
      <w:r w:rsidR="009066F6" w:rsidRPr="000B6EA9">
        <w:rPr>
          <w:rFonts w:ascii="Calibri" w:hAnsi="Calibri" w:cs="Calibri"/>
        </w:rPr>
        <w:t xml:space="preserve">O </w:t>
      </w:r>
      <w:r w:rsidR="009066F6">
        <w:rPr>
          <w:rFonts w:ascii="Calibri" w:hAnsi="Calibri" w:cs="Calibri"/>
        </w:rPr>
        <w:t xml:space="preserve">Sr. </w:t>
      </w:r>
      <w:r w:rsidR="009066F6" w:rsidRPr="000B6EA9">
        <w:rPr>
          <w:rFonts w:ascii="Calibri" w:hAnsi="Calibri" w:cs="Calibri"/>
        </w:rPr>
        <w:t xml:space="preserve"> </w:t>
      </w:r>
      <w:r w:rsidR="009066F6" w:rsidRPr="009066F6">
        <w:rPr>
          <w:rFonts w:ascii="Calibri" w:hAnsi="Calibri" w:cs="Calibri"/>
        </w:rPr>
        <w:t xml:space="preserve">Lucienio Gonçalves do Nascimento, </w:t>
      </w:r>
      <w:r w:rsidR="001022E4">
        <w:rPr>
          <w:rFonts w:ascii="Calibri" w:hAnsi="Calibri" w:cs="Calibri"/>
        </w:rPr>
        <w:t xml:space="preserve">Pastor </w:t>
      </w:r>
      <w:r w:rsidR="009066F6" w:rsidRPr="009066F6">
        <w:rPr>
          <w:rFonts w:ascii="Calibri" w:hAnsi="Calibri" w:cs="Calibri"/>
        </w:rPr>
        <w:t>Lúcio</w:t>
      </w:r>
      <w:r w:rsidR="001022E4">
        <w:rPr>
          <w:rFonts w:ascii="Calibri" w:hAnsi="Calibri" w:cs="Calibri"/>
        </w:rPr>
        <w:t xml:space="preserve">, </w:t>
      </w:r>
      <w:r w:rsidR="009066F6" w:rsidRPr="000B6EA9">
        <w:rPr>
          <w:rFonts w:ascii="Calibri" w:hAnsi="Calibri" w:cs="Calibri"/>
        </w:rPr>
        <w:t xml:space="preserve">é </w:t>
      </w:r>
      <w:r w:rsidR="009066F6">
        <w:rPr>
          <w:rFonts w:ascii="Calibri" w:hAnsi="Calibri" w:cs="Calibri"/>
        </w:rPr>
        <w:t>Goiano</w:t>
      </w:r>
      <w:r w:rsidR="009066F6" w:rsidRPr="000B6EA9">
        <w:rPr>
          <w:rFonts w:ascii="Calibri" w:hAnsi="Calibri" w:cs="Calibri"/>
        </w:rPr>
        <w:t>, casado em união estável</w:t>
      </w:r>
      <w:r w:rsidR="009066F6">
        <w:rPr>
          <w:rFonts w:ascii="Calibri" w:hAnsi="Calibri" w:cs="Calibri"/>
        </w:rPr>
        <w:t xml:space="preserve"> com a Pastora Fran Nascimento</w:t>
      </w:r>
      <w:r w:rsidR="009066F6" w:rsidRPr="000B6EA9">
        <w:rPr>
          <w:rFonts w:ascii="Calibri" w:hAnsi="Calibri" w:cs="Calibri"/>
        </w:rPr>
        <w:t xml:space="preserve">. </w:t>
      </w:r>
      <w:r w:rsidR="009066F6">
        <w:rPr>
          <w:rFonts w:ascii="Calibri" w:hAnsi="Calibri" w:cs="Calibri"/>
        </w:rPr>
        <w:t xml:space="preserve">Pai de 3 filhas e avô de 4 netos. </w:t>
      </w:r>
      <w:r w:rsidR="009066F6" w:rsidRPr="000B6EA9">
        <w:rPr>
          <w:rFonts w:ascii="Calibri" w:hAnsi="Calibri" w:cs="Calibri"/>
        </w:rPr>
        <w:t>Nasceu em 1</w:t>
      </w:r>
      <w:r w:rsidR="009066F6">
        <w:rPr>
          <w:rFonts w:ascii="Calibri" w:hAnsi="Calibri" w:cs="Calibri"/>
        </w:rPr>
        <w:t>3</w:t>
      </w:r>
      <w:r w:rsidR="009066F6" w:rsidRPr="000B6EA9">
        <w:rPr>
          <w:rFonts w:ascii="Calibri" w:hAnsi="Calibri" w:cs="Calibri"/>
        </w:rPr>
        <w:t xml:space="preserve"> de </w:t>
      </w:r>
      <w:r w:rsidR="009066F6">
        <w:rPr>
          <w:rFonts w:ascii="Calibri" w:hAnsi="Calibri" w:cs="Calibri"/>
        </w:rPr>
        <w:t xml:space="preserve">março </w:t>
      </w:r>
      <w:r w:rsidR="009066F6" w:rsidRPr="000B6EA9">
        <w:rPr>
          <w:rFonts w:ascii="Calibri" w:hAnsi="Calibri" w:cs="Calibri"/>
        </w:rPr>
        <w:t>de 19</w:t>
      </w:r>
      <w:r w:rsidR="009066F6">
        <w:rPr>
          <w:rFonts w:ascii="Calibri" w:hAnsi="Calibri" w:cs="Calibri"/>
        </w:rPr>
        <w:t>72,</w:t>
      </w:r>
      <w:r w:rsidR="009066F6" w:rsidRPr="000B6EA9">
        <w:rPr>
          <w:rFonts w:ascii="Calibri" w:hAnsi="Calibri" w:cs="Calibri"/>
        </w:rPr>
        <w:t xml:space="preserve"> na cidade de </w:t>
      </w:r>
      <w:r w:rsidR="009066F6">
        <w:rPr>
          <w:rFonts w:ascii="Calibri" w:hAnsi="Calibri" w:cs="Calibri"/>
        </w:rPr>
        <w:t>Araguaçu</w:t>
      </w:r>
      <w:r w:rsidR="009066F6" w:rsidRPr="000B6EA9">
        <w:rPr>
          <w:rFonts w:ascii="Calibri" w:hAnsi="Calibri" w:cs="Calibri"/>
        </w:rPr>
        <w:t>. Atualmente reside no município de Açailândia.</w:t>
      </w:r>
      <w:r w:rsidR="00FB39D0">
        <w:rPr>
          <w:rFonts w:ascii="Calibri" w:hAnsi="Calibri" w:cs="Calibri"/>
        </w:rPr>
        <w:t xml:space="preserve"> </w:t>
      </w:r>
      <w:r w:rsidR="009066F6" w:rsidRPr="000B6EA9">
        <w:rPr>
          <w:rFonts w:ascii="Calibri" w:hAnsi="Calibri" w:cs="Calibri"/>
        </w:rPr>
        <w:t>Filho d</w:t>
      </w:r>
      <w:r w:rsidR="00FB39D0">
        <w:rPr>
          <w:rFonts w:ascii="Calibri" w:hAnsi="Calibri" w:cs="Calibri"/>
        </w:rPr>
        <w:t>e Francilino Amâncio do Nascimento e Ana Cândida do Nascimento.</w:t>
      </w:r>
    </w:p>
    <w:p w14:paraId="7FB2830C" w14:textId="6FEFD9AD" w:rsidR="001022E4" w:rsidRPr="009066F6" w:rsidRDefault="001022E4" w:rsidP="006221D4">
      <w:pPr>
        <w:pStyle w:val="SemEspaamento"/>
        <w:jc w:val="both"/>
        <w:rPr>
          <w:rFonts w:ascii="Calibri" w:hAnsi="Calibri" w:cs="Calibri"/>
        </w:rPr>
      </w:pPr>
      <w:r w:rsidRPr="009066F6">
        <w:rPr>
          <w:rFonts w:ascii="Calibri" w:hAnsi="Calibri" w:cs="Calibri"/>
        </w:rPr>
        <w:t xml:space="preserve">Dona Ana, </w:t>
      </w:r>
      <w:r>
        <w:rPr>
          <w:rFonts w:ascii="Calibri" w:hAnsi="Calibri" w:cs="Calibri"/>
        </w:rPr>
        <w:t xml:space="preserve">mãe do Pr. Lucio dedicou a vida do filho ao ministério pastoral e o preparou para o chamado que Deus havia confirmado.  </w:t>
      </w:r>
      <w:r w:rsidRPr="009066F6">
        <w:rPr>
          <w:rFonts w:ascii="Calibri" w:hAnsi="Calibri" w:cs="Calibri"/>
        </w:rPr>
        <w:t>declarou uma palavra</w:t>
      </w:r>
      <w:r>
        <w:rPr>
          <w:rFonts w:ascii="Calibri" w:hAnsi="Calibri" w:cs="Calibri"/>
        </w:rPr>
        <w:t xml:space="preserve"> </w:t>
      </w:r>
      <w:r w:rsidRPr="009066F6">
        <w:rPr>
          <w:rFonts w:ascii="Calibri" w:hAnsi="Calibri" w:cs="Calibri"/>
        </w:rPr>
        <w:t>profética sobre a vida</w:t>
      </w:r>
      <w:r>
        <w:rPr>
          <w:rFonts w:ascii="Calibri" w:hAnsi="Calibri" w:cs="Calibri"/>
        </w:rPr>
        <w:t xml:space="preserve"> do filho</w:t>
      </w:r>
      <w:r w:rsidRPr="009066F6">
        <w:rPr>
          <w:rFonts w:ascii="Calibri" w:hAnsi="Calibri" w:cs="Calibri"/>
        </w:rPr>
        <w:t>, dedicando-o ao ministério pastoral e preparando-o para o chamado</w:t>
      </w:r>
      <w:r w:rsidR="00FB39D0">
        <w:rPr>
          <w:rFonts w:ascii="Calibri" w:hAnsi="Calibri" w:cs="Calibri"/>
        </w:rPr>
        <w:t xml:space="preserve"> </w:t>
      </w:r>
      <w:r w:rsidRPr="009066F6">
        <w:rPr>
          <w:rFonts w:ascii="Calibri" w:hAnsi="Calibri" w:cs="Calibri"/>
        </w:rPr>
        <w:t>que Deus havia confirmado.</w:t>
      </w:r>
    </w:p>
    <w:p w14:paraId="40B78E0F" w14:textId="5F7EBBC1" w:rsidR="009066F6" w:rsidRPr="009066F6" w:rsidRDefault="001022E4" w:rsidP="006221D4">
      <w:pPr>
        <w:pStyle w:val="SemEspaamen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Com formação acadêmica</w:t>
      </w:r>
      <w:r w:rsidR="00FB39D0">
        <w:rPr>
          <w:rFonts w:ascii="Calibri" w:hAnsi="Calibri" w:cs="Calibri"/>
        </w:rPr>
        <w:t>,</w:t>
      </w:r>
      <w:r w:rsidR="00FB39D0" w:rsidRPr="00FB39D0">
        <w:rPr>
          <w:rFonts w:ascii="Calibri" w:hAnsi="Calibri" w:cs="Calibri"/>
        </w:rPr>
        <w:t xml:space="preserve"> </w:t>
      </w:r>
      <w:r w:rsidR="00FB39D0">
        <w:rPr>
          <w:rFonts w:ascii="Calibri" w:hAnsi="Calibri" w:cs="Calibri"/>
        </w:rPr>
        <w:t>bacharel</w:t>
      </w:r>
      <w:r>
        <w:rPr>
          <w:rFonts w:ascii="Calibri" w:hAnsi="Calibri" w:cs="Calibri"/>
        </w:rPr>
        <w:t xml:space="preserve"> </w:t>
      </w:r>
      <w:r w:rsidR="00932C52" w:rsidRPr="000B6EA9">
        <w:rPr>
          <w:rFonts w:ascii="Calibri" w:hAnsi="Calibri" w:cs="Calibri"/>
        </w:rPr>
        <w:t xml:space="preserve">em </w:t>
      </w:r>
      <w:r w:rsidR="00932C52" w:rsidRPr="009066F6">
        <w:rPr>
          <w:rFonts w:ascii="Calibri" w:hAnsi="Calibri" w:cs="Calibri"/>
        </w:rPr>
        <w:t>Teologia</w:t>
      </w:r>
      <w:r>
        <w:rPr>
          <w:rFonts w:ascii="Calibri" w:hAnsi="Calibri" w:cs="Calibri"/>
        </w:rPr>
        <w:t xml:space="preserve">, </w:t>
      </w:r>
      <w:r w:rsidR="00932C52" w:rsidRPr="009066F6">
        <w:rPr>
          <w:rFonts w:ascii="Calibri" w:hAnsi="Calibri" w:cs="Calibri"/>
        </w:rPr>
        <w:t>pela faculdade Kurios</w:t>
      </w:r>
      <w:r>
        <w:rPr>
          <w:rFonts w:ascii="Calibri" w:hAnsi="Calibri" w:cs="Calibri"/>
        </w:rPr>
        <w:t>. O Pastor Lucienio</w:t>
      </w:r>
      <w:r w:rsidR="00FB39D0">
        <w:rPr>
          <w:rFonts w:ascii="Calibri" w:hAnsi="Calibri" w:cs="Calibri"/>
        </w:rPr>
        <w:t xml:space="preserve"> é líder da </w:t>
      </w:r>
      <w:r w:rsidR="009066F6" w:rsidRPr="009066F6">
        <w:rPr>
          <w:rFonts w:ascii="Calibri" w:hAnsi="Calibri" w:cs="Calibri"/>
        </w:rPr>
        <w:t>Igreja Batista da Promessa (IBAP), fundada em 2008</w:t>
      </w:r>
      <w:r>
        <w:rPr>
          <w:rFonts w:ascii="Calibri" w:hAnsi="Calibri" w:cs="Calibri"/>
        </w:rPr>
        <w:t xml:space="preserve">. A </w:t>
      </w:r>
      <w:r w:rsidR="009066F6" w:rsidRPr="009066F6">
        <w:rPr>
          <w:rFonts w:ascii="Calibri" w:hAnsi="Calibri" w:cs="Calibri"/>
        </w:rPr>
        <w:t>igreja carrega</w:t>
      </w:r>
      <w:r>
        <w:rPr>
          <w:rFonts w:ascii="Calibri" w:hAnsi="Calibri" w:cs="Calibri"/>
        </w:rPr>
        <w:t xml:space="preserve"> </w:t>
      </w:r>
      <w:r w:rsidR="009066F6" w:rsidRPr="009066F6">
        <w:rPr>
          <w:rFonts w:ascii="Calibri" w:hAnsi="Calibri" w:cs="Calibri"/>
        </w:rPr>
        <w:t>em seu DNA valores como amor ao próximo, integridade, salvação, comunhão, honra e família.</w:t>
      </w:r>
    </w:p>
    <w:p w14:paraId="4899444B" w14:textId="30CF2F87" w:rsidR="009066F6" w:rsidRPr="009066F6" w:rsidRDefault="006221D4" w:rsidP="006221D4">
      <w:pPr>
        <w:pStyle w:val="SemEspaamen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</w:t>
      </w:r>
      <w:r w:rsidR="00FB39D0">
        <w:rPr>
          <w:rFonts w:ascii="Calibri" w:hAnsi="Calibri" w:cs="Calibri"/>
        </w:rPr>
        <w:t xml:space="preserve">O Pastor Lucio tem especialização </w:t>
      </w:r>
      <w:r w:rsidR="009066F6" w:rsidRPr="009066F6">
        <w:rPr>
          <w:rFonts w:ascii="Calibri" w:hAnsi="Calibri" w:cs="Calibri"/>
        </w:rPr>
        <w:t>em Constelação Familiar, conhecimento que</w:t>
      </w:r>
      <w:r w:rsidR="00FB39D0">
        <w:rPr>
          <w:rFonts w:ascii="Calibri" w:hAnsi="Calibri" w:cs="Calibri"/>
        </w:rPr>
        <w:t xml:space="preserve"> o</w:t>
      </w:r>
      <w:r w:rsidR="009066F6" w:rsidRPr="009066F6">
        <w:rPr>
          <w:rFonts w:ascii="Calibri" w:hAnsi="Calibri" w:cs="Calibri"/>
        </w:rPr>
        <w:t xml:space="preserve"> ajuda no aconselhamento para resolução de</w:t>
      </w:r>
      <w:r w:rsidR="00FB39D0">
        <w:rPr>
          <w:rFonts w:ascii="Calibri" w:hAnsi="Calibri" w:cs="Calibri"/>
        </w:rPr>
        <w:t xml:space="preserve"> </w:t>
      </w:r>
      <w:r w:rsidR="009066F6" w:rsidRPr="009066F6">
        <w:rPr>
          <w:rFonts w:ascii="Calibri" w:hAnsi="Calibri" w:cs="Calibri"/>
        </w:rPr>
        <w:t>conflitos e fortalecimento de vínculos familiares.</w:t>
      </w:r>
    </w:p>
    <w:p w14:paraId="6C657E66" w14:textId="3F39A323" w:rsidR="009066F6" w:rsidRPr="009066F6" w:rsidRDefault="00FB39D0" w:rsidP="006221D4">
      <w:pPr>
        <w:pStyle w:val="SemEspaamen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Tem f</w:t>
      </w:r>
      <w:r w:rsidR="009066F6" w:rsidRPr="009066F6">
        <w:rPr>
          <w:rFonts w:ascii="Calibri" w:hAnsi="Calibri" w:cs="Calibri"/>
        </w:rPr>
        <w:t>ormação em Programação Neurolinguística (PNL) pelo Instituto Lapidar, formação que</w:t>
      </w:r>
      <w:r>
        <w:rPr>
          <w:rFonts w:ascii="Calibri" w:hAnsi="Calibri" w:cs="Calibri"/>
        </w:rPr>
        <w:t xml:space="preserve"> </w:t>
      </w:r>
      <w:r w:rsidR="009066F6" w:rsidRPr="009066F6">
        <w:rPr>
          <w:rFonts w:ascii="Calibri" w:hAnsi="Calibri" w:cs="Calibri"/>
        </w:rPr>
        <w:t>possibilita ferramentas para o entendimento e melhoria da comunicação humana.</w:t>
      </w:r>
    </w:p>
    <w:p w14:paraId="0CAF0991" w14:textId="213446B7" w:rsidR="009066F6" w:rsidRPr="009066F6" w:rsidRDefault="009066F6" w:rsidP="006221D4">
      <w:pPr>
        <w:pStyle w:val="SemEspaamento"/>
        <w:jc w:val="both"/>
        <w:rPr>
          <w:rFonts w:ascii="Calibri" w:hAnsi="Calibri" w:cs="Calibri"/>
        </w:rPr>
      </w:pPr>
      <w:r w:rsidRPr="009066F6">
        <w:rPr>
          <w:rFonts w:ascii="Calibri" w:hAnsi="Calibri" w:cs="Calibri"/>
        </w:rPr>
        <w:t>Ordenações e Trajetória Ministerial do Pr. Lúcio</w:t>
      </w:r>
    </w:p>
    <w:p w14:paraId="78E4B1DF" w14:textId="77777777" w:rsidR="009066F6" w:rsidRPr="009066F6" w:rsidRDefault="009066F6" w:rsidP="006221D4">
      <w:pPr>
        <w:pStyle w:val="SemEspaamento"/>
        <w:jc w:val="both"/>
        <w:rPr>
          <w:rFonts w:ascii="Calibri" w:hAnsi="Calibri" w:cs="Calibri"/>
        </w:rPr>
      </w:pPr>
      <w:r w:rsidRPr="009066F6">
        <w:rPr>
          <w:rFonts w:ascii="Calibri" w:hAnsi="Calibri" w:cs="Calibri"/>
        </w:rPr>
        <w:t>• Ordenado ao presbitério e como pastor adjunto em 1998.</w:t>
      </w:r>
    </w:p>
    <w:p w14:paraId="7888B25E" w14:textId="77777777" w:rsidR="009066F6" w:rsidRPr="009066F6" w:rsidRDefault="009066F6" w:rsidP="006221D4">
      <w:pPr>
        <w:pStyle w:val="SemEspaamento"/>
        <w:jc w:val="both"/>
        <w:rPr>
          <w:rFonts w:ascii="Calibri" w:hAnsi="Calibri" w:cs="Calibri"/>
        </w:rPr>
      </w:pPr>
      <w:r w:rsidRPr="009066F6">
        <w:rPr>
          <w:rFonts w:ascii="Calibri" w:hAnsi="Calibri" w:cs="Calibri"/>
        </w:rPr>
        <w:t>• Ordenado a pastor em 2005.</w:t>
      </w:r>
    </w:p>
    <w:p w14:paraId="2F2FB1D1" w14:textId="77777777" w:rsidR="009066F6" w:rsidRPr="009066F6" w:rsidRDefault="009066F6" w:rsidP="006221D4">
      <w:pPr>
        <w:pStyle w:val="SemEspaamento"/>
        <w:jc w:val="both"/>
        <w:rPr>
          <w:rFonts w:ascii="Calibri" w:hAnsi="Calibri" w:cs="Calibri"/>
        </w:rPr>
      </w:pPr>
      <w:r w:rsidRPr="009066F6">
        <w:rPr>
          <w:rFonts w:ascii="Calibri" w:hAnsi="Calibri" w:cs="Calibri"/>
        </w:rPr>
        <w:t>• Pastor titular da Igreja Batista da Promessa (IBAP) desde sua fundação, em 12</w:t>
      </w:r>
    </w:p>
    <w:p w14:paraId="53C56788" w14:textId="77777777" w:rsidR="009066F6" w:rsidRPr="009066F6" w:rsidRDefault="009066F6" w:rsidP="006221D4">
      <w:pPr>
        <w:pStyle w:val="SemEspaamento"/>
        <w:jc w:val="both"/>
        <w:rPr>
          <w:rFonts w:ascii="Calibri" w:hAnsi="Calibri" w:cs="Calibri"/>
        </w:rPr>
      </w:pPr>
      <w:r w:rsidRPr="009066F6">
        <w:rPr>
          <w:rFonts w:ascii="Calibri" w:hAnsi="Calibri" w:cs="Calibri"/>
        </w:rPr>
        <w:t>de maio de 2008.</w:t>
      </w:r>
    </w:p>
    <w:p w14:paraId="4101EFEA" w14:textId="6D899B84" w:rsidR="009066F6" w:rsidRPr="009066F6" w:rsidRDefault="009066F6" w:rsidP="006221D4">
      <w:pPr>
        <w:pStyle w:val="SemEspaamento"/>
        <w:jc w:val="both"/>
        <w:rPr>
          <w:rFonts w:ascii="Calibri" w:hAnsi="Calibri" w:cs="Calibri"/>
        </w:rPr>
      </w:pPr>
      <w:r w:rsidRPr="009066F6">
        <w:rPr>
          <w:rFonts w:ascii="Calibri" w:hAnsi="Calibri" w:cs="Calibri"/>
        </w:rPr>
        <w:t>A Igreja Batista da Promessa (IBAP), situada no bairro Colina Park, tem exercido um papel</w:t>
      </w:r>
    </w:p>
    <w:p w14:paraId="3D3495FB" w14:textId="7BBDEAB2" w:rsidR="009066F6" w:rsidRPr="009066F6" w:rsidRDefault="009066F6" w:rsidP="006221D4">
      <w:pPr>
        <w:pStyle w:val="SemEspaamento"/>
        <w:jc w:val="both"/>
        <w:rPr>
          <w:rFonts w:ascii="Calibri" w:hAnsi="Calibri" w:cs="Calibri"/>
        </w:rPr>
      </w:pPr>
      <w:r w:rsidRPr="009066F6">
        <w:rPr>
          <w:rFonts w:ascii="Calibri" w:hAnsi="Calibri" w:cs="Calibri"/>
        </w:rPr>
        <w:t>essencial em Açailândia. Em 2023, esse impacto foi formalmente reconhecido quando a</w:t>
      </w:r>
      <w:r w:rsidR="00FB39D0">
        <w:rPr>
          <w:rFonts w:ascii="Calibri" w:hAnsi="Calibri" w:cs="Calibri"/>
        </w:rPr>
        <w:t xml:space="preserve"> </w:t>
      </w:r>
      <w:r w:rsidRPr="009066F6">
        <w:rPr>
          <w:rFonts w:ascii="Calibri" w:hAnsi="Calibri" w:cs="Calibri"/>
        </w:rPr>
        <w:t>avenida principal do bairro, onde a igreja está localizada, foi renomeada para Avenida Batista</w:t>
      </w:r>
      <w:r w:rsidR="00FB39D0">
        <w:rPr>
          <w:rFonts w:ascii="Calibri" w:hAnsi="Calibri" w:cs="Calibri"/>
        </w:rPr>
        <w:t xml:space="preserve"> </w:t>
      </w:r>
      <w:r w:rsidRPr="009066F6">
        <w:rPr>
          <w:rFonts w:ascii="Calibri" w:hAnsi="Calibri" w:cs="Calibri"/>
        </w:rPr>
        <w:t>da Promessa. Essa homenagem, sancionada pelo poder executivo, celebra a influência positiva</w:t>
      </w:r>
    </w:p>
    <w:p w14:paraId="256A86DE" w14:textId="77777777" w:rsidR="009066F6" w:rsidRPr="009066F6" w:rsidRDefault="009066F6" w:rsidP="006221D4">
      <w:pPr>
        <w:pStyle w:val="SemEspaamento"/>
        <w:jc w:val="both"/>
        <w:rPr>
          <w:rFonts w:ascii="Calibri" w:hAnsi="Calibri" w:cs="Calibri"/>
        </w:rPr>
      </w:pPr>
      <w:r w:rsidRPr="009066F6">
        <w:rPr>
          <w:rFonts w:ascii="Calibri" w:hAnsi="Calibri" w:cs="Calibri"/>
        </w:rPr>
        <w:t>e o compromisso da IBAP em transformar e apoiar a comunidade local, reafirmando seu papel</w:t>
      </w:r>
    </w:p>
    <w:p w14:paraId="02C4AD79" w14:textId="77777777" w:rsidR="009066F6" w:rsidRPr="009066F6" w:rsidRDefault="009066F6" w:rsidP="006221D4">
      <w:pPr>
        <w:pStyle w:val="SemEspaamento"/>
        <w:jc w:val="both"/>
        <w:rPr>
          <w:rFonts w:ascii="Calibri" w:hAnsi="Calibri" w:cs="Calibri"/>
        </w:rPr>
      </w:pPr>
      <w:r w:rsidRPr="009066F6">
        <w:rPr>
          <w:rFonts w:ascii="Calibri" w:hAnsi="Calibri" w:cs="Calibri"/>
        </w:rPr>
        <w:t>pioneiro e inspirador no desenvolvimento do bairro Colina Park, sendo a primeira igreja a</w:t>
      </w:r>
    </w:p>
    <w:p w14:paraId="4E3F9E9F" w14:textId="77777777" w:rsidR="009066F6" w:rsidRPr="009066F6" w:rsidRDefault="009066F6" w:rsidP="006221D4">
      <w:pPr>
        <w:pStyle w:val="SemEspaamento"/>
        <w:jc w:val="both"/>
        <w:rPr>
          <w:rFonts w:ascii="Calibri" w:hAnsi="Calibri" w:cs="Calibri"/>
        </w:rPr>
      </w:pPr>
      <w:r w:rsidRPr="009066F6">
        <w:rPr>
          <w:rFonts w:ascii="Calibri" w:hAnsi="Calibri" w:cs="Calibri"/>
        </w:rPr>
        <w:t>investir na região.</w:t>
      </w:r>
    </w:p>
    <w:p w14:paraId="79B52548" w14:textId="77777777" w:rsidR="009066F6" w:rsidRPr="009066F6" w:rsidRDefault="009066F6" w:rsidP="006221D4">
      <w:pPr>
        <w:pStyle w:val="SemEspaamento"/>
        <w:jc w:val="both"/>
        <w:rPr>
          <w:rFonts w:ascii="Calibri" w:hAnsi="Calibri" w:cs="Calibri"/>
        </w:rPr>
      </w:pPr>
    </w:p>
    <w:p w14:paraId="3564451A" w14:textId="77777777" w:rsidR="009066F6" w:rsidRPr="009066F6" w:rsidRDefault="009066F6" w:rsidP="006221D4">
      <w:pPr>
        <w:pStyle w:val="SemEspaamento"/>
        <w:jc w:val="both"/>
        <w:rPr>
          <w:rFonts w:ascii="Calibri" w:hAnsi="Calibri" w:cs="Calibri"/>
        </w:rPr>
      </w:pPr>
      <w:r w:rsidRPr="009066F6">
        <w:rPr>
          <w:rFonts w:ascii="Calibri" w:hAnsi="Calibri" w:cs="Calibri"/>
        </w:rPr>
        <w:t>Contribuições e Projetos na Comunidade</w:t>
      </w:r>
    </w:p>
    <w:p w14:paraId="62BBB95B" w14:textId="77777777" w:rsidR="009066F6" w:rsidRPr="009066F6" w:rsidRDefault="009066F6" w:rsidP="006221D4">
      <w:pPr>
        <w:pStyle w:val="SemEspaamento"/>
        <w:jc w:val="both"/>
        <w:rPr>
          <w:rFonts w:ascii="Calibri" w:hAnsi="Calibri" w:cs="Calibri"/>
        </w:rPr>
      </w:pPr>
    </w:p>
    <w:p w14:paraId="258476FB" w14:textId="11A88777" w:rsidR="009066F6" w:rsidRPr="009066F6" w:rsidRDefault="009066F6" w:rsidP="006221D4">
      <w:pPr>
        <w:pStyle w:val="SemEspaamento"/>
        <w:jc w:val="both"/>
        <w:rPr>
          <w:rFonts w:ascii="Calibri" w:hAnsi="Calibri" w:cs="Calibri"/>
        </w:rPr>
      </w:pPr>
      <w:r w:rsidRPr="009066F6">
        <w:rPr>
          <w:rFonts w:ascii="Calibri" w:hAnsi="Calibri" w:cs="Calibri"/>
        </w:rPr>
        <w:t>• Fundação da IBAP: Desde 2008, a IBAP tem sido uma referência de fé,</w:t>
      </w:r>
      <w:r w:rsidR="00BA59C8">
        <w:rPr>
          <w:rFonts w:ascii="Calibri" w:hAnsi="Calibri" w:cs="Calibri"/>
        </w:rPr>
        <w:t xml:space="preserve"> </w:t>
      </w:r>
      <w:r w:rsidRPr="009066F6">
        <w:rPr>
          <w:rFonts w:ascii="Calibri" w:hAnsi="Calibri" w:cs="Calibri"/>
        </w:rPr>
        <w:t>comunhão e serviço em Açailândia, promovendo o desenvolvimento espiritual, bem como</w:t>
      </w:r>
      <w:r w:rsidR="00BA59C8">
        <w:rPr>
          <w:rFonts w:ascii="Calibri" w:hAnsi="Calibri" w:cs="Calibri"/>
        </w:rPr>
        <w:t xml:space="preserve"> </w:t>
      </w:r>
      <w:r w:rsidRPr="009066F6">
        <w:rPr>
          <w:rFonts w:ascii="Calibri" w:hAnsi="Calibri" w:cs="Calibri"/>
        </w:rPr>
        <w:t>assistência social e econômica à comunidade.</w:t>
      </w:r>
    </w:p>
    <w:p w14:paraId="65D54A61" w14:textId="77777777" w:rsidR="009066F6" w:rsidRPr="009066F6" w:rsidRDefault="009066F6" w:rsidP="006221D4">
      <w:pPr>
        <w:pStyle w:val="SemEspaamento"/>
        <w:jc w:val="both"/>
        <w:rPr>
          <w:rFonts w:ascii="Calibri" w:hAnsi="Calibri" w:cs="Calibri"/>
        </w:rPr>
      </w:pPr>
      <w:r w:rsidRPr="009066F6">
        <w:rPr>
          <w:rFonts w:ascii="Calibri" w:hAnsi="Calibri" w:cs="Calibri"/>
        </w:rPr>
        <w:t>• Escola de Formação de Líderes: A IBAP mantém uma escola dedicada à</w:t>
      </w:r>
    </w:p>
    <w:p w14:paraId="42936B37" w14:textId="77777777" w:rsidR="009066F6" w:rsidRPr="009066F6" w:rsidRDefault="009066F6" w:rsidP="006221D4">
      <w:pPr>
        <w:pStyle w:val="SemEspaamento"/>
        <w:jc w:val="both"/>
        <w:rPr>
          <w:rFonts w:ascii="Calibri" w:hAnsi="Calibri" w:cs="Calibri"/>
        </w:rPr>
      </w:pPr>
      <w:r w:rsidRPr="009066F6">
        <w:rPr>
          <w:rFonts w:ascii="Calibri" w:hAnsi="Calibri" w:cs="Calibri"/>
        </w:rPr>
        <w:t>capacitação de líderes, formando pessoas nas áreas espirituais, administrativas e ministeriais,</w:t>
      </w:r>
    </w:p>
    <w:p w14:paraId="2C85001D" w14:textId="77777777" w:rsidR="009066F6" w:rsidRPr="009066F6" w:rsidRDefault="009066F6" w:rsidP="006221D4">
      <w:pPr>
        <w:pStyle w:val="SemEspaamento"/>
        <w:jc w:val="both"/>
        <w:rPr>
          <w:rFonts w:ascii="Calibri" w:hAnsi="Calibri" w:cs="Calibri"/>
        </w:rPr>
      </w:pPr>
      <w:r w:rsidRPr="009066F6">
        <w:rPr>
          <w:rFonts w:ascii="Calibri" w:hAnsi="Calibri" w:cs="Calibri"/>
        </w:rPr>
        <w:t>promovendo um compromisso com a obra de Deus e com a sociedade.</w:t>
      </w:r>
    </w:p>
    <w:p w14:paraId="5FFB15E4" w14:textId="427C45AC" w:rsidR="009066F6" w:rsidRPr="009066F6" w:rsidRDefault="009066F6" w:rsidP="006221D4">
      <w:pPr>
        <w:pStyle w:val="SemEspaamento"/>
        <w:jc w:val="both"/>
        <w:rPr>
          <w:rFonts w:ascii="Calibri" w:hAnsi="Calibri" w:cs="Calibri"/>
        </w:rPr>
      </w:pPr>
      <w:r w:rsidRPr="009066F6">
        <w:rPr>
          <w:rFonts w:ascii="Calibri" w:hAnsi="Calibri" w:cs="Calibri"/>
        </w:rPr>
        <w:t>• Futebol de Promessas IBAP: O time de futebol da igreja trabalha com crianças</w:t>
      </w:r>
      <w:r w:rsidR="00BA59C8">
        <w:rPr>
          <w:rFonts w:ascii="Calibri" w:hAnsi="Calibri" w:cs="Calibri"/>
        </w:rPr>
        <w:t xml:space="preserve"> </w:t>
      </w:r>
      <w:r w:rsidRPr="009066F6">
        <w:rPr>
          <w:rFonts w:ascii="Calibri" w:hAnsi="Calibri" w:cs="Calibri"/>
        </w:rPr>
        <w:t>e adolescentes, incentivando a prática esportiva e promovendo valores como disciplina,</w:t>
      </w:r>
      <w:r w:rsidR="00BA59C8">
        <w:rPr>
          <w:rFonts w:ascii="Calibri" w:hAnsi="Calibri" w:cs="Calibri"/>
        </w:rPr>
        <w:t xml:space="preserve"> </w:t>
      </w:r>
      <w:r w:rsidRPr="009066F6">
        <w:rPr>
          <w:rFonts w:ascii="Calibri" w:hAnsi="Calibri" w:cs="Calibri"/>
        </w:rPr>
        <w:t>inclusão e socialização, além de utilizar o esporte como ferramenta para compartilhar o</w:t>
      </w:r>
      <w:r w:rsidR="00BA59C8">
        <w:rPr>
          <w:rFonts w:ascii="Calibri" w:hAnsi="Calibri" w:cs="Calibri"/>
        </w:rPr>
        <w:t xml:space="preserve"> </w:t>
      </w:r>
      <w:r w:rsidRPr="009066F6">
        <w:rPr>
          <w:rFonts w:ascii="Calibri" w:hAnsi="Calibri" w:cs="Calibri"/>
        </w:rPr>
        <w:t>evangelho com as famílias.</w:t>
      </w:r>
    </w:p>
    <w:p w14:paraId="3E83B5C7" w14:textId="77777777" w:rsidR="009066F6" w:rsidRPr="009066F6" w:rsidRDefault="009066F6" w:rsidP="006221D4">
      <w:pPr>
        <w:pStyle w:val="SemEspaamento"/>
        <w:jc w:val="both"/>
        <w:rPr>
          <w:rFonts w:ascii="Calibri" w:hAnsi="Calibri" w:cs="Calibri"/>
        </w:rPr>
      </w:pPr>
      <w:r w:rsidRPr="009066F6">
        <w:rPr>
          <w:rFonts w:ascii="Calibri" w:hAnsi="Calibri" w:cs="Calibri"/>
        </w:rPr>
        <w:t>• Ministério de Crianças: Proporciona ensino bíblico durante os cultos da família,</w:t>
      </w:r>
    </w:p>
    <w:p w14:paraId="5DE166FD" w14:textId="77777777" w:rsidR="009066F6" w:rsidRPr="009066F6" w:rsidRDefault="009066F6" w:rsidP="006221D4">
      <w:pPr>
        <w:pStyle w:val="SemEspaamento"/>
        <w:jc w:val="both"/>
        <w:rPr>
          <w:rFonts w:ascii="Calibri" w:hAnsi="Calibri" w:cs="Calibri"/>
        </w:rPr>
      </w:pPr>
      <w:r w:rsidRPr="009066F6">
        <w:rPr>
          <w:rFonts w:ascii="Calibri" w:hAnsi="Calibri" w:cs="Calibri"/>
        </w:rPr>
        <w:t>investindo na formação espiritual e moral das novas gerações.</w:t>
      </w:r>
    </w:p>
    <w:p w14:paraId="2B38CDA1" w14:textId="77777777" w:rsidR="009066F6" w:rsidRPr="009066F6" w:rsidRDefault="009066F6" w:rsidP="006221D4">
      <w:pPr>
        <w:pStyle w:val="SemEspaamento"/>
        <w:jc w:val="both"/>
        <w:rPr>
          <w:rFonts w:ascii="Calibri" w:hAnsi="Calibri" w:cs="Calibri"/>
        </w:rPr>
      </w:pPr>
      <w:r w:rsidRPr="009066F6">
        <w:rPr>
          <w:rFonts w:ascii="Calibri" w:hAnsi="Calibri" w:cs="Calibri"/>
        </w:rPr>
        <w:t>• Projeto Social na Prainha do Jacu: Um programa para crianças carentes no</w:t>
      </w:r>
    </w:p>
    <w:p w14:paraId="3D356B89" w14:textId="77777777" w:rsidR="009066F6" w:rsidRPr="009066F6" w:rsidRDefault="009066F6" w:rsidP="006221D4">
      <w:pPr>
        <w:pStyle w:val="SemEspaamento"/>
        <w:jc w:val="both"/>
        <w:rPr>
          <w:rFonts w:ascii="Calibri" w:hAnsi="Calibri" w:cs="Calibri"/>
        </w:rPr>
      </w:pPr>
      <w:r w:rsidRPr="009066F6">
        <w:rPr>
          <w:rFonts w:ascii="Calibri" w:hAnsi="Calibri" w:cs="Calibri"/>
        </w:rPr>
        <w:t>bairro Jacu, oferecendo atividades como balé e futebol, promovendo inclusão, disciplina e</w:t>
      </w:r>
    </w:p>
    <w:p w14:paraId="456B3CA3" w14:textId="77777777" w:rsidR="009066F6" w:rsidRDefault="009066F6" w:rsidP="006221D4">
      <w:pPr>
        <w:pStyle w:val="SemEspaamento"/>
        <w:jc w:val="both"/>
        <w:rPr>
          <w:rFonts w:ascii="Calibri" w:hAnsi="Calibri" w:cs="Calibri"/>
        </w:rPr>
      </w:pPr>
      <w:r w:rsidRPr="009066F6">
        <w:rPr>
          <w:rFonts w:ascii="Calibri" w:hAnsi="Calibri" w:cs="Calibri"/>
        </w:rPr>
        <w:t>desenvolvimento social.</w:t>
      </w:r>
    </w:p>
    <w:p w14:paraId="20AF76F9" w14:textId="77777777" w:rsidR="00BA59C8" w:rsidRDefault="00BA59C8" w:rsidP="006221D4">
      <w:pPr>
        <w:pStyle w:val="SemEspaamento"/>
        <w:jc w:val="both"/>
        <w:rPr>
          <w:rFonts w:ascii="Calibri" w:hAnsi="Calibri" w:cs="Calibri"/>
        </w:rPr>
      </w:pPr>
    </w:p>
    <w:p w14:paraId="314EE472" w14:textId="77777777" w:rsidR="00BA59C8" w:rsidRDefault="00BA59C8" w:rsidP="006221D4">
      <w:pPr>
        <w:pStyle w:val="SemEspaamento"/>
        <w:jc w:val="both"/>
        <w:rPr>
          <w:rFonts w:ascii="Calibri" w:hAnsi="Calibri" w:cs="Calibri"/>
        </w:rPr>
      </w:pPr>
    </w:p>
    <w:p w14:paraId="737C96E9" w14:textId="77777777" w:rsidR="00BA59C8" w:rsidRDefault="00BA59C8" w:rsidP="006221D4">
      <w:pPr>
        <w:pStyle w:val="SemEspaamento"/>
        <w:jc w:val="both"/>
        <w:rPr>
          <w:rFonts w:ascii="Calibri" w:hAnsi="Calibri" w:cs="Calibri"/>
        </w:rPr>
      </w:pPr>
    </w:p>
    <w:p w14:paraId="0055BD7C" w14:textId="77777777" w:rsidR="00B95955" w:rsidRDefault="00B95955" w:rsidP="006221D4">
      <w:pPr>
        <w:pStyle w:val="SemEspaamento"/>
        <w:jc w:val="both"/>
        <w:rPr>
          <w:rFonts w:ascii="Calibri" w:hAnsi="Calibri" w:cs="Calibri"/>
        </w:rPr>
      </w:pPr>
    </w:p>
    <w:p w14:paraId="30E5DBFF" w14:textId="77777777" w:rsidR="000B6656" w:rsidRDefault="000B6656" w:rsidP="006221D4">
      <w:pPr>
        <w:pStyle w:val="SemEspaamento"/>
        <w:jc w:val="both"/>
        <w:rPr>
          <w:rFonts w:ascii="Calibri" w:hAnsi="Calibri" w:cs="Calibri"/>
        </w:rPr>
      </w:pPr>
    </w:p>
    <w:p w14:paraId="370B8BFA" w14:textId="77777777" w:rsidR="006221D4" w:rsidRDefault="006221D4" w:rsidP="006221D4">
      <w:pPr>
        <w:pStyle w:val="SemEspaamento"/>
        <w:jc w:val="both"/>
        <w:rPr>
          <w:rFonts w:ascii="Calibri" w:hAnsi="Calibri" w:cs="Calibri"/>
        </w:rPr>
      </w:pPr>
    </w:p>
    <w:p w14:paraId="2B07CD73" w14:textId="77777777" w:rsidR="00BA59C8" w:rsidRPr="009066F6" w:rsidRDefault="00BA59C8" w:rsidP="006221D4">
      <w:pPr>
        <w:pStyle w:val="SemEspaamento"/>
        <w:jc w:val="both"/>
        <w:rPr>
          <w:rFonts w:ascii="Calibri" w:hAnsi="Calibri" w:cs="Calibri"/>
        </w:rPr>
      </w:pPr>
    </w:p>
    <w:p w14:paraId="3E021933" w14:textId="77777777" w:rsidR="009066F6" w:rsidRPr="009066F6" w:rsidRDefault="009066F6" w:rsidP="006221D4">
      <w:pPr>
        <w:pStyle w:val="SemEspaamento"/>
        <w:jc w:val="both"/>
        <w:rPr>
          <w:rFonts w:ascii="Calibri" w:hAnsi="Calibri" w:cs="Calibri"/>
        </w:rPr>
      </w:pPr>
      <w:r w:rsidRPr="009066F6">
        <w:rPr>
          <w:rFonts w:ascii="Calibri" w:hAnsi="Calibri" w:cs="Calibri"/>
        </w:rPr>
        <w:t>• Projeto “Meninas dos Olhos de Deus” (2010 a 2018): Em parceria com a Pra.</w:t>
      </w:r>
    </w:p>
    <w:p w14:paraId="718D8726" w14:textId="77777777" w:rsidR="009066F6" w:rsidRPr="009066F6" w:rsidRDefault="009066F6" w:rsidP="006221D4">
      <w:pPr>
        <w:pStyle w:val="SemEspaamento"/>
        <w:jc w:val="both"/>
        <w:rPr>
          <w:rFonts w:ascii="Calibri" w:hAnsi="Calibri" w:cs="Calibri"/>
        </w:rPr>
      </w:pPr>
      <w:r w:rsidRPr="009066F6">
        <w:rPr>
          <w:rFonts w:ascii="Calibri" w:hAnsi="Calibri" w:cs="Calibri"/>
        </w:rPr>
        <w:t>Leide (em memória), coordenou uma casa de recuperação para meninas em situação de</w:t>
      </w:r>
    </w:p>
    <w:p w14:paraId="5D86C3E6" w14:textId="77777777" w:rsidR="009066F6" w:rsidRPr="009066F6" w:rsidRDefault="009066F6" w:rsidP="006221D4">
      <w:pPr>
        <w:pStyle w:val="SemEspaamento"/>
        <w:jc w:val="both"/>
        <w:rPr>
          <w:rFonts w:ascii="Calibri" w:hAnsi="Calibri" w:cs="Calibri"/>
        </w:rPr>
      </w:pPr>
      <w:r w:rsidRPr="009066F6">
        <w:rPr>
          <w:rFonts w:ascii="Calibri" w:hAnsi="Calibri" w:cs="Calibri"/>
        </w:rPr>
        <w:t>vulnerabilidade e dependência química, promovendo restauração e reintegração social.</w:t>
      </w:r>
    </w:p>
    <w:p w14:paraId="16163B94" w14:textId="77777777" w:rsidR="009066F6" w:rsidRPr="009066F6" w:rsidRDefault="009066F6" w:rsidP="006221D4">
      <w:pPr>
        <w:pStyle w:val="SemEspaamento"/>
        <w:jc w:val="both"/>
        <w:rPr>
          <w:rFonts w:ascii="Calibri" w:hAnsi="Calibri" w:cs="Calibri"/>
        </w:rPr>
      </w:pPr>
      <w:r w:rsidRPr="009066F6">
        <w:rPr>
          <w:rFonts w:ascii="Calibri" w:hAnsi="Calibri" w:cs="Calibri"/>
        </w:rPr>
        <w:t>• Liderança no Conselho de Pastores em Açailândia: Em 2012, Pr. Lúcio foi eleito</w:t>
      </w:r>
    </w:p>
    <w:p w14:paraId="6DF85B41" w14:textId="77777777" w:rsidR="009066F6" w:rsidRPr="009066F6" w:rsidRDefault="009066F6" w:rsidP="006221D4">
      <w:pPr>
        <w:pStyle w:val="SemEspaamento"/>
        <w:jc w:val="both"/>
        <w:rPr>
          <w:rFonts w:ascii="Calibri" w:hAnsi="Calibri" w:cs="Calibri"/>
        </w:rPr>
      </w:pPr>
      <w:r w:rsidRPr="009066F6">
        <w:rPr>
          <w:rFonts w:ascii="Calibri" w:hAnsi="Calibri" w:cs="Calibri"/>
        </w:rPr>
        <w:t>segundo vice-presidente do Conselho de Pastores e, entre 2015 e 2020, atuou como</w:t>
      </w:r>
    </w:p>
    <w:p w14:paraId="6BD1B92F" w14:textId="77777777" w:rsidR="009066F6" w:rsidRPr="009066F6" w:rsidRDefault="009066F6" w:rsidP="006221D4">
      <w:pPr>
        <w:pStyle w:val="SemEspaamento"/>
        <w:jc w:val="both"/>
        <w:rPr>
          <w:rFonts w:ascii="Calibri" w:hAnsi="Calibri" w:cs="Calibri"/>
        </w:rPr>
      </w:pPr>
      <w:r w:rsidRPr="009066F6">
        <w:rPr>
          <w:rFonts w:ascii="Calibri" w:hAnsi="Calibri" w:cs="Calibri"/>
        </w:rPr>
        <w:t>presidente, fortalecendo o relacionamento entre a comunidade e os poderes públicos.</w:t>
      </w:r>
    </w:p>
    <w:p w14:paraId="67BA218E" w14:textId="77777777" w:rsidR="009066F6" w:rsidRPr="009066F6" w:rsidRDefault="009066F6" w:rsidP="006221D4">
      <w:pPr>
        <w:pStyle w:val="SemEspaamento"/>
        <w:jc w:val="both"/>
        <w:rPr>
          <w:rFonts w:ascii="Calibri" w:hAnsi="Calibri" w:cs="Calibri"/>
        </w:rPr>
      </w:pPr>
      <w:r w:rsidRPr="009066F6">
        <w:rPr>
          <w:rFonts w:ascii="Calibri" w:hAnsi="Calibri" w:cs="Calibri"/>
        </w:rPr>
        <w:t>Organizou eventos como o “Celebra Açailândia”, promovendo a evangelização na cidade.</w:t>
      </w:r>
    </w:p>
    <w:p w14:paraId="03BBB853" w14:textId="674D9BBD" w:rsidR="009066F6" w:rsidRPr="009066F6" w:rsidRDefault="009066F6" w:rsidP="006221D4">
      <w:pPr>
        <w:pStyle w:val="SemEspaamento"/>
        <w:jc w:val="both"/>
        <w:rPr>
          <w:rFonts w:ascii="Calibri" w:hAnsi="Calibri" w:cs="Calibri"/>
        </w:rPr>
      </w:pPr>
      <w:r w:rsidRPr="009066F6">
        <w:rPr>
          <w:rFonts w:ascii="Calibri" w:hAnsi="Calibri" w:cs="Calibri"/>
        </w:rPr>
        <w:t>• Reconhecimentos: Em março de 2017, recebeu um diploma de honra ao</w:t>
      </w:r>
      <w:r w:rsidR="00BA59C8">
        <w:rPr>
          <w:rFonts w:ascii="Calibri" w:hAnsi="Calibri" w:cs="Calibri"/>
        </w:rPr>
        <w:t xml:space="preserve"> </w:t>
      </w:r>
      <w:r w:rsidRPr="009066F6">
        <w:rPr>
          <w:rFonts w:ascii="Calibri" w:hAnsi="Calibri" w:cs="Calibri"/>
        </w:rPr>
        <w:t>mérito da Assembleia de Deus, na pessoa do Pr. José Alves Cavalcante.</w:t>
      </w:r>
    </w:p>
    <w:p w14:paraId="7952BC93" w14:textId="59358AD3" w:rsidR="009066F6" w:rsidRPr="009066F6" w:rsidRDefault="009066F6" w:rsidP="006221D4">
      <w:pPr>
        <w:pStyle w:val="SemEspaamento"/>
        <w:jc w:val="both"/>
        <w:rPr>
          <w:rFonts w:ascii="Calibri" w:hAnsi="Calibri" w:cs="Calibri"/>
        </w:rPr>
      </w:pPr>
      <w:r w:rsidRPr="009066F6">
        <w:rPr>
          <w:rFonts w:ascii="Calibri" w:hAnsi="Calibri" w:cs="Calibri"/>
        </w:rPr>
        <w:t> Em 2024, foi homenageado como cidadão honorário de Açailândia, em</w:t>
      </w:r>
      <w:r w:rsidR="00BA59C8">
        <w:rPr>
          <w:rFonts w:ascii="Calibri" w:hAnsi="Calibri" w:cs="Calibri"/>
        </w:rPr>
        <w:t xml:space="preserve"> </w:t>
      </w:r>
      <w:r w:rsidRPr="009066F6">
        <w:rPr>
          <w:rFonts w:ascii="Calibri" w:hAnsi="Calibri" w:cs="Calibri"/>
        </w:rPr>
        <w:t>reconhecimento aos serviços prestados à sociedade.</w:t>
      </w:r>
    </w:p>
    <w:p w14:paraId="76194A76" w14:textId="77777777" w:rsidR="009066F6" w:rsidRPr="009066F6" w:rsidRDefault="009066F6" w:rsidP="006221D4">
      <w:pPr>
        <w:pStyle w:val="SemEspaamento"/>
        <w:jc w:val="both"/>
        <w:rPr>
          <w:rFonts w:ascii="Calibri" w:hAnsi="Calibri" w:cs="Calibri"/>
        </w:rPr>
      </w:pPr>
    </w:p>
    <w:p w14:paraId="434A82D5" w14:textId="77777777" w:rsidR="009066F6" w:rsidRPr="009066F6" w:rsidRDefault="009066F6" w:rsidP="006221D4">
      <w:pPr>
        <w:pStyle w:val="SemEspaamento"/>
        <w:jc w:val="both"/>
        <w:rPr>
          <w:rFonts w:ascii="Calibri" w:hAnsi="Calibri" w:cs="Calibri"/>
        </w:rPr>
      </w:pPr>
      <w:r w:rsidRPr="009066F6">
        <w:rPr>
          <w:rFonts w:ascii="Calibri" w:hAnsi="Calibri" w:cs="Calibri"/>
        </w:rPr>
        <w:t>Serviço à Sociedade Durante a Pandemia</w:t>
      </w:r>
    </w:p>
    <w:p w14:paraId="1C8A09DC" w14:textId="77777777" w:rsidR="009066F6" w:rsidRPr="009066F6" w:rsidRDefault="009066F6" w:rsidP="006221D4">
      <w:pPr>
        <w:pStyle w:val="SemEspaamento"/>
        <w:jc w:val="both"/>
        <w:rPr>
          <w:rFonts w:ascii="Calibri" w:hAnsi="Calibri" w:cs="Calibri"/>
        </w:rPr>
      </w:pPr>
    </w:p>
    <w:p w14:paraId="15915ADA" w14:textId="46431D02" w:rsidR="009066F6" w:rsidRPr="009066F6" w:rsidRDefault="009066F6" w:rsidP="006221D4">
      <w:pPr>
        <w:pStyle w:val="SemEspaamento"/>
        <w:jc w:val="both"/>
        <w:rPr>
          <w:rFonts w:ascii="Calibri" w:hAnsi="Calibri" w:cs="Calibri"/>
        </w:rPr>
      </w:pPr>
      <w:r w:rsidRPr="009066F6">
        <w:rPr>
          <w:rFonts w:ascii="Calibri" w:hAnsi="Calibri" w:cs="Calibri"/>
        </w:rPr>
        <w:t>• Durante a pandemia, a IBAP ofereceu seu espaço como base de apoio para</w:t>
      </w:r>
      <w:r w:rsidR="00BA59C8">
        <w:rPr>
          <w:rFonts w:ascii="Calibri" w:hAnsi="Calibri" w:cs="Calibri"/>
        </w:rPr>
        <w:t xml:space="preserve"> </w:t>
      </w:r>
      <w:r w:rsidRPr="009066F6">
        <w:rPr>
          <w:rFonts w:ascii="Calibri" w:hAnsi="Calibri" w:cs="Calibri"/>
        </w:rPr>
        <w:t>transmissões de reuniões de órgãos públicos, como o Ministério Público e a Secretaria de</w:t>
      </w:r>
      <w:r w:rsidR="00BA59C8">
        <w:rPr>
          <w:rFonts w:ascii="Calibri" w:hAnsi="Calibri" w:cs="Calibri"/>
        </w:rPr>
        <w:t xml:space="preserve"> </w:t>
      </w:r>
      <w:r w:rsidRPr="009066F6">
        <w:rPr>
          <w:rFonts w:ascii="Calibri" w:hAnsi="Calibri" w:cs="Calibri"/>
        </w:rPr>
        <w:t>Saúde, permitindo um ambiente ventilado para discussões importantes sobre o</w:t>
      </w:r>
      <w:r w:rsidR="00BA59C8">
        <w:rPr>
          <w:rFonts w:ascii="Calibri" w:hAnsi="Calibri" w:cs="Calibri"/>
        </w:rPr>
        <w:t xml:space="preserve"> </w:t>
      </w:r>
      <w:r w:rsidRPr="009066F6">
        <w:rPr>
          <w:rFonts w:ascii="Calibri" w:hAnsi="Calibri" w:cs="Calibri"/>
        </w:rPr>
        <w:t>enfrentamento da pandemia. A igreja também foi requisitada pelo TRE e pela Vale do Rio Doce</w:t>
      </w:r>
      <w:r w:rsidR="00BA59C8">
        <w:rPr>
          <w:rFonts w:ascii="Calibri" w:hAnsi="Calibri" w:cs="Calibri"/>
        </w:rPr>
        <w:t xml:space="preserve"> </w:t>
      </w:r>
      <w:r w:rsidRPr="009066F6">
        <w:rPr>
          <w:rFonts w:ascii="Calibri" w:hAnsi="Calibri" w:cs="Calibri"/>
        </w:rPr>
        <w:t>para transmissões e treinamentos de liderança, contribuindo para a segurança e preparação</w:t>
      </w:r>
      <w:r w:rsidR="00BA59C8">
        <w:rPr>
          <w:rFonts w:ascii="Calibri" w:hAnsi="Calibri" w:cs="Calibri"/>
        </w:rPr>
        <w:t xml:space="preserve"> </w:t>
      </w:r>
      <w:r w:rsidRPr="009066F6">
        <w:rPr>
          <w:rFonts w:ascii="Calibri" w:hAnsi="Calibri" w:cs="Calibri"/>
        </w:rPr>
        <w:t>da comunidade durante a crise da Covid-19.</w:t>
      </w:r>
    </w:p>
    <w:p w14:paraId="45715EAF" w14:textId="1C266FD0" w:rsidR="009066F6" w:rsidRPr="009066F6" w:rsidRDefault="009066F6" w:rsidP="006221D4">
      <w:pPr>
        <w:pStyle w:val="SemEspaamento"/>
        <w:jc w:val="both"/>
        <w:rPr>
          <w:rFonts w:ascii="Calibri" w:hAnsi="Calibri" w:cs="Calibri"/>
        </w:rPr>
      </w:pPr>
      <w:r w:rsidRPr="009066F6">
        <w:rPr>
          <w:rFonts w:ascii="Calibri" w:hAnsi="Calibri" w:cs="Calibri"/>
        </w:rPr>
        <w:t>• A IBAP desempenhou um papel fundamental ao manter o suporte espiritual e</w:t>
      </w:r>
      <w:r w:rsidR="00BA59C8">
        <w:rPr>
          <w:rFonts w:ascii="Calibri" w:hAnsi="Calibri" w:cs="Calibri"/>
        </w:rPr>
        <w:t xml:space="preserve"> </w:t>
      </w:r>
      <w:r w:rsidRPr="009066F6">
        <w:rPr>
          <w:rFonts w:ascii="Calibri" w:hAnsi="Calibri" w:cs="Calibri"/>
        </w:rPr>
        <w:t>social à população de Açailândia, transmitindo cultos online e ajudando a comunidade a</w:t>
      </w:r>
      <w:r w:rsidR="00BA59C8">
        <w:rPr>
          <w:rFonts w:ascii="Calibri" w:hAnsi="Calibri" w:cs="Calibri"/>
        </w:rPr>
        <w:t xml:space="preserve"> </w:t>
      </w:r>
      <w:r w:rsidRPr="009066F6">
        <w:rPr>
          <w:rFonts w:ascii="Calibri" w:hAnsi="Calibri" w:cs="Calibri"/>
        </w:rPr>
        <w:t>enfrentar os desafios daquele período crítico.</w:t>
      </w:r>
    </w:p>
    <w:p w14:paraId="294A2C9A" w14:textId="77777777" w:rsidR="009066F6" w:rsidRPr="009066F6" w:rsidRDefault="009066F6" w:rsidP="006221D4">
      <w:pPr>
        <w:pStyle w:val="SemEspaamento"/>
        <w:jc w:val="both"/>
        <w:rPr>
          <w:rFonts w:ascii="Calibri" w:hAnsi="Calibri" w:cs="Calibri"/>
        </w:rPr>
      </w:pPr>
    </w:p>
    <w:p w14:paraId="1D9DDF4C" w14:textId="77777777" w:rsidR="009066F6" w:rsidRPr="009066F6" w:rsidRDefault="009066F6" w:rsidP="006221D4">
      <w:pPr>
        <w:pStyle w:val="SemEspaamento"/>
        <w:jc w:val="both"/>
        <w:rPr>
          <w:rFonts w:ascii="Calibri" w:hAnsi="Calibri" w:cs="Calibri"/>
        </w:rPr>
      </w:pPr>
      <w:r w:rsidRPr="009066F6">
        <w:rPr>
          <w:rFonts w:ascii="Calibri" w:hAnsi="Calibri" w:cs="Calibri"/>
        </w:rPr>
        <w:t>Reconhecimento e Impacto na Cidade</w:t>
      </w:r>
    </w:p>
    <w:p w14:paraId="4C8C27CC" w14:textId="77777777" w:rsidR="009066F6" w:rsidRPr="009066F6" w:rsidRDefault="009066F6" w:rsidP="006221D4">
      <w:pPr>
        <w:pStyle w:val="SemEspaamento"/>
        <w:jc w:val="both"/>
        <w:rPr>
          <w:rFonts w:ascii="Calibri" w:hAnsi="Calibri" w:cs="Calibri"/>
        </w:rPr>
      </w:pPr>
    </w:p>
    <w:p w14:paraId="37DF9800" w14:textId="14EC3308" w:rsidR="009066F6" w:rsidRPr="000B6656" w:rsidRDefault="006221D4" w:rsidP="00703785">
      <w:pPr>
        <w:pStyle w:val="SemEspaamento"/>
        <w:tabs>
          <w:tab w:val="left" w:pos="567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</w:t>
      </w:r>
      <w:r w:rsidR="00703785">
        <w:rPr>
          <w:rFonts w:ascii="Calibri" w:hAnsi="Calibri" w:cs="Calibri"/>
        </w:rPr>
        <w:t xml:space="preserve"> </w:t>
      </w:r>
      <w:r w:rsidR="009066F6" w:rsidRPr="000B6656">
        <w:rPr>
          <w:rFonts w:ascii="Calibri" w:hAnsi="Calibri" w:cs="Calibri"/>
        </w:rPr>
        <w:t>Pr. Lúcio é amplamente respeitado em Açailândia por seu compromisso com o bem-estar</w:t>
      </w:r>
    </w:p>
    <w:p w14:paraId="17D6F824" w14:textId="77777777" w:rsidR="009066F6" w:rsidRPr="000B6656" w:rsidRDefault="009066F6" w:rsidP="006221D4">
      <w:pPr>
        <w:pStyle w:val="SemEspaamento"/>
        <w:jc w:val="both"/>
        <w:rPr>
          <w:rFonts w:ascii="Calibri" w:hAnsi="Calibri" w:cs="Calibri"/>
        </w:rPr>
      </w:pPr>
      <w:r w:rsidRPr="000B6656">
        <w:rPr>
          <w:rFonts w:ascii="Calibri" w:hAnsi="Calibri" w:cs="Calibri"/>
        </w:rPr>
        <w:t>social e espiritual da sociedade. Seu trabalho pastoral e os projetos sociais da IBAP têm</w:t>
      </w:r>
    </w:p>
    <w:p w14:paraId="2CFA4323" w14:textId="77777777" w:rsidR="009066F6" w:rsidRPr="000B6656" w:rsidRDefault="009066F6" w:rsidP="006221D4">
      <w:pPr>
        <w:pStyle w:val="SemEspaamento"/>
        <w:jc w:val="both"/>
        <w:rPr>
          <w:rFonts w:ascii="Calibri" w:hAnsi="Calibri" w:cs="Calibri"/>
        </w:rPr>
      </w:pPr>
      <w:r w:rsidRPr="000B6656">
        <w:rPr>
          <w:rFonts w:ascii="Calibri" w:hAnsi="Calibri" w:cs="Calibri"/>
        </w:rPr>
        <w:t>impactado positivamente inúmeras vidas, promovendo valores cristãos e transformando</w:t>
      </w:r>
    </w:p>
    <w:p w14:paraId="68DC78A6" w14:textId="17EE6930" w:rsidR="009066F6" w:rsidRPr="000B6656" w:rsidRDefault="009066F6" w:rsidP="006221D4">
      <w:pPr>
        <w:pStyle w:val="SemEspaamento"/>
        <w:jc w:val="both"/>
        <w:rPr>
          <w:rFonts w:ascii="Calibri" w:hAnsi="Calibri" w:cs="Calibri"/>
        </w:rPr>
      </w:pPr>
      <w:r w:rsidRPr="000B6656">
        <w:rPr>
          <w:rFonts w:ascii="Calibri" w:hAnsi="Calibri" w:cs="Calibri"/>
        </w:rPr>
        <w:t>gerações.</w:t>
      </w:r>
    </w:p>
    <w:p w14:paraId="59B1F80E" w14:textId="020BACAE" w:rsidR="00703785" w:rsidRPr="00703785" w:rsidRDefault="006221D4" w:rsidP="00703785">
      <w:pPr>
        <w:pStyle w:val="SemEspaamento"/>
        <w:jc w:val="both"/>
        <w:rPr>
          <w:rFonts w:ascii="Calibri" w:hAnsi="Calibri" w:cs="Calibri"/>
          <w:lang w:eastAsia="pt-BR"/>
        </w:rPr>
      </w:pPr>
      <w:r w:rsidRPr="00703785">
        <w:rPr>
          <w:rFonts w:ascii="Calibri" w:hAnsi="Calibri" w:cs="Calibri"/>
          <w:lang w:eastAsia="pt-BR"/>
        </w:rPr>
        <w:t xml:space="preserve">        </w:t>
      </w:r>
      <w:r w:rsidR="00703785" w:rsidRPr="00703785">
        <w:rPr>
          <w:rFonts w:ascii="Calibri" w:hAnsi="Calibri" w:cs="Calibri"/>
          <w:lang w:eastAsia="pt-BR"/>
        </w:rPr>
        <w:t xml:space="preserve">  </w:t>
      </w:r>
      <w:r w:rsidR="000B6656" w:rsidRPr="00703785">
        <w:rPr>
          <w:rFonts w:ascii="Calibri" w:hAnsi="Calibri" w:cs="Calibri"/>
          <w:lang w:eastAsia="pt-BR"/>
        </w:rPr>
        <w:t>O Pr Lucio tem a missão de dar continuidade em preparar o caminho para o estabelecimento do Poder de Deus na Terra. São mais de vinte anos evangelizando, contribuindo para desenvolver na vida das pessoas atributos cristãos e ajudar a transformar a sociedade Maranhense.</w:t>
      </w:r>
    </w:p>
    <w:p w14:paraId="5D626337" w14:textId="28312CF4" w:rsidR="000B6656" w:rsidRPr="00703785" w:rsidRDefault="00703785" w:rsidP="00703785">
      <w:pPr>
        <w:pStyle w:val="SemEspaamento"/>
        <w:jc w:val="both"/>
        <w:rPr>
          <w:rFonts w:ascii="Calibri" w:hAnsi="Calibri" w:cs="Calibri"/>
          <w:lang w:eastAsia="pt-BR"/>
        </w:rPr>
      </w:pPr>
      <w:r w:rsidRPr="00703785">
        <w:rPr>
          <w:rFonts w:ascii="Calibri" w:hAnsi="Calibri" w:cs="Calibri"/>
          <w:lang w:eastAsia="pt-BR"/>
        </w:rPr>
        <w:t xml:space="preserve">          </w:t>
      </w:r>
      <w:r w:rsidR="000B6656" w:rsidRPr="00703785">
        <w:rPr>
          <w:rFonts w:ascii="Calibri" w:hAnsi="Calibri" w:cs="Calibri"/>
          <w:lang w:eastAsia="pt-BR"/>
        </w:rPr>
        <w:t xml:space="preserve">Uma mensagem salvadora operada por Deus visando transformar o interior das pessoas, tem a </w:t>
      </w:r>
      <w:r w:rsidR="000B6656" w:rsidRPr="00703785">
        <w:rPr>
          <w:rFonts w:ascii="Calibri" w:hAnsi="Calibri" w:cs="Calibri"/>
        </w:rPr>
        <w:t xml:space="preserve">Igreja Batista da Promessa </w:t>
      </w:r>
      <w:r w:rsidR="000B6656" w:rsidRPr="00703785">
        <w:rPr>
          <w:rFonts w:ascii="Calibri" w:hAnsi="Calibri" w:cs="Calibri"/>
          <w:lang w:eastAsia="pt-BR"/>
        </w:rPr>
        <w:t>desempenhado importante papel de transformação social e de justiça social.</w:t>
      </w:r>
    </w:p>
    <w:p w14:paraId="6A280321" w14:textId="63D2CA77" w:rsidR="00703785" w:rsidRPr="00703785" w:rsidRDefault="00703785" w:rsidP="00703785">
      <w:pPr>
        <w:pStyle w:val="SemEspaamento"/>
        <w:jc w:val="both"/>
        <w:rPr>
          <w:rFonts w:ascii="Calibri" w:hAnsi="Calibri" w:cs="Calibri"/>
          <w:lang w:eastAsia="pt-BR"/>
        </w:rPr>
      </w:pPr>
      <w:r w:rsidRPr="00703785">
        <w:rPr>
          <w:rFonts w:ascii="Calibri" w:hAnsi="Calibri" w:cs="Calibri"/>
          <w:lang w:eastAsia="pt-BR"/>
        </w:rPr>
        <w:t xml:space="preserve">          Semanalmente membros da </w:t>
      </w:r>
      <w:r w:rsidRPr="00703785">
        <w:rPr>
          <w:rFonts w:ascii="Calibri" w:hAnsi="Calibri" w:cs="Calibri"/>
        </w:rPr>
        <w:t xml:space="preserve">Igreja Batista da Promessa </w:t>
      </w:r>
      <w:r w:rsidRPr="00703785">
        <w:rPr>
          <w:rFonts w:ascii="Calibri" w:hAnsi="Calibri" w:cs="Calibri"/>
          <w:lang w:eastAsia="pt-BR"/>
        </w:rPr>
        <w:t>segue</w:t>
      </w:r>
      <w:r>
        <w:rPr>
          <w:rFonts w:ascii="Calibri" w:hAnsi="Calibri" w:cs="Calibri"/>
          <w:lang w:eastAsia="pt-BR"/>
        </w:rPr>
        <w:t>m</w:t>
      </w:r>
      <w:r w:rsidRPr="00703785">
        <w:rPr>
          <w:rFonts w:ascii="Calibri" w:hAnsi="Calibri" w:cs="Calibri"/>
          <w:lang w:eastAsia="pt-BR"/>
        </w:rPr>
        <w:t xml:space="preserve"> a diretriz </w:t>
      </w:r>
      <w:r>
        <w:rPr>
          <w:rFonts w:ascii="Calibri" w:hAnsi="Calibri" w:cs="Calibri"/>
          <w:lang w:eastAsia="pt-BR"/>
        </w:rPr>
        <w:t xml:space="preserve">para </w:t>
      </w:r>
      <w:r w:rsidRPr="00703785">
        <w:rPr>
          <w:rFonts w:ascii="Calibri" w:hAnsi="Calibri" w:cs="Calibri"/>
          <w:lang w:eastAsia="pt-BR"/>
        </w:rPr>
        <w:t>executar</w:t>
      </w:r>
      <w:r>
        <w:rPr>
          <w:rFonts w:ascii="Calibri" w:hAnsi="Calibri" w:cs="Calibri"/>
          <w:lang w:eastAsia="pt-BR"/>
        </w:rPr>
        <w:t>em</w:t>
      </w:r>
      <w:r w:rsidRPr="00703785">
        <w:rPr>
          <w:rFonts w:ascii="Calibri" w:hAnsi="Calibri" w:cs="Calibri"/>
          <w:lang w:eastAsia="pt-BR"/>
        </w:rPr>
        <w:t xml:space="preserve"> trabalho social com moradores de rua no município de Açailândia, além, é claro, de levar</w:t>
      </w:r>
      <w:r>
        <w:rPr>
          <w:rFonts w:ascii="Calibri" w:hAnsi="Calibri" w:cs="Calibri"/>
          <w:lang w:eastAsia="pt-BR"/>
        </w:rPr>
        <w:t>em</w:t>
      </w:r>
      <w:r w:rsidRPr="00703785">
        <w:rPr>
          <w:rFonts w:ascii="Calibri" w:hAnsi="Calibri" w:cs="Calibri"/>
          <w:lang w:eastAsia="pt-BR"/>
        </w:rPr>
        <w:t xml:space="preserve"> </w:t>
      </w:r>
      <w:r>
        <w:rPr>
          <w:rFonts w:ascii="Calibri" w:hAnsi="Calibri" w:cs="Calibri"/>
          <w:lang w:eastAsia="pt-BR"/>
        </w:rPr>
        <w:t xml:space="preserve">Cestas de </w:t>
      </w:r>
      <w:r w:rsidRPr="00703785">
        <w:rPr>
          <w:rFonts w:ascii="Calibri" w:hAnsi="Calibri" w:cs="Calibri"/>
          <w:lang w:eastAsia="pt-BR"/>
        </w:rPr>
        <w:t xml:space="preserve">alimentos para as famílias em condições de insegurança alimentar.  </w:t>
      </w:r>
    </w:p>
    <w:p w14:paraId="64371BE9" w14:textId="2352B739" w:rsidR="009066F6" w:rsidRPr="005B7817" w:rsidRDefault="009066F6" w:rsidP="009066F6">
      <w:pPr>
        <w:pStyle w:val="Ttulo"/>
        <w:tabs>
          <w:tab w:val="left" w:pos="709"/>
          <w:tab w:val="left" w:pos="851"/>
          <w:tab w:val="left" w:pos="1134"/>
          <w:tab w:val="left" w:pos="1276"/>
        </w:tabs>
        <w:jc w:val="both"/>
        <w:rPr>
          <w:rFonts w:ascii="Calibri" w:hAnsi="Calibri" w:cs="Calibri"/>
          <w:b w:val="0"/>
          <w:sz w:val="22"/>
          <w:szCs w:val="22"/>
        </w:rPr>
      </w:pPr>
      <w:r w:rsidRPr="005B7817">
        <w:rPr>
          <w:rFonts w:ascii="Calibri" w:hAnsi="Calibri" w:cs="Calibri"/>
          <w:sz w:val="22"/>
          <w:szCs w:val="22"/>
        </w:rPr>
        <w:t xml:space="preserve">Assembleia Legislativa do Maranhão, </w:t>
      </w:r>
      <w:r w:rsidRPr="005B7817">
        <w:rPr>
          <w:rFonts w:ascii="Calibri" w:hAnsi="Calibri" w:cs="Calibri"/>
          <w:color w:val="333333"/>
          <w:sz w:val="22"/>
          <w:szCs w:val="22"/>
        </w:rPr>
        <w:t xml:space="preserve">Plenário Deputado “Nagib Haickel”, Palácio “Manoel Bequimão”, em </w:t>
      </w:r>
      <w:r w:rsidRPr="005B7817">
        <w:rPr>
          <w:rFonts w:ascii="Calibri" w:hAnsi="Calibri" w:cs="Calibri"/>
          <w:sz w:val="22"/>
          <w:szCs w:val="22"/>
        </w:rPr>
        <w:t xml:space="preserve">São Luís, </w:t>
      </w:r>
      <w:r>
        <w:rPr>
          <w:rFonts w:ascii="Calibri" w:hAnsi="Calibri" w:cs="Calibri"/>
          <w:sz w:val="22"/>
          <w:szCs w:val="22"/>
        </w:rPr>
        <w:t>0</w:t>
      </w:r>
      <w:r w:rsidR="000B6656">
        <w:rPr>
          <w:rFonts w:ascii="Calibri" w:hAnsi="Calibri" w:cs="Calibri"/>
          <w:sz w:val="22"/>
          <w:szCs w:val="22"/>
        </w:rPr>
        <w:t>7</w:t>
      </w:r>
      <w:r w:rsidRPr="005B7817">
        <w:rPr>
          <w:rFonts w:ascii="Calibri" w:hAnsi="Calibri" w:cs="Calibri"/>
          <w:sz w:val="22"/>
          <w:szCs w:val="22"/>
        </w:rPr>
        <w:t xml:space="preserve"> de </w:t>
      </w:r>
      <w:r>
        <w:rPr>
          <w:rFonts w:ascii="Calibri" w:hAnsi="Calibri" w:cs="Calibri"/>
          <w:sz w:val="22"/>
          <w:szCs w:val="22"/>
        </w:rPr>
        <w:t>nov</w:t>
      </w:r>
      <w:r w:rsidRPr="005B7817">
        <w:rPr>
          <w:rFonts w:ascii="Calibri" w:hAnsi="Calibri" w:cs="Calibri"/>
          <w:sz w:val="22"/>
          <w:szCs w:val="22"/>
        </w:rPr>
        <w:t>embro de 202</w:t>
      </w:r>
      <w:r>
        <w:rPr>
          <w:rFonts w:ascii="Calibri" w:hAnsi="Calibri" w:cs="Calibri"/>
          <w:sz w:val="22"/>
          <w:szCs w:val="22"/>
        </w:rPr>
        <w:t>4</w:t>
      </w:r>
      <w:r w:rsidRPr="005B7817">
        <w:rPr>
          <w:rFonts w:ascii="Calibri" w:hAnsi="Calibri" w:cs="Calibri"/>
          <w:sz w:val="22"/>
          <w:szCs w:val="22"/>
        </w:rPr>
        <w:t>.</w:t>
      </w:r>
    </w:p>
    <w:p w14:paraId="3136AF22" w14:textId="77777777" w:rsidR="009066F6" w:rsidRPr="005B7817" w:rsidRDefault="009066F6" w:rsidP="009066F6">
      <w:pPr>
        <w:pStyle w:val="SemEspaamento"/>
        <w:jc w:val="both"/>
        <w:rPr>
          <w:rFonts w:ascii="Calibri" w:hAnsi="Calibri" w:cs="Calibri"/>
          <w:b/>
        </w:rPr>
      </w:pPr>
    </w:p>
    <w:p w14:paraId="0FAA97D9" w14:textId="77777777" w:rsidR="009066F6" w:rsidRPr="000B6EA9" w:rsidRDefault="009066F6" w:rsidP="009066F6">
      <w:pPr>
        <w:pStyle w:val="SemEspaamento"/>
        <w:jc w:val="both"/>
        <w:rPr>
          <w:rFonts w:ascii="Calibri" w:hAnsi="Calibri" w:cs="Calibri"/>
          <w:b/>
        </w:rPr>
      </w:pPr>
    </w:p>
    <w:p w14:paraId="1E900A18" w14:textId="77777777" w:rsidR="009066F6" w:rsidRPr="000B6EA9" w:rsidRDefault="009066F6" w:rsidP="009066F6">
      <w:pPr>
        <w:pStyle w:val="SemEspaamento"/>
        <w:jc w:val="center"/>
        <w:rPr>
          <w:rFonts w:ascii="Calibri" w:hAnsi="Calibri" w:cs="Calibri"/>
          <w:b/>
          <w:bCs/>
        </w:rPr>
      </w:pPr>
      <w:r w:rsidRPr="000B6EA9">
        <w:rPr>
          <w:rFonts w:ascii="Calibri" w:hAnsi="Calibri" w:cs="Calibri"/>
          <w:b/>
          <w:bCs/>
        </w:rPr>
        <w:t>ROSANGELA VIDAL</w:t>
      </w:r>
    </w:p>
    <w:p w14:paraId="16DFFF48" w14:textId="77777777" w:rsidR="009066F6" w:rsidRPr="000B6EA9" w:rsidRDefault="009066F6" w:rsidP="009066F6">
      <w:pPr>
        <w:pStyle w:val="SemEspaamento"/>
        <w:jc w:val="center"/>
        <w:rPr>
          <w:rFonts w:ascii="Calibri" w:hAnsi="Calibri" w:cs="Calibri"/>
          <w:b/>
          <w:bCs/>
        </w:rPr>
      </w:pPr>
      <w:r w:rsidRPr="000B6EA9">
        <w:rPr>
          <w:rFonts w:ascii="Calibri" w:hAnsi="Calibri" w:cs="Calibri"/>
          <w:b/>
          <w:bCs/>
        </w:rPr>
        <w:t>DEP. ESTADUAL - PL</w:t>
      </w:r>
    </w:p>
    <w:p w14:paraId="2A51285A" w14:textId="77777777" w:rsidR="009066F6" w:rsidRPr="000B6EA9" w:rsidRDefault="009066F6" w:rsidP="009066F6">
      <w:pPr>
        <w:pStyle w:val="SemEspaamento"/>
        <w:jc w:val="center"/>
        <w:rPr>
          <w:rFonts w:ascii="Calibri" w:hAnsi="Calibri" w:cs="Calibri"/>
          <w:b/>
          <w:bCs/>
          <w:color w:val="333333"/>
        </w:rPr>
      </w:pPr>
    </w:p>
    <w:p w14:paraId="0685CB35" w14:textId="77777777" w:rsidR="009066F6" w:rsidRPr="000B6EA9" w:rsidRDefault="009066F6" w:rsidP="009066F6">
      <w:pPr>
        <w:pStyle w:val="SemEspaamento"/>
        <w:jc w:val="both"/>
        <w:rPr>
          <w:rFonts w:ascii="Calibri" w:hAnsi="Calibri" w:cs="Calibri"/>
        </w:rPr>
      </w:pPr>
    </w:p>
    <w:p w14:paraId="55D160CE" w14:textId="77777777" w:rsidR="009066F6" w:rsidRPr="005B7817" w:rsidRDefault="009066F6" w:rsidP="009066F6">
      <w:pPr>
        <w:rPr>
          <w:rFonts w:ascii="Calibri" w:hAnsi="Calibri" w:cs="Calibri"/>
        </w:rPr>
      </w:pPr>
    </w:p>
    <w:p w14:paraId="315BF9DD" w14:textId="77777777" w:rsidR="002D43A4" w:rsidRDefault="002D43A4"/>
    <w:sectPr w:rsidR="002D43A4" w:rsidSect="009066F6">
      <w:pgSz w:w="11906" w:h="16838"/>
      <w:pgMar w:top="142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6F6"/>
    <w:rsid w:val="000B6656"/>
    <w:rsid w:val="000E4F66"/>
    <w:rsid w:val="001022E4"/>
    <w:rsid w:val="002D43A4"/>
    <w:rsid w:val="003C6C2C"/>
    <w:rsid w:val="00536894"/>
    <w:rsid w:val="005E3E1A"/>
    <w:rsid w:val="006221D4"/>
    <w:rsid w:val="00703785"/>
    <w:rsid w:val="009066F6"/>
    <w:rsid w:val="00932C52"/>
    <w:rsid w:val="009664BE"/>
    <w:rsid w:val="00AD5616"/>
    <w:rsid w:val="00B95955"/>
    <w:rsid w:val="00BA59C8"/>
    <w:rsid w:val="00E12248"/>
    <w:rsid w:val="00E42B19"/>
    <w:rsid w:val="00ED4A0B"/>
    <w:rsid w:val="00FB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8D408"/>
  <w15:chartTrackingRefBased/>
  <w15:docId w15:val="{B5DE0A6B-A95F-40C0-9176-70828C04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6F6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066F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9066F6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">
    <w:name w:val="Title"/>
    <w:basedOn w:val="Normal"/>
    <w:link w:val="TtuloChar"/>
    <w:qFormat/>
    <w:rsid w:val="009066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066F6"/>
    <w:rPr>
      <w:rFonts w:ascii="Times New Roman" w:eastAsia="Times New Roman" w:hAnsi="Times New Roman" w:cs="Times New Roman"/>
      <w:b/>
      <w:kern w:val="0"/>
      <w:sz w:val="28"/>
      <w:szCs w:val="20"/>
      <w:lang w:eastAsia="pt-BR"/>
      <w14:ligatures w14:val="none"/>
    </w:rPr>
  </w:style>
  <w:style w:type="paragraph" w:styleId="SemEspaamento">
    <w:name w:val="No Spacing"/>
    <w:uiPriority w:val="1"/>
    <w:qFormat/>
    <w:rsid w:val="009066F6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1072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Costa de Aguiar</dc:creator>
  <cp:keywords/>
  <dc:description/>
  <cp:lastModifiedBy>Marta Costa de Aguiar</cp:lastModifiedBy>
  <cp:revision>12</cp:revision>
  <dcterms:created xsi:type="dcterms:W3CDTF">2024-11-06T15:25:00Z</dcterms:created>
  <dcterms:modified xsi:type="dcterms:W3CDTF">2024-11-07T13:39:00Z</dcterms:modified>
</cp:coreProperties>
</file>