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E7DE4" w14:textId="564EEAAB" w:rsidR="00FA3739" w:rsidRDefault="00A6717A" w:rsidP="00FA3739">
      <w:pPr>
        <w:pStyle w:val="Cabealho"/>
        <w:ind w:right="360"/>
        <w:jc w:val="center"/>
        <w:rPr>
          <w:b/>
          <w:color w:val="000080"/>
        </w:rPr>
      </w:pPr>
      <w:r>
        <w:t xml:space="preserve">    </w:t>
      </w:r>
      <w:r w:rsidR="00FA3739">
        <w:rPr>
          <w:b/>
          <w:color w:val="000080"/>
        </w:rPr>
        <w:t xml:space="preserve">   </w:t>
      </w:r>
      <w:r w:rsidR="00FA3739">
        <w:rPr>
          <w:noProof/>
        </w:rPr>
        <w:drawing>
          <wp:inline distT="0" distB="0" distL="0" distR="0" wp14:anchorId="5B2CDAA3" wp14:editId="1037CA84">
            <wp:extent cx="952500" cy="819150"/>
            <wp:effectExtent l="0" t="0" r="0" b="0"/>
            <wp:docPr id="1759780794" name="Imagem 1759780794" descr="Diagrama,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80794" name="Imagem 1759780794" descr="Diagrama, Logotipo&#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819150"/>
                    </a:xfrm>
                    <a:prstGeom prst="rect">
                      <a:avLst/>
                    </a:prstGeom>
                    <a:noFill/>
                    <a:ln>
                      <a:noFill/>
                    </a:ln>
                  </pic:spPr>
                </pic:pic>
              </a:graphicData>
            </a:graphic>
          </wp:inline>
        </w:drawing>
      </w:r>
    </w:p>
    <w:p w14:paraId="698038EA" w14:textId="77777777" w:rsidR="00FA3739" w:rsidRDefault="00FA3739" w:rsidP="00FA3739">
      <w:pPr>
        <w:pStyle w:val="Cabealho"/>
        <w:jc w:val="center"/>
        <w:rPr>
          <w:b/>
          <w:sz w:val="18"/>
          <w:szCs w:val="18"/>
        </w:rPr>
      </w:pPr>
      <w:r>
        <w:rPr>
          <w:b/>
          <w:sz w:val="18"/>
          <w:szCs w:val="18"/>
        </w:rPr>
        <w:t>ESTADO DO MARANHÃO</w:t>
      </w:r>
    </w:p>
    <w:p w14:paraId="771465D6" w14:textId="77777777" w:rsidR="00FA3739" w:rsidRDefault="00FA3739" w:rsidP="00FA3739">
      <w:pPr>
        <w:pStyle w:val="Cabealho"/>
        <w:jc w:val="center"/>
        <w:rPr>
          <w:b/>
          <w:sz w:val="18"/>
          <w:szCs w:val="18"/>
        </w:rPr>
      </w:pPr>
      <w:r>
        <w:rPr>
          <w:b/>
          <w:sz w:val="18"/>
          <w:szCs w:val="18"/>
        </w:rPr>
        <w:t>ASSEMBLEIA LEGISLATIVA DO MARANHÃO</w:t>
      </w:r>
    </w:p>
    <w:p w14:paraId="6493B41B" w14:textId="77777777" w:rsidR="00FA3739" w:rsidRDefault="00FA3739" w:rsidP="00FA3739">
      <w:pPr>
        <w:pStyle w:val="Cabealho"/>
        <w:jc w:val="center"/>
        <w:rPr>
          <w:b/>
          <w:sz w:val="18"/>
          <w:szCs w:val="18"/>
        </w:rPr>
      </w:pPr>
      <w:r>
        <w:rPr>
          <w:b/>
          <w:sz w:val="18"/>
          <w:szCs w:val="18"/>
        </w:rPr>
        <w:t>INSTALADA EM 16 DE FEVEREIRO DE 1835</w:t>
      </w:r>
    </w:p>
    <w:p w14:paraId="11716945" w14:textId="77777777" w:rsidR="00FA3739" w:rsidRDefault="00FA3739" w:rsidP="00FA3739">
      <w:pPr>
        <w:pStyle w:val="Cabealho"/>
        <w:jc w:val="center"/>
        <w:rPr>
          <w:b/>
          <w:sz w:val="16"/>
          <w:szCs w:val="16"/>
          <w:u w:val="single"/>
        </w:rPr>
      </w:pPr>
      <w:r>
        <w:rPr>
          <w:b/>
          <w:sz w:val="16"/>
          <w:szCs w:val="16"/>
          <w:u w:val="single"/>
        </w:rPr>
        <w:t>GAB. DEP. FABIANA VILAR</w:t>
      </w:r>
    </w:p>
    <w:p w14:paraId="46E04067" w14:textId="77777777" w:rsidR="00FA3739" w:rsidRDefault="00FA3739" w:rsidP="00FA3739">
      <w:pPr>
        <w:pStyle w:val="Cabealho"/>
        <w:jc w:val="center"/>
        <w:rPr>
          <w:rStyle w:val="Hyperlink"/>
          <w:b/>
          <w:color w:val="000000" w:themeColor="text1"/>
          <w:sz w:val="16"/>
          <w:szCs w:val="16"/>
        </w:rPr>
      </w:pPr>
      <w:hyperlink r:id="rId6" w:history="1">
        <w:r w:rsidRPr="00162759">
          <w:rPr>
            <w:rStyle w:val="Hyperlink"/>
            <w:b/>
            <w:color w:val="000000" w:themeColor="text1"/>
            <w:sz w:val="16"/>
            <w:szCs w:val="16"/>
          </w:rPr>
          <w:t>Dep.fabianavilar@al.ma.leg.br</w:t>
        </w:r>
      </w:hyperlink>
    </w:p>
    <w:p w14:paraId="24137C12" w14:textId="77777777" w:rsidR="00FA3739" w:rsidRDefault="00FA3739" w:rsidP="00FA3739">
      <w:pPr>
        <w:pStyle w:val="Cabealho"/>
        <w:jc w:val="center"/>
        <w:rPr>
          <w:rStyle w:val="Hyperlink"/>
          <w:b/>
          <w:color w:val="000000" w:themeColor="text1"/>
          <w:sz w:val="16"/>
          <w:szCs w:val="16"/>
        </w:rPr>
      </w:pPr>
    </w:p>
    <w:p w14:paraId="1A8B916A" w14:textId="77777777" w:rsidR="00FA3739" w:rsidRDefault="00FA3739" w:rsidP="00FA3739">
      <w:pPr>
        <w:pStyle w:val="Cabealho"/>
        <w:jc w:val="center"/>
        <w:rPr>
          <w:rStyle w:val="Hyperlink"/>
          <w:b/>
          <w:color w:val="000000" w:themeColor="text1"/>
          <w:sz w:val="16"/>
          <w:szCs w:val="16"/>
        </w:rPr>
      </w:pPr>
    </w:p>
    <w:p w14:paraId="77563EEF" w14:textId="4B637191" w:rsidR="00FA3739" w:rsidRDefault="00FA3739" w:rsidP="00FA3739">
      <w:pPr>
        <w:pStyle w:val="Cabealho"/>
        <w:spacing w:line="276" w:lineRule="auto"/>
        <w:jc w:val="center"/>
        <w:rPr>
          <w:rStyle w:val="Hyperlink"/>
          <w:b/>
          <w:color w:val="000000" w:themeColor="text1"/>
          <w:szCs w:val="24"/>
          <w:u w:val="none"/>
        </w:rPr>
      </w:pPr>
      <w:r w:rsidRPr="00FA3739">
        <w:rPr>
          <w:rStyle w:val="Hyperlink"/>
          <w:b/>
          <w:color w:val="000000" w:themeColor="text1"/>
          <w:szCs w:val="24"/>
          <w:u w:val="none"/>
        </w:rPr>
        <w:t>PROJETO DE LEI______</w:t>
      </w:r>
      <w:r w:rsidR="00D51859">
        <w:rPr>
          <w:rStyle w:val="Hyperlink"/>
          <w:b/>
          <w:color w:val="000000" w:themeColor="text1"/>
          <w:szCs w:val="24"/>
          <w:u w:val="none"/>
        </w:rPr>
        <w:t>/</w:t>
      </w:r>
      <w:r w:rsidRPr="00FA3739">
        <w:rPr>
          <w:rStyle w:val="Hyperlink"/>
          <w:b/>
          <w:color w:val="000000" w:themeColor="text1"/>
          <w:szCs w:val="24"/>
          <w:u w:val="none"/>
        </w:rPr>
        <w:t>202</w:t>
      </w:r>
      <w:r>
        <w:rPr>
          <w:rStyle w:val="Hyperlink"/>
          <w:b/>
          <w:color w:val="000000" w:themeColor="text1"/>
          <w:szCs w:val="24"/>
          <w:u w:val="none"/>
        </w:rPr>
        <w:t>5</w:t>
      </w:r>
    </w:p>
    <w:p w14:paraId="0466C191" w14:textId="77777777" w:rsidR="0069449A" w:rsidRDefault="0069449A" w:rsidP="0069449A">
      <w:pPr>
        <w:pStyle w:val="Cabealho"/>
        <w:jc w:val="right"/>
        <w:rPr>
          <w:rFonts w:cs="Calibri"/>
          <w:b/>
          <w:i/>
          <w:iCs/>
          <w:szCs w:val="24"/>
          <w:u w:val="single"/>
        </w:rPr>
      </w:pPr>
    </w:p>
    <w:p w14:paraId="003D40D5" w14:textId="2299E158" w:rsidR="0069449A" w:rsidRPr="00035C87" w:rsidRDefault="0069449A" w:rsidP="0069449A">
      <w:pPr>
        <w:pStyle w:val="Cabealho"/>
        <w:jc w:val="right"/>
        <w:rPr>
          <w:rFonts w:cs="Calibri"/>
          <w:b/>
          <w:i/>
          <w:iCs/>
          <w:szCs w:val="24"/>
          <w:u w:val="single"/>
        </w:rPr>
      </w:pPr>
      <w:r w:rsidRPr="00035C87">
        <w:rPr>
          <w:rFonts w:cs="Calibri"/>
          <w:b/>
          <w:i/>
          <w:iCs/>
          <w:szCs w:val="24"/>
          <w:u w:val="single"/>
        </w:rPr>
        <w:t>Autoria: Dep. Fabiana Vilar</w:t>
      </w:r>
    </w:p>
    <w:p w14:paraId="1AC7DB85" w14:textId="77777777" w:rsidR="0069449A" w:rsidRPr="00FA3739" w:rsidRDefault="0069449A" w:rsidP="00FA3739">
      <w:pPr>
        <w:pStyle w:val="Cabealho"/>
        <w:spacing w:line="276" w:lineRule="auto"/>
        <w:jc w:val="center"/>
        <w:rPr>
          <w:bCs/>
          <w:color w:val="000000" w:themeColor="text1"/>
          <w:szCs w:val="24"/>
        </w:rPr>
      </w:pPr>
    </w:p>
    <w:p w14:paraId="285DEC09" w14:textId="0CAEF195" w:rsidR="00077B4E" w:rsidRDefault="00077B4E" w:rsidP="00CF5CCE">
      <w:pPr>
        <w:pStyle w:val="SemEspaamento"/>
        <w:spacing w:line="276" w:lineRule="auto"/>
        <w:ind w:left="3686"/>
        <w:jc w:val="both"/>
        <w:rPr>
          <w:rFonts w:ascii="Calibri" w:hAnsi="Calibri" w:cs="Calibri"/>
        </w:rPr>
      </w:pPr>
      <w:r w:rsidRPr="00CF5CCE">
        <w:rPr>
          <w:rFonts w:ascii="Calibri" w:hAnsi="Calibri" w:cs="Calibri"/>
        </w:rPr>
        <w:t xml:space="preserve">Institui a Política Estadual para garantia, proteção e ampliação dos direitos da </w:t>
      </w:r>
      <w:r w:rsidR="00CF5CCE" w:rsidRPr="00CF5CCE">
        <w:rPr>
          <w:rFonts w:ascii="Calibri" w:hAnsi="Calibri" w:cs="Calibri"/>
        </w:rPr>
        <w:t>P</w:t>
      </w:r>
      <w:r w:rsidRPr="00CF5CCE">
        <w:rPr>
          <w:rFonts w:ascii="Calibri" w:hAnsi="Calibri" w:cs="Calibri"/>
        </w:rPr>
        <w:t>essoa</w:t>
      </w:r>
      <w:r w:rsidR="00610D75" w:rsidRPr="00CF5CCE">
        <w:rPr>
          <w:rFonts w:ascii="Calibri" w:hAnsi="Calibri" w:cs="Calibri"/>
        </w:rPr>
        <w:t xml:space="preserve"> </w:t>
      </w:r>
      <w:r w:rsidRPr="00CF5CCE">
        <w:rPr>
          <w:rFonts w:ascii="Calibri" w:hAnsi="Calibri" w:cs="Calibri"/>
        </w:rPr>
        <w:t xml:space="preserve">com </w:t>
      </w:r>
      <w:r w:rsidR="00A6717A" w:rsidRPr="00CF5CCE">
        <w:rPr>
          <w:rFonts w:ascii="Calibri" w:hAnsi="Calibri" w:cs="Calibri"/>
        </w:rPr>
        <w:t>A</w:t>
      </w:r>
      <w:r w:rsidRPr="00CF5CCE">
        <w:rPr>
          <w:rFonts w:ascii="Calibri" w:hAnsi="Calibri" w:cs="Calibri"/>
        </w:rPr>
        <w:t xml:space="preserve">praxia de </w:t>
      </w:r>
      <w:r w:rsidR="00A6717A" w:rsidRPr="00CF5CCE">
        <w:rPr>
          <w:rFonts w:ascii="Calibri" w:hAnsi="Calibri" w:cs="Calibri"/>
        </w:rPr>
        <w:t>F</w:t>
      </w:r>
      <w:r w:rsidRPr="00CF5CCE">
        <w:rPr>
          <w:rFonts w:ascii="Calibri" w:hAnsi="Calibri" w:cs="Calibri"/>
        </w:rPr>
        <w:t xml:space="preserve">ala na </w:t>
      </w:r>
      <w:r w:rsidR="00A6717A" w:rsidRPr="00CF5CCE">
        <w:rPr>
          <w:rFonts w:ascii="Calibri" w:hAnsi="Calibri" w:cs="Calibri"/>
        </w:rPr>
        <w:t>I</w:t>
      </w:r>
      <w:r w:rsidRPr="00CF5CCE">
        <w:rPr>
          <w:rFonts w:ascii="Calibri" w:hAnsi="Calibri" w:cs="Calibri"/>
        </w:rPr>
        <w:t>nfância (AFI)</w:t>
      </w:r>
      <w:r w:rsidR="00475EDD" w:rsidRPr="00CF5CCE">
        <w:rPr>
          <w:rFonts w:ascii="Calibri" w:hAnsi="Calibri" w:cs="Calibri"/>
        </w:rPr>
        <w:t>, no âmbito do Estado do Maranhão</w:t>
      </w:r>
      <w:r w:rsidRPr="00CF5CCE">
        <w:rPr>
          <w:rFonts w:ascii="Calibri" w:hAnsi="Calibri" w:cs="Calibri"/>
        </w:rPr>
        <w:t xml:space="preserve"> e</w:t>
      </w:r>
      <w:r w:rsidR="00A6717A" w:rsidRPr="00CF5CCE">
        <w:rPr>
          <w:rFonts w:ascii="Calibri" w:hAnsi="Calibri" w:cs="Calibri"/>
        </w:rPr>
        <w:t xml:space="preserve"> dá outras providências.</w:t>
      </w:r>
      <w:r w:rsidRPr="00CF5CCE">
        <w:rPr>
          <w:rFonts w:ascii="Calibri" w:hAnsi="Calibri" w:cs="Calibri"/>
        </w:rPr>
        <w:t xml:space="preserve"> </w:t>
      </w:r>
    </w:p>
    <w:p w14:paraId="7FB56F12" w14:textId="77777777" w:rsidR="00CF5CCE" w:rsidRPr="00CF5CCE" w:rsidRDefault="00CF5CCE" w:rsidP="00CF5CCE">
      <w:pPr>
        <w:pStyle w:val="SemEspaamento"/>
        <w:spacing w:line="276" w:lineRule="auto"/>
        <w:ind w:left="3686"/>
        <w:jc w:val="both"/>
        <w:rPr>
          <w:rFonts w:ascii="Calibri" w:hAnsi="Calibri" w:cs="Calibri"/>
        </w:rPr>
      </w:pPr>
    </w:p>
    <w:p w14:paraId="3634E7D7" w14:textId="5A4A164E"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Art. 1º</w:t>
      </w:r>
      <w:r w:rsidR="00475EDD" w:rsidRPr="00CF5CCE">
        <w:rPr>
          <w:rFonts w:ascii="Calibri" w:hAnsi="Calibri" w:cs="Calibri"/>
        </w:rPr>
        <w:t>.</w:t>
      </w:r>
      <w:r w:rsidRPr="00CF5CCE">
        <w:rPr>
          <w:rFonts w:ascii="Calibri" w:hAnsi="Calibri" w:cs="Calibri"/>
        </w:rPr>
        <w:t xml:space="preserve"> Fica </w:t>
      </w:r>
      <w:r w:rsidR="00A6717A" w:rsidRPr="00CF5CCE">
        <w:rPr>
          <w:rFonts w:ascii="Calibri" w:hAnsi="Calibri" w:cs="Calibri"/>
        </w:rPr>
        <w:t>instituída</w:t>
      </w:r>
      <w:r w:rsidRPr="00CF5CCE">
        <w:rPr>
          <w:rFonts w:ascii="Calibri" w:hAnsi="Calibri" w:cs="Calibri"/>
        </w:rPr>
        <w:t xml:space="preserve"> a </w:t>
      </w:r>
      <w:r w:rsidR="00A6717A" w:rsidRPr="00CF5CCE">
        <w:rPr>
          <w:rFonts w:ascii="Calibri" w:hAnsi="Calibri" w:cs="Calibri"/>
        </w:rPr>
        <w:t>P</w:t>
      </w:r>
      <w:r w:rsidRPr="00CF5CCE">
        <w:rPr>
          <w:rFonts w:ascii="Calibri" w:hAnsi="Calibri" w:cs="Calibri"/>
        </w:rPr>
        <w:t xml:space="preserve">olítica </w:t>
      </w:r>
      <w:r w:rsidR="00A6717A" w:rsidRPr="00CF5CCE">
        <w:rPr>
          <w:rFonts w:ascii="Calibri" w:hAnsi="Calibri" w:cs="Calibri"/>
        </w:rPr>
        <w:t>E</w:t>
      </w:r>
      <w:r w:rsidRPr="00CF5CCE">
        <w:rPr>
          <w:rFonts w:ascii="Calibri" w:hAnsi="Calibri" w:cs="Calibri"/>
        </w:rPr>
        <w:t>stadual para garantia, proteção e ampliação do direito da pessoa com Apraxia de Fala na Infância (AFI)</w:t>
      </w:r>
      <w:r w:rsidR="00A6717A" w:rsidRPr="00CF5CCE">
        <w:rPr>
          <w:rFonts w:ascii="Calibri" w:hAnsi="Calibri" w:cs="Calibri"/>
        </w:rPr>
        <w:t xml:space="preserve">, </w:t>
      </w:r>
      <w:r w:rsidRPr="00CF5CCE">
        <w:rPr>
          <w:rFonts w:ascii="Calibri" w:hAnsi="Calibri" w:cs="Calibri"/>
        </w:rPr>
        <w:t>nos termos das diretrizes estabelecidas nesta Lei</w:t>
      </w:r>
      <w:r w:rsidR="006E11E8" w:rsidRPr="00CF5CCE">
        <w:rPr>
          <w:rFonts w:ascii="Calibri" w:hAnsi="Calibri" w:cs="Calibri"/>
        </w:rPr>
        <w:t xml:space="preserve">, </w:t>
      </w:r>
      <w:r w:rsidRPr="00CF5CCE">
        <w:rPr>
          <w:rFonts w:ascii="Calibri" w:hAnsi="Calibri" w:cs="Calibri"/>
        </w:rPr>
        <w:t xml:space="preserve">no âmbito do Estado do Maranhão.  </w:t>
      </w:r>
    </w:p>
    <w:p w14:paraId="26AF0364" w14:textId="374F6F10"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Art. 2º</w:t>
      </w:r>
      <w:r w:rsidR="00475EDD" w:rsidRPr="00CF5CCE">
        <w:rPr>
          <w:rFonts w:ascii="Calibri" w:hAnsi="Calibri" w:cs="Calibri"/>
        </w:rPr>
        <w:t xml:space="preserve">. </w:t>
      </w:r>
      <w:r w:rsidRPr="00CF5CCE">
        <w:rPr>
          <w:rFonts w:ascii="Calibri" w:hAnsi="Calibri" w:cs="Calibri"/>
        </w:rPr>
        <w:t xml:space="preserve">Para os </w:t>
      </w:r>
      <w:r w:rsidR="00475EDD" w:rsidRPr="00CF5CCE">
        <w:rPr>
          <w:rFonts w:ascii="Calibri" w:hAnsi="Calibri" w:cs="Calibri"/>
        </w:rPr>
        <w:t>e</w:t>
      </w:r>
      <w:r w:rsidRPr="00CF5CCE">
        <w:rPr>
          <w:rFonts w:ascii="Calibri" w:hAnsi="Calibri" w:cs="Calibri"/>
        </w:rPr>
        <w:t>f</w:t>
      </w:r>
      <w:r w:rsidR="00475EDD" w:rsidRPr="00CF5CCE">
        <w:rPr>
          <w:rFonts w:ascii="Calibri" w:hAnsi="Calibri" w:cs="Calibri"/>
        </w:rPr>
        <w:t>e</w:t>
      </w:r>
      <w:r w:rsidRPr="00CF5CCE">
        <w:rPr>
          <w:rFonts w:ascii="Calibri" w:hAnsi="Calibri" w:cs="Calibri"/>
        </w:rPr>
        <w:t>i</w:t>
      </w:r>
      <w:r w:rsidR="00475EDD" w:rsidRPr="00CF5CCE">
        <w:rPr>
          <w:rFonts w:ascii="Calibri" w:hAnsi="Calibri" w:cs="Calibri"/>
        </w:rPr>
        <w:t>to</w:t>
      </w:r>
      <w:r w:rsidRPr="00CF5CCE">
        <w:rPr>
          <w:rFonts w:ascii="Calibri" w:hAnsi="Calibri" w:cs="Calibri"/>
        </w:rPr>
        <w:t xml:space="preserve">s desta </w:t>
      </w:r>
      <w:r w:rsidR="007F6AEB" w:rsidRPr="00CF5CCE">
        <w:rPr>
          <w:rFonts w:ascii="Calibri" w:hAnsi="Calibri" w:cs="Calibri"/>
        </w:rPr>
        <w:t>L</w:t>
      </w:r>
      <w:r w:rsidRPr="00CF5CCE">
        <w:rPr>
          <w:rFonts w:ascii="Calibri" w:hAnsi="Calibri" w:cs="Calibri"/>
        </w:rPr>
        <w:t xml:space="preserve">ei, Apraxia de Fala na Infância (AFI) </w:t>
      </w:r>
      <w:r w:rsidR="002C05F6" w:rsidRPr="00CF5CCE">
        <w:rPr>
          <w:rFonts w:ascii="Calibri" w:hAnsi="Calibri" w:cs="Calibri"/>
        </w:rPr>
        <w:t xml:space="preserve">é </w:t>
      </w:r>
      <w:r w:rsidRPr="00CF5CCE">
        <w:rPr>
          <w:rFonts w:ascii="Calibri" w:hAnsi="Calibri" w:cs="Calibri"/>
        </w:rPr>
        <w:t xml:space="preserve">o distúrbio neurológico que afeta a condição motora da fala criando desordem na comunicação funcional, cujas características: </w:t>
      </w:r>
    </w:p>
    <w:p w14:paraId="2321D677" w14:textId="77777777"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I -  falhas no processamento, planejamento e na execução da fala;</w:t>
      </w:r>
    </w:p>
    <w:p w14:paraId="642D637A" w14:textId="77777777"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 xml:space="preserve">II - dificuldade motora da mandíbula, dos lábios, da língua e de outros articuladores; </w:t>
      </w:r>
    </w:p>
    <w:p w14:paraId="3C4E2DC4" w14:textId="77777777"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 xml:space="preserve">III - limitado domínio dos sons da fala; </w:t>
      </w:r>
    </w:p>
    <w:p w14:paraId="1E3E8801" w14:textId="77777777"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 xml:space="preserve">IV - dificuldade na coordenação motora fina, para se alimentar, mastigar, e outras atividades diárias, podendo apresentar uma inabilidade motora geral; </w:t>
      </w:r>
    </w:p>
    <w:p w14:paraId="5FF452FF" w14:textId="77777777"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 xml:space="preserve">V - alteração prosódica. </w:t>
      </w:r>
    </w:p>
    <w:p w14:paraId="1C13DF0F" w14:textId="77777777" w:rsidR="00113594" w:rsidRDefault="00077B4E" w:rsidP="00CF5CCE">
      <w:pPr>
        <w:pStyle w:val="SemEspaamento"/>
        <w:spacing w:line="276" w:lineRule="auto"/>
        <w:jc w:val="both"/>
        <w:rPr>
          <w:rFonts w:ascii="Calibri" w:hAnsi="Calibri" w:cs="Calibri"/>
        </w:rPr>
      </w:pPr>
      <w:r w:rsidRPr="00CF5CCE">
        <w:rPr>
          <w:rFonts w:ascii="Calibri" w:hAnsi="Calibri" w:cs="Calibri"/>
        </w:rPr>
        <w:t>§1º As características elencadas n</w:t>
      </w:r>
      <w:r w:rsidR="00CD778F">
        <w:rPr>
          <w:rFonts w:ascii="Calibri" w:hAnsi="Calibri" w:cs="Calibri"/>
        </w:rPr>
        <w:t xml:space="preserve">o “caput”, </w:t>
      </w:r>
    </w:p>
    <w:p w14:paraId="3B20E92A" w14:textId="2549D241"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 xml:space="preserve">podem se apresentar em diferentes graus, em conjunto ou de forma isolada, devendo este diagnóstico ser feito pelo Fonoaudiólogo. </w:t>
      </w:r>
    </w:p>
    <w:p w14:paraId="789DB2A4" w14:textId="2C28C9CE"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§2º A pessoa com Apraxia de Fala na Infância é considerada pessoa com deficiência, para todos os efeitos legais, consoante a Lei nº</w:t>
      </w:r>
      <w:r w:rsidR="004A55CC">
        <w:rPr>
          <w:rFonts w:ascii="Calibri" w:hAnsi="Calibri" w:cs="Calibri"/>
        </w:rPr>
        <w:t xml:space="preserve"> </w:t>
      </w:r>
      <w:r w:rsidRPr="00CF5CCE">
        <w:rPr>
          <w:rFonts w:ascii="Calibri" w:hAnsi="Calibri" w:cs="Calibri"/>
        </w:rPr>
        <w:t xml:space="preserve">13.146 de 2015. </w:t>
      </w:r>
    </w:p>
    <w:p w14:paraId="54DB3B3B" w14:textId="3630BE32"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Art. 3º</w:t>
      </w:r>
      <w:r w:rsidR="006E11E8" w:rsidRPr="00CF5CCE">
        <w:rPr>
          <w:rFonts w:ascii="Calibri" w:hAnsi="Calibri" w:cs="Calibri"/>
        </w:rPr>
        <w:t>.</w:t>
      </w:r>
      <w:r w:rsidRPr="00CF5CCE">
        <w:rPr>
          <w:rFonts w:ascii="Calibri" w:hAnsi="Calibri" w:cs="Calibri"/>
        </w:rPr>
        <w:t xml:space="preserve"> São diretrizes da Política Estadual para garantia, proteção e ampliação do direito da pessoa com Apraxia de Fala na Infância (AFI):</w:t>
      </w:r>
    </w:p>
    <w:p w14:paraId="797C37CC" w14:textId="77777777"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I - a intersetorialidade no desenvolvimento das ações e das políticas no atendimento à pessoa com Apraxia de Fala na Infância (AFI);</w:t>
      </w:r>
    </w:p>
    <w:p w14:paraId="2D75867F" w14:textId="0C9D4AC9"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II - a inserção da pessoa com Apraxia de Fala na Infância (AFI)</w:t>
      </w:r>
      <w:r w:rsidR="00610D75" w:rsidRPr="00CF5CCE">
        <w:rPr>
          <w:rFonts w:ascii="Calibri" w:hAnsi="Calibri" w:cs="Calibri"/>
        </w:rPr>
        <w:t>,</w:t>
      </w:r>
      <w:r w:rsidRPr="00CF5CCE">
        <w:rPr>
          <w:rFonts w:ascii="Calibri" w:hAnsi="Calibri" w:cs="Calibri"/>
        </w:rPr>
        <w:t xml:space="preserve"> na sociedade e seu protagonismo na formulação de políticas públicas voltadas à efetivação de seus direitos;</w:t>
      </w:r>
    </w:p>
    <w:p w14:paraId="10B57382" w14:textId="77777777" w:rsidR="00077B4E" w:rsidRDefault="00077B4E" w:rsidP="00CF5CCE">
      <w:pPr>
        <w:pStyle w:val="SemEspaamento"/>
        <w:spacing w:line="276" w:lineRule="auto"/>
        <w:jc w:val="both"/>
        <w:rPr>
          <w:rFonts w:ascii="Calibri" w:hAnsi="Calibri" w:cs="Calibri"/>
        </w:rPr>
      </w:pPr>
      <w:r w:rsidRPr="00CF5CCE">
        <w:rPr>
          <w:rFonts w:ascii="Calibri" w:hAnsi="Calibri" w:cs="Calibri"/>
        </w:rPr>
        <w:t>III - a promoção de campanhas de esclarecimento sobre a Apraxia de Fala na Infância (AFI);</w:t>
      </w:r>
    </w:p>
    <w:p w14:paraId="73768D46" w14:textId="77777777" w:rsidR="0069449A" w:rsidRDefault="0069449A" w:rsidP="00CF5CCE">
      <w:pPr>
        <w:pStyle w:val="SemEspaamento"/>
        <w:spacing w:line="276" w:lineRule="auto"/>
        <w:jc w:val="both"/>
        <w:rPr>
          <w:rFonts w:ascii="Calibri" w:hAnsi="Calibri" w:cs="Calibri"/>
        </w:rPr>
      </w:pPr>
    </w:p>
    <w:p w14:paraId="778B5571" w14:textId="77777777" w:rsidR="0069449A" w:rsidRDefault="0069449A" w:rsidP="00CF5CCE">
      <w:pPr>
        <w:pStyle w:val="SemEspaamento"/>
        <w:spacing w:line="276" w:lineRule="auto"/>
        <w:jc w:val="both"/>
        <w:rPr>
          <w:rFonts w:ascii="Calibri" w:hAnsi="Calibri" w:cs="Calibri"/>
        </w:rPr>
      </w:pPr>
    </w:p>
    <w:p w14:paraId="0CADF2BE" w14:textId="77777777" w:rsidR="0069449A" w:rsidRDefault="0069449A" w:rsidP="00CF5CCE">
      <w:pPr>
        <w:pStyle w:val="SemEspaamento"/>
        <w:spacing w:line="276" w:lineRule="auto"/>
        <w:jc w:val="both"/>
        <w:rPr>
          <w:rFonts w:ascii="Calibri" w:hAnsi="Calibri" w:cs="Calibri"/>
        </w:rPr>
      </w:pPr>
    </w:p>
    <w:p w14:paraId="3675C069" w14:textId="77777777" w:rsidR="0041747D" w:rsidRDefault="0041747D" w:rsidP="00CF5CCE">
      <w:pPr>
        <w:pStyle w:val="SemEspaamento"/>
        <w:spacing w:line="276" w:lineRule="auto"/>
        <w:jc w:val="both"/>
        <w:rPr>
          <w:rFonts w:ascii="Calibri" w:hAnsi="Calibri" w:cs="Calibri"/>
        </w:rPr>
      </w:pPr>
    </w:p>
    <w:p w14:paraId="1C1CECA3" w14:textId="668EBAB3" w:rsidR="00077B4E" w:rsidRDefault="00077B4E" w:rsidP="00CF5CCE">
      <w:pPr>
        <w:pStyle w:val="SemEspaamento"/>
        <w:spacing w:line="276" w:lineRule="auto"/>
        <w:jc w:val="both"/>
        <w:rPr>
          <w:rFonts w:ascii="Calibri" w:hAnsi="Calibri" w:cs="Calibri"/>
        </w:rPr>
      </w:pPr>
      <w:r w:rsidRPr="00CF5CCE">
        <w:rPr>
          <w:rFonts w:ascii="Calibri" w:hAnsi="Calibri" w:cs="Calibri"/>
        </w:rPr>
        <w:t>IV - a atenção integral às necessidades de saúde da pessoa com Apraxia de Fala na Infância (AFI)</w:t>
      </w:r>
      <w:r w:rsidR="00610D75" w:rsidRPr="00CF5CCE">
        <w:rPr>
          <w:rFonts w:ascii="Calibri" w:hAnsi="Calibri" w:cs="Calibri"/>
        </w:rPr>
        <w:t xml:space="preserve">, </w:t>
      </w:r>
      <w:r w:rsidRPr="00CF5CCE">
        <w:rPr>
          <w:rFonts w:ascii="Calibri" w:hAnsi="Calibri" w:cs="Calibri"/>
        </w:rPr>
        <w:t>objetivando o diagnóstico precoce e o devido tratamento por meio de atendimento terapêutico multiprofissional;</w:t>
      </w:r>
    </w:p>
    <w:p w14:paraId="1CAEFBB7" w14:textId="689FEE71"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V - o incentivo à formação e à capacitação de profissionais especializados no atendimento à pessoa com Apraxia de Fala na Infância (AFI)</w:t>
      </w:r>
      <w:r w:rsidR="00FA460F">
        <w:rPr>
          <w:rFonts w:ascii="Calibri" w:hAnsi="Calibri" w:cs="Calibri"/>
        </w:rPr>
        <w:t xml:space="preserve">. </w:t>
      </w:r>
      <w:r w:rsidRPr="00CF5CCE">
        <w:rPr>
          <w:rFonts w:ascii="Calibri" w:hAnsi="Calibri" w:cs="Calibri"/>
        </w:rPr>
        <w:t xml:space="preserve"> </w:t>
      </w:r>
    </w:p>
    <w:p w14:paraId="7FFB4E6E" w14:textId="6DDE427E"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 xml:space="preserve">VI - o apoio social e psicológico aos </w:t>
      </w:r>
      <w:r w:rsidR="00916E77">
        <w:rPr>
          <w:rFonts w:ascii="Calibri" w:hAnsi="Calibri" w:cs="Calibri"/>
        </w:rPr>
        <w:t xml:space="preserve">pais ou responsáveis </w:t>
      </w:r>
      <w:r w:rsidRPr="00CF5CCE">
        <w:rPr>
          <w:rFonts w:ascii="Calibri" w:hAnsi="Calibri" w:cs="Calibri"/>
        </w:rPr>
        <w:t xml:space="preserve">de pessoa com Apraxia de Fala na Infância (AFI); </w:t>
      </w:r>
    </w:p>
    <w:p w14:paraId="66FCBF94" w14:textId="77777777"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VII - a proteção contra qualquer forma de abuso e discriminação, sujeito às penalidades legais;</w:t>
      </w:r>
    </w:p>
    <w:p w14:paraId="094E8715" w14:textId="18F41581"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 xml:space="preserve">VIII - a garantia de matrícula </w:t>
      </w:r>
      <w:r w:rsidR="00E30C2E">
        <w:rPr>
          <w:rFonts w:ascii="Calibri" w:hAnsi="Calibri" w:cs="Calibri"/>
        </w:rPr>
        <w:t xml:space="preserve">em </w:t>
      </w:r>
      <w:r w:rsidRPr="00CF5CCE">
        <w:rPr>
          <w:rFonts w:ascii="Calibri" w:hAnsi="Calibri" w:cs="Calibri"/>
        </w:rPr>
        <w:t xml:space="preserve">classes comuns e de oferta do Atendimento Educacional Especializado; </w:t>
      </w:r>
    </w:p>
    <w:p w14:paraId="24A0DCD7" w14:textId="77777777"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 xml:space="preserve">IX - em caso de comprovada necessidade, a pessoa com Apraxia de Fala na Infância (AFI), terá direito a acompanhante especializado. </w:t>
      </w:r>
    </w:p>
    <w:p w14:paraId="4A44DE06" w14:textId="0C1AB7BC"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Art. 4º</w:t>
      </w:r>
      <w:r w:rsidR="00A41581" w:rsidRPr="00CF5CCE">
        <w:rPr>
          <w:rFonts w:ascii="Calibri" w:hAnsi="Calibri" w:cs="Calibri"/>
        </w:rPr>
        <w:t>.</w:t>
      </w:r>
      <w:r w:rsidRPr="00CF5CCE">
        <w:rPr>
          <w:rFonts w:ascii="Calibri" w:hAnsi="Calibri" w:cs="Calibri"/>
        </w:rPr>
        <w:t xml:space="preserve"> O atendimento à pessoa com Apraxia de Fala na Infância (AFI)</w:t>
      </w:r>
      <w:r w:rsidR="00A41581" w:rsidRPr="00CF5CCE">
        <w:rPr>
          <w:rFonts w:ascii="Calibri" w:hAnsi="Calibri" w:cs="Calibri"/>
        </w:rPr>
        <w:t>,</w:t>
      </w:r>
      <w:r w:rsidRPr="00CF5CCE">
        <w:rPr>
          <w:rFonts w:ascii="Calibri" w:hAnsi="Calibri" w:cs="Calibri"/>
        </w:rPr>
        <w:t xml:space="preserve"> nas instituições de ensino </w:t>
      </w:r>
      <w:r w:rsidR="0005760C">
        <w:rPr>
          <w:rFonts w:ascii="Calibri" w:hAnsi="Calibri" w:cs="Calibri"/>
        </w:rPr>
        <w:t xml:space="preserve">no âmbito </w:t>
      </w:r>
      <w:r w:rsidRPr="00CF5CCE">
        <w:rPr>
          <w:rFonts w:ascii="Calibri" w:hAnsi="Calibri" w:cs="Calibri"/>
        </w:rPr>
        <w:t>do Estado do Maranhão, observará as seguintes recomendações:</w:t>
      </w:r>
    </w:p>
    <w:p w14:paraId="4F0675AE" w14:textId="77777777"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I – dispor de equipe multiprofissional, a fim de garantir treinamento e especialização aos profissionais que atuam na prestação de serviços à população com Apraxia de Fala na Infância (AFI);</w:t>
      </w:r>
    </w:p>
    <w:p w14:paraId="45DD6476" w14:textId="01EAC4E3"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II – apoiar o estudante com Apraxia de Fala na Infância (AFI)</w:t>
      </w:r>
      <w:r w:rsidR="00A41581" w:rsidRPr="00CF5CCE">
        <w:rPr>
          <w:rFonts w:ascii="Calibri" w:hAnsi="Calibri" w:cs="Calibri"/>
        </w:rPr>
        <w:t>,</w:t>
      </w:r>
      <w:r w:rsidRPr="00CF5CCE">
        <w:rPr>
          <w:rFonts w:ascii="Calibri" w:hAnsi="Calibri" w:cs="Calibri"/>
        </w:rPr>
        <w:t xml:space="preserve"> dentro do contexto da classe comum do ensino regular, e, quando necessário, dispor de acompanhamento especializado, podendo este apoio ser de caráter temporário ou permanente, conforme mensurado no Plano de Atendimento Educacional Especializado;</w:t>
      </w:r>
    </w:p>
    <w:p w14:paraId="5963CAF2" w14:textId="62DA46A4"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III – adaptar para o aluno com Apraxia de Fala na Infância (AFI)</w:t>
      </w:r>
      <w:r w:rsidR="00A41581" w:rsidRPr="00CF5CCE">
        <w:rPr>
          <w:rFonts w:ascii="Calibri" w:hAnsi="Calibri" w:cs="Calibri"/>
        </w:rPr>
        <w:t xml:space="preserve">, </w:t>
      </w:r>
      <w:r w:rsidRPr="00CF5CCE">
        <w:rPr>
          <w:rFonts w:ascii="Calibri" w:hAnsi="Calibri" w:cs="Calibri"/>
        </w:rPr>
        <w:t xml:space="preserve">suporte escolar complementar especializado no contraturno, bem como assegurar a oferta do Atendimento Educacional Especializado - AEE, quando necessário e após avaliação educacional especializada, amparadas pelo Plano de AEE;  </w:t>
      </w:r>
    </w:p>
    <w:p w14:paraId="646D9C13" w14:textId="77777777"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 xml:space="preserve">IV - implementar, quando for o caso, ferramentas de comunicação alternativa, a fim de proporcionar técnicas efetivas de ensino aos alunos com Apraxia de Fala na Infância (AFI); </w:t>
      </w:r>
    </w:p>
    <w:p w14:paraId="5C096FE6" w14:textId="5392A84C"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 xml:space="preserve">V - adequar as tarefas, os critérios avaliativos e provas, objetivando a acessibilidade a estudantes </w:t>
      </w:r>
      <w:r w:rsidR="00A41581" w:rsidRPr="00CF5CCE">
        <w:rPr>
          <w:rFonts w:ascii="Calibri" w:hAnsi="Calibri" w:cs="Calibri"/>
        </w:rPr>
        <w:t xml:space="preserve">com </w:t>
      </w:r>
      <w:r w:rsidRPr="00CF5CCE">
        <w:rPr>
          <w:rFonts w:ascii="Calibri" w:hAnsi="Calibri" w:cs="Calibri"/>
        </w:rPr>
        <w:t xml:space="preserve">necessidades especiais, substituindo-as por trabalhos; </w:t>
      </w:r>
    </w:p>
    <w:p w14:paraId="7116B314" w14:textId="3C4F5269"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 xml:space="preserve">VI - simplificar ou fragmentar as atividades para facilitar a compreensão do aluno e oportunizar a sua melhor inserção às atividades propostas; </w:t>
      </w:r>
    </w:p>
    <w:p w14:paraId="0EE0EF05" w14:textId="77777777"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 xml:space="preserve">VII - adaptar as avaliações para permitir que os alunos apresentem seus conhecimentos por intermédio de exercícios práticos ou trabalhos escritos, digitais ou orais, a depender do modo que melhor beneficie a compreensão e o desempenho do aluno. </w:t>
      </w:r>
    </w:p>
    <w:p w14:paraId="663E43E4" w14:textId="0BE61C4D" w:rsidR="00077B4E" w:rsidRDefault="00077B4E" w:rsidP="00CF5CCE">
      <w:pPr>
        <w:pStyle w:val="SemEspaamento"/>
        <w:spacing w:line="276" w:lineRule="auto"/>
        <w:jc w:val="both"/>
        <w:rPr>
          <w:rFonts w:ascii="Calibri" w:hAnsi="Calibri" w:cs="Calibri"/>
        </w:rPr>
      </w:pPr>
      <w:r w:rsidRPr="00CF5CCE">
        <w:rPr>
          <w:rFonts w:ascii="Calibri" w:hAnsi="Calibri" w:cs="Calibri"/>
        </w:rPr>
        <w:t>Parágrafo único</w:t>
      </w:r>
      <w:r w:rsidR="00A41581" w:rsidRPr="00CF5CCE">
        <w:rPr>
          <w:rFonts w:ascii="Calibri" w:hAnsi="Calibri" w:cs="Calibri"/>
        </w:rPr>
        <w:t xml:space="preserve"> -</w:t>
      </w:r>
      <w:r w:rsidRPr="00CF5CCE">
        <w:rPr>
          <w:rFonts w:ascii="Calibri" w:hAnsi="Calibri" w:cs="Calibri"/>
        </w:rPr>
        <w:t xml:space="preserve"> Fica vedada a cobrança de valores diferenciados de qualquer natureza para as pessoas com Apraxia de Fala na Infância (AFI)</w:t>
      </w:r>
      <w:r w:rsidR="0051240C">
        <w:rPr>
          <w:rFonts w:ascii="Calibri" w:hAnsi="Calibri" w:cs="Calibri"/>
        </w:rPr>
        <w:t>,</w:t>
      </w:r>
      <w:r w:rsidRPr="00CF5CCE">
        <w:rPr>
          <w:rFonts w:ascii="Calibri" w:hAnsi="Calibri" w:cs="Calibri"/>
        </w:rPr>
        <w:t xml:space="preserve"> nas mensalidades, anuidades e matrículas, assim como a limitação de alunos com transtorno do neurodesenvolvimento por sala de aula, por ciclo educacional ou qualquer outro critério, nos estabelecimentos públicos e privados.</w:t>
      </w:r>
    </w:p>
    <w:p w14:paraId="071E788B" w14:textId="77777777" w:rsidR="0069449A" w:rsidRDefault="0069449A" w:rsidP="00CF5CCE">
      <w:pPr>
        <w:pStyle w:val="SemEspaamento"/>
        <w:spacing w:line="276" w:lineRule="auto"/>
        <w:jc w:val="both"/>
        <w:rPr>
          <w:rFonts w:ascii="Calibri" w:hAnsi="Calibri" w:cs="Calibri"/>
        </w:rPr>
      </w:pPr>
    </w:p>
    <w:p w14:paraId="0C5ED71C" w14:textId="77777777" w:rsidR="0069449A" w:rsidRPr="00CF5CCE" w:rsidRDefault="0069449A" w:rsidP="00CF5CCE">
      <w:pPr>
        <w:pStyle w:val="SemEspaamento"/>
        <w:spacing w:line="276" w:lineRule="auto"/>
        <w:jc w:val="both"/>
        <w:rPr>
          <w:rFonts w:ascii="Calibri" w:hAnsi="Calibri" w:cs="Calibri"/>
        </w:rPr>
      </w:pPr>
    </w:p>
    <w:p w14:paraId="02CEC210" w14:textId="77777777" w:rsidR="001748C8" w:rsidRDefault="00077B4E" w:rsidP="00CF5CCE">
      <w:pPr>
        <w:pStyle w:val="SemEspaamento"/>
        <w:spacing w:line="276" w:lineRule="auto"/>
        <w:jc w:val="both"/>
        <w:rPr>
          <w:rFonts w:ascii="Calibri" w:hAnsi="Calibri" w:cs="Calibri"/>
        </w:rPr>
      </w:pPr>
      <w:r w:rsidRPr="00CF5CCE">
        <w:rPr>
          <w:rFonts w:ascii="Calibri" w:hAnsi="Calibri" w:cs="Calibri"/>
        </w:rPr>
        <w:t>Art. 5º</w:t>
      </w:r>
      <w:r w:rsidR="00A41581" w:rsidRPr="00CF5CCE">
        <w:rPr>
          <w:rFonts w:ascii="Calibri" w:hAnsi="Calibri" w:cs="Calibri"/>
        </w:rPr>
        <w:t>.</w:t>
      </w:r>
      <w:r w:rsidRPr="00CF5CCE">
        <w:rPr>
          <w:rFonts w:ascii="Calibri" w:hAnsi="Calibri" w:cs="Calibri"/>
        </w:rPr>
        <w:t xml:space="preserve"> A pessoa com Apraxia de Fala na Infância </w:t>
      </w:r>
      <w:r w:rsidR="00A41581" w:rsidRPr="00CF5CCE">
        <w:rPr>
          <w:rFonts w:ascii="Calibri" w:hAnsi="Calibri" w:cs="Calibri"/>
        </w:rPr>
        <w:t>(</w:t>
      </w:r>
      <w:r w:rsidRPr="00CF5CCE">
        <w:rPr>
          <w:rFonts w:ascii="Calibri" w:hAnsi="Calibri" w:cs="Calibri"/>
        </w:rPr>
        <w:t>AFI</w:t>
      </w:r>
      <w:r w:rsidR="00A41581" w:rsidRPr="00CF5CCE">
        <w:rPr>
          <w:rFonts w:ascii="Calibri" w:hAnsi="Calibri" w:cs="Calibri"/>
        </w:rPr>
        <w:t xml:space="preserve">), </w:t>
      </w:r>
      <w:r w:rsidRPr="00CF5CCE">
        <w:rPr>
          <w:rFonts w:ascii="Calibri" w:hAnsi="Calibri" w:cs="Calibri"/>
        </w:rPr>
        <w:t>tem direito à vida digna, à integridade física e moral, ao livre desenvolvimento da personalidade e à segurança, devendo ser combatida, em âmbito estadual, toda forma de discriminação contra elas praticada, em razão da dificuldade de se comunicar.</w:t>
      </w:r>
    </w:p>
    <w:p w14:paraId="7DBF810E" w14:textId="653A4FE9" w:rsidR="00077B4E" w:rsidRDefault="00077B4E" w:rsidP="00CF5CCE">
      <w:pPr>
        <w:pStyle w:val="SemEspaamento"/>
        <w:spacing w:line="276" w:lineRule="auto"/>
        <w:jc w:val="both"/>
        <w:rPr>
          <w:rFonts w:ascii="Calibri" w:hAnsi="Calibri" w:cs="Calibri"/>
        </w:rPr>
      </w:pPr>
      <w:r w:rsidRPr="00CF5CCE">
        <w:rPr>
          <w:rFonts w:ascii="Calibri" w:hAnsi="Calibri" w:cs="Calibri"/>
        </w:rPr>
        <w:t>Art. 6º</w:t>
      </w:r>
      <w:r w:rsidR="00A41581" w:rsidRPr="00CF5CCE">
        <w:rPr>
          <w:rFonts w:ascii="Calibri" w:hAnsi="Calibri" w:cs="Calibri"/>
        </w:rPr>
        <w:t>.</w:t>
      </w:r>
      <w:r w:rsidRPr="00CF5CCE">
        <w:rPr>
          <w:rFonts w:ascii="Calibri" w:hAnsi="Calibri" w:cs="Calibri"/>
        </w:rPr>
        <w:t xml:space="preserve"> A Política Estadual para garantia, proteção e ampliação dos direitos da Pessoa com Apraxia de Fala na Infância (AFI)</w:t>
      </w:r>
      <w:r w:rsidR="00A41581" w:rsidRPr="00CF5CCE">
        <w:rPr>
          <w:rFonts w:ascii="Calibri" w:hAnsi="Calibri" w:cs="Calibri"/>
        </w:rPr>
        <w:t>,</w:t>
      </w:r>
      <w:r w:rsidR="00D7121C">
        <w:rPr>
          <w:rFonts w:ascii="Calibri" w:hAnsi="Calibri" w:cs="Calibri"/>
        </w:rPr>
        <w:t xml:space="preserve"> </w:t>
      </w:r>
      <w:r w:rsidR="00A0172D">
        <w:rPr>
          <w:rFonts w:ascii="Calibri" w:hAnsi="Calibri" w:cs="Calibri"/>
        </w:rPr>
        <w:t xml:space="preserve">através de </w:t>
      </w:r>
      <w:r w:rsidR="00A67AD0">
        <w:rPr>
          <w:rFonts w:ascii="Calibri" w:hAnsi="Calibri" w:cs="Calibri"/>
        </w:rPr>
        <w:t>órgãos</w:t>
      </w:r>
      <w:r w:rsidR="000D5E98">
        <w:rPr>
          <w:rFonts w:ascii="Calibri" w:hAnsi="Calibri" w:cs="Calibri"/>
        </w:rPr>
        <w:t xml:space="preserve"> integrantes da estrutura da Administração </w:t>
      </w:r>
      <w:r w:rsidR="00A67AD0">
        <w:rPr>
          <w:rFonts w:ascii="Calibri" w:hAnsi="Calibri" w:cs="Calibri"/>
        </w:rPr>
        <w:t>Públic</w:t>
      </w:r>
      <w:r w:rsidR="000D5E98">
        <w:rPr>
          <w:rFonts w:ascii="Calibri" w:hAnsi="Calibri" w:cs="Calibri"/>
        </w:rPr>
        <w:t>a</w:t>
      </w:r>
      <w:r w:rsidR="00A67AD0">
        <w:rPr>
          <w:rFonts w:ascii="Calibri" w:hAnsi="Calibri" w:cs="Calibri"/>
        </w:rPr>
        <w:t xml:space="preserve">, </w:t>
      </w:r>
      <w:r w:rsidR="00D7121C">
        <w:rPr>
          <w:rFonts w:ascii="Calibri" w:hAnsi="Calibri" w:cs="Calibri"/>
        </w:rPr>
        <w:t>poder</w:t>
      </w:r>
      <w:r w:rsidR="000D5E98">
        <w:rPr>
          <w:rFonts w:ascii="Calibri" w:hAnsi="Calibri" w:cs="Calibri"/>
        </w:rPr>
        <w:t>á</w:t>
      </w:r>
      <w:r w:rsidR="00D7121C">
        <w:rPr>
          <w:rFonts w:ascii="Calibri" w:hAnsi="Calibri" w:cs="Calibri"/>
        </w:rPr>
        <w:t xml:space="preserve"> </w:t>
      </w:r>
      <w:r w:rsidR="00A67AD0">
        <w:rPr>
          <w:rFonts w:ascii="Calibri" w:hAnsi="Calibri" w:cs="Calibri"/>
        </w:rPr>
        <w:t xml:space="preserve">promover parcerias com municípios, instituições privadas e organizações da sociedade civil, </w:t>
      </w:r>
      <w:r w:rsidR="003B792D">
        <w:rPr>
          <w:rFonts w:ascii="Calibri" w:hAnsi="Calibri" w:cs="Calibri"/>
        </w:rPr>
        <w:t>na área da saúde, assistência social</w:t>
      </w:r>
      <w:r w:rsidR="00555DBB">
        <w:rPr>
          <w:rFonts w:ascii="Calibri" w:hAnsi="Calibri" w:cs="Calibri"/>
        </w:rPr>
        <w:t xml:space="preserve"> </w:t>
      </w:r>
      <w:r w:rsidR="003B792D">
        <w:rPr>
          <w:rFonts w:ascii="Calibri" w:hAnsi="Calibri" w:cs="Calibri"/>
        </w:rPr>
        <w:t xml:space="preserve">e outras </w:t>
      </w:r>
      <w:r w:rsidR="007F0540">
        <w:rPr>
          <w:rFonts w:ascii="Calibri" w:hAnsi="Calibri" w:cs="Calibri"/>
        </w:rPr>
        <w:t>apropriadas</w:t>
      </w:r>
      <w:r w:rsidRPr="00CF5CCE">
        <w:rPr>
          <w:rFonts w:ascii="Calibri" w:hAnsi="Calibri" w:cs="Calibri"/>
        </w:rPr>
        <w:t>,</w:t>
      </w:r>
      <w:r w:rsidR="009114DC">
        <w:rPr>
          <w:rFonts w:ascii="Calibri" w:hAnsi="Calibri" w:cs="Calibri"/>
        </w:rPr>
        <w:t xml:space="preserve"> para</w:t>
      </w:r>
      <w:r w:rsidRPr="00CF5CCE">
        <w:rPr>
          <w:rFonts w:ascii="Calibri" w:hAnsi="Calibri" w:cs="Calibri"/>
        </w:rPr>
        <w:t xml:space="preserve"> atuar em prol do planejamento e </w:t>
      </w:r>
      <w:r w:rsidR="00555DBB">
        <w:rPr>
          <w:rFonts w:ascii="Calibri" w:hAnsi="Calibri" w:cs="Calibri"/>
        </w:rPr>
        <w:t>d</w:t>
      </w:r>
      <w:r w:rsidRPr="00CF5CCE">
        <w:rPr>
          <w:rFonts w:ascii="Calibri" w:hAnsi="Calibri" w:cs="Calibri"/>
        </w:rPr>
        <w:t xml:space="preserve">a gestão, a partir das seguintes atribuições: </w:t>
      </w:r>
    </w:p>
    <w:p w14:paraId="36C6E043" w14:textId="79E262A9"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I - coordenar e acompanhar a implementação da Política Estadual ora instituída;</w:t>
      </w:r>
    </w:p>
    <w:p w14:paraId="71A9DA7C" w14:textId="77777777" w:rsidR="007F3B6F" w:rsidRDefault="00077B4E" w:rsidP="00CF5CCE">
      <w:pPr>
        <w:pStyle w:val="SemEspaamento"/>
        <w:spacing w:line="276" w:lineRule="auto"/>
        <w:jc w:val="both"/>
        <w:rPr>
          <w:rFonts w:ascii="Calibri" w:hAnsi="Calibri" w:cs="Calibri"/>
        </w:rPr>
      </w:pPr>
      <w:r w:rsidRPr="00CF5CCE">
        <w:rPr>
          <w:rFonts w:ascii="Calibri" w:hAnsi="Calibri" w:cs="Calibri"/>
        </w:rPr>
        <w:t>II - fomentar e promover as ações de capacitação em Apraxia de Fala na Infância (AFI), em colaboração com organizações da sociedade civil, meios de comunicação, entidades de classe, instituições públicas e privadas e com a sociedade.</w:t>
      </w:r>
    </w:p>
    <w:p w14:paraId="47ACF4BD" w14:textId="256EC5D9" w:rsidR="003B792D" w:rsidRPr="00FB1B1B" w:rsidRDefault="007F3B6F" w:rsidP="003B792D">
      <w:pPr>
        <w:pStyle w:val="SemEspaamento"/>
        <w:spacing w:line="276" w:lineRule="auto"/>
        <w:jc w:val="both"/>
        <w:rPr>
          <w:rFonts w:ascii="Calibri" w:hAnsi="Calibri" w:cs="Calibri"/>
        </w:rPr>
      </w:pPr>
      <w:r w:rsidRPr="00CF5CCE">
        <w:rPr>
          <w:rFonts w:ascii="Calibri" w:hAnsi="Calibri" w:cs="Calibri"/>
        </w:rPr>
        <w:t>Art. 7 º</w:t>
      </w:r>
      <w:r w:rsidR="003B792D">
        <w:rPr>
          <w:rFonts w:ascii="Calibri" w:hAnsi="Calibri" w:cs="Calibri"/>
        </w:rPr>
        <w:t>.</w:t>
      </w:r>
      <w:r w:rsidRPr="00CF5CCE">
        <w:rPr>
          <w:rFonts w:ascii="Calibri" w:hAnsi="Calibri" w:cs="Calibri"/>
        </w:rPr>
        <w:t xml:space="preserve"> </w:t>
      </w:r>
      <w:r w:rsidR="003B792D" w:rsidRPr="00FB1B1B">
        <w:rPr>
          <w:rFonts w:ascii="Calibri" w:hAnsi="Calibri" w:cs="Calibri"/>
        </w:rPr>
        <w:t>Para</w:t>
      </w:r>
      <w:r w:rsidR="003B792D">
        <w:rPr>
          <w:rFonts w:ascii="Calibri" w:hAnsi="Calibri" w:cs="Calibri"/>
        </w:rPr>
        <w:t xml:space="preserve"> a </w:t>
      </w:r>
      <w:r w:rsidR="003B792D" w:rsidRPr="00FB1B1B">
        <w:rPr>
          <w:rFonts w:ascii="Calibri" w:hAnsi="Calibri" w:cs="Calibri"/>
        </w:rPr>
        <w:t xml:space="preserve">fiel execução das </w:t>
      </w:r>
      <w:r w:rsidR="003B792D">
        <w:rPr>
          <w:rFonts w:ascii="Calibri" w:hAnsi="Calibri" w:cs="Calibri"/>
        </w:rPr>
        <w:t xml:space="preserve">medidas necessárias ao cumprimento do disposto na presente Lei, compete ao Poder Público, estabelecer, através de Decreto, </w:t>
      </w:r>
      <w:r w:rsidR="003B792D" w:rsidRPr="00FB1B1B">
        <w:rPr>
          <w:rFonts w:ascii="Calibri" w:hAnsi="Calibri" w:cs="Calibri"/>
        </w:rPr>
        <w:t>regulamentar e gerenciar a utilização dos recursos humanos e materiais necessários, bem como prever as respectivas destinações financeiras quando da elaboração dos orçamentos</w:t>
      </w:r>
      <w:r w:rsidR="008E0E34">
        <w:rPr>
          <w:rFonts w:ascii="Calibri" w:hAnsi="Calibri" w:cs="Calibri"/>
        </w:rPr>
        <w:t>,</w:t>
      </w:r>
      <w:r w:rsidR="003B792D" w:rsidRPr="00FB1B1B">
        <w:rPr>
          <w:rFonts w:ascii="Calibri" w:hAnsi="Calibri" w:cs="Calibri"/>
        </w:rPr>
        <w:t xml:space="preserve"> </w:t>
      </w:r>
      <w:r w:rsidR="003B792D">
        <w:rPr>
          <w:rFonts w:ascii="Calibri" w:hAnsi="Calibri" w:cs="Calibri"/>
        </w:rPr>
        <w:t>n</w:t>
      </w:r>
      <w:r w:rsidR="003B792D" w:rsidRPr="00FB1B1B">
        <w:rPr>
          <w:rFonts w:ascii="Calibri" w:hAnsi="Calibri" w:cs="Calibri"/>
        </w:rPr>
        <w:t>as áreas</w:t>
      </w:r>
      <w:r w:rsidR="008E0E34">
        <w:rPr>
          <w:rFonts w:ascii="Calibri" w:hAnsi="Calibri" w:cs="Calibri"/>
        </w:rPr>
        <w:t xml:space="preserve"> </w:t>
      </w:r>
      <w:r w:rsidR="003B792D" w:rsidRPr="00FB1B1B">
        <w:rPr>
          <w:rFonts w:ascii="Calibri" w:hAnsi="Calibri" w:cs="Calibri"/>
        </w:rPr>
        <w:t>pertinentes</w:t>
      </w:r>
      <w:r w:rsidR="003B792D">
        <w:rPr>
          <w:rFonts w:ascii="Calibri" w:hAnsi="Calibri" w:cs="Calibri"/>
        </w:rPr>
        <w:t>, no que couber</w:t>
      </w:r>
      <w:r w:rsidR="003B792D" w:rsidRPr="00FB1B1B">
        <w:rPr>
          <w:rFonts w:ascii="Calibri" w:hAnsi="Calibri" w:cs="Calibri"/>
        </w:rPr>
        <w:t xml:space="preserve">. </w:t>
      </w:r>
    </w:p>
    <w:p w14:paraId="163B6F1D" w14:textId="77777777" w:rsidR="0069449A" w:rsidRDefault="00077B4E" w:rsidP="00CF5CCE">
      <w:pPr>
        <w:pStyle w:val="SemEspaamento"/>
        <w:spacing w:line="276" w:lineRule="auto"/>
        <w:jc w:val="both"/>
        <w:rPr>
          <w:rFonts w:ascii="Calibri" w:hAnsi="Calibri" w:cs="Calibri"/>
        </w:rPr>
      </w:pPr>
      <w:r w:rsidRPr="00CF5CCE">
        <w:rPr>
          <w:rFonts w:ascii="Calibri" w:hAnsi="Calibri" w:cs="Calibri"/>
        </w:rPr>
        <w:t xml:space="preserve">Art. </w:t>
      </w:r>
      <w:r w:rsidR="003B792D">
        <w:rPr>
          <w:rFonts w:ascii="Calibri" w:hAnsi="Calibri" w:cs="Calibri"/>
        </w:rPr>
        <w:t>8</w:t>
      </w:r>
      <w:r w:rsidRPr="00CF5CCE">
        <w:rPr>
          <w:rFonts w:ascii="Calibri" w:hAnsi="Calibri" w:cs="Calibri"/>
        </w:rPr>
        <w:t xml:space="preserve"> º</w:t>
      </w:r>
      <w:r w:rsidR="003B792D">
        <w:rPr>
          <w:rFonts w:ascii="Calibri" w:hAnsi="Calibri" w:cs="Calibri"/>
        </w:rPr>
        <w:t>.</w:t>
      </w:r>
      <w:r w:rsidRPr="00CF5CCE">
        <w:rPr>
          <w:rFonts w:ascii="Calibri" w:hAnsi="Calibri" w:cs="Calibri"/>
        </w:rPr>
        <w:t xml:space="preserve"> Esta Lei entra em vigor na data da publicação.</w:t>
      </w:r>
    </w:p>
    <w:p w14:paraId="0122763E" w14:textId="7D453D1C" w:rsidR="0069449A" w:rsidRDefault="0069449A" w:rsidP="0069449A">
      <w:pPr>
        <w:jc w:val="both"/>
        <w:rPr>
          <w:rFonts w:ascii="Calibri" w:hAnsi="Calibri" w:cs="Calibri"/>
          <w:b/>
          <w:color w:val="000000"/>
        </w:rPr>
      </w:pPr>
      <w:r w:rsidRPr="00EA048A">
        <w:rPr>
          <w:rFonts w:ascii="Calibri" w:hAnsi="Calibri" w:cs="Calibri"/>
          <w:b/>
        </w:rPr>
        <w:t xml:space="preserve">PLENÁRIO DEPUTADO “NAGIB HAICKEL” DO PALÁCIO “MANUEL BECKMAN”, </w:t>
      </w:r>
      <w:r w:rsidRPr="00EA048A">
        <w:rPr>
          <w:rFonts w:ascii="Calibri" w:hAnsi="Calibri" w:cs="Calibri"/>
          <w:b/>
          <w:color w:val="000000"/>
        </w:rPr>
        <w:t xml:space="preserve">EM </w:t>
      </w:r>
      <w:r w:rsidR="00873C96">
        <w:rPr>
          <w:rFonts w:ascii="Calibri" w:hAnsi="Calibri" w:cs="Calibri"/>
          <w:b/>
          <w:color w:val="000000"/>
        </w:rPr>
        <w:t>0</w:t>
      </w:r>
      <w:r w:rsidR="005733C1">
        <w:rPr>
          <w:rFonts w:ascii="Calibri" w:hAnsi="Calibri" w:cs="Calibri"/>
          <w:b/>
          <w:color w:val="000000"/>
        </w:rPr>
        <w:t>3</w:t>
      </w:r>
      <w:r w:rsidRPr="00EA048A">
        <w:rPr>
          <w:rFonts w:ascii="Calibri" w:hAnsi="Calibri" w:cs="Calibri"/>
          <w:b/>
          <w:color w:val="000000"/>
        </w:rPr>
        <w:t xml:space="preserve"> DE </w:t>
      </w:r>
      <w:r w:rsidR="00873C96">
        <w:rPr>
          <w:rFonts w:ascii="Calibri" w:hAnsi="Calibri" w:cs="Calibri"/>
          <w:b/>
          <w:color w:val="000000"/>
        </w:rPr>
        <w:t>FEVER</w:t>
      </w:r>
      <w:r>
        <w:rPr>
          <w:rFonts w:ascii="Calibri" w:hAnsi="Calibri" w:cs="Calibri"/>
          <w:b/>
          <w:color w:val="000000"/>
        </w:rPr>
        <w:t>EIRO</w:t>
      </w:r>
      <w:r w:rsidRPr="00EA048A">
        <w:rPr>
          <w:rFonts w:ascii="Calibri" w:hAnsi="Calibri" w:cs="Calibri"/>
          <w:b/>
          <w:color w:val="000000"/>
        </w:rPr>
        <w:t xml:space="preserve"> DE 202</w:t>
      </w:r>
      <w:r>
        <w:rPr>
          <w:rFonts w:ascii="Calibri" w:hAnsi="Calibri" w:cs="Calibri"/>
          <w:b/>
          <w:color w:val="000000"/>
        </w:rPr>
        <w:t>5</w:t>
      </w:r>
      <w:r w:rsidRPr="00EA048A">
        <w:rPr>
          <w:rFonts w:ascii="Calibri" w:hAnsi="Calibri" w:cs="Calibri"/>
          <w:b/>
          <w:color w:val="000000"/>
        </w:rPr>
        <w:t>.</w:t>
      </w:r>
    </w:p>
    <w:p w14:paraId="221EDFAC" w14:textId="77777777" w:rsidR="0069449A" w:rsidRPr="00E256F8" w:rsidRDefault="0069449A" w:rsidP="0069449A">
      <w:pPr>
        <w:jc w:val="both"/>
        <w:rPr>
          <w:rFonts w:ascii="Calibri" w:hAnsi="Calibri" w:cs="Calibri"/>
        </w:rPr>
      </w:pPr>
    </w:p>
    <w:p w14:paraId="15779757" w14:textId="77777777" w:rsidR="0069449A" w:rsidRPr="00EA048A" w:rsidRDefault="0069449A" w:rsidP="0069449A">
      <w:pPr>
        <w:pStyle w:val="SemEspaamento"/>
        <w:spacing w:line="276" w:lineRule="auto"/>
        <w:jc w:val="center"/>
        <w:rPr>
          <w:rFonts w:ascii="Calibri" w:hAnsi="Calibri" w:cs="Calibri"/>
          <w:b/>
          <w:bCs/>
        </w:rPr>
      </w:pPr>
      <w:r w:rsidRPr="00EA048A">
        <w:rPr>
          <w:rFonts w:ascii="Calibri" w:hAnsi="Calibri" w:cs="Calibri"/>
          <w:b/>
          <w:bCs/>
        </w:rPr>
        <w:t>FABIANA VILAR</w:t>
      </w:r>
    </w:p>
    <w:p w14:paraId="27F59905" w14:textId="77777777" w:rsidR="0069449A" w:rsidRPr="00EA048A" w:rsidRDefault="0069449A" w:rsidP="0069449A">
      <w:pPr>
        <w:pStyle w:val="SemEspaamento"/>
        <w:spacing w:line="276" w:lineRule="auto"/>
        <w:jc w:val="center"/>
        <w:rPr>
          <w:rFonts w:ascii="Calibri" w:hAnsi="Calibri" w:cs="Calibri"/>
          <w:b/>
          <w:bCs/>
        </w:rPr>
      </w:pPr>
      <w:r w:rsidRPr="00EA048A">
        <w:rPr>
          <w:rFonts w:ascii="Calibri" w:hAnsi="Calibri" w:cs="Calibri"/>
          <w:b/>
          <w:bCs/>
        </w:rPr>
        <w:t>DEP. ESTADUAL - PL</w:t>
      </w:r>
    </w:p>
    <w:p w14:paraId="13FC1DB0" w14:textId="22A0A1C4" w:rsidR="0069449A" w:rsidRPr="00E256F8" w:rsidRDefault="00E674A0" w:rsidP="0069449A">
      <w:pPr>
        <w:pStyle w:val="SemEspaamento"/>
        <w:spacing w:line="276" w:lineRule="auto"/>
        <w:jc w:val="center"/>
        <w:rPr>
          <w:rFonts w:ascii="Calibri" w:hAnsi="Calibri" w:cs="Calibri"/>
        </w:rPr>
      </w:pPr>
      <w:r>
        <w:rPr>
          <w:rFonts w:ascii="Calibri" w:hAnsi="Calibri" w:cs="Calibri"/>
          <w:b/>
          <w:bCs/>
        </w:rPr>
        <w:t>2</w:t>
      </w:r>
      <w:r w:rsidR="0069449A" w:rsidRPr="00EA048A">
        <w:rPr>
          <w:rFonts w:ascii="Calibri" w:hAnsi="Calibri" w:cs="Calibri"/>
          <w:b/>
          <w:bCs/>
        </w:rPr>
        <w:t>ª VICE-PRESIDENTE</w:t>
      </w:r>
    </w:p>
    <w:p w14:paraId="741A2952" w14:textId="38BBC32D" w:rsidR="00077B4E" w:rsidRPr="00CF5CCE" w:rsidRDefault="00077B4E" w:rsidP="00CF5CCE">
      <w:pPr>
        <w:pStyle w:val="SemEspaamento"/>
        <w:spacing w:line="276" w:lineRule="auto"/>
        <w:jc w:val="both"/>
        <w:rPr>
          <w:rFonts w:ascii="Calibri" w:hAnsi="Calibri" w:cs="Calibri"/>
        </w:rPr>
      </w:pPr>
      <w:r w:rsidRPr="00CF5CCE">
        <w:rPr>
          <w:rFonts w:ascii="Calibri" w:hAnsi="Calibri" w:cs="Calibri"/>
        </w:rPr>
        <w:t xml:space="preserve"> </w:t>
      </w:r>
    </w:p>
    <w:p w14:paraId="2AB020D5" w14:textId="77777777" w:rsidR="00077B4E" w:rsidRDefault="00077B4E" w:rsidP="00CF5CCE">
      <w:pPr>
        <w:pStyle w:val="SemEspaamento"/>
        <w:spacing w:line="276" w:lineRule="auto"/>
        <w:jc w:val="both"/>
        <w:rPr>
          <w:rFonts w:ascii="Calibri" w:hAnsi="Calibri" w:cs="Calibri"/>
        </w:rPr>
      </w:pPr>
    </w:p>
    <w:p w14:paraId="073E5147" w14:textId="77777777" w:rsidR="00E30C2E" w:rsidRDefault="00E30C2E" w:rsidP="00CF5CCE">
      <w:pPr>
        <w:pStyle w:val="SemEspaamento"/>
        <w:spacing w:line="276" w:lineRule="auto"/>
        <w:jc w:val="both"/>
        <w:rPr>
          <w:rFonts w:ascii="Calibri" w:hAnsi="Calibri" w:cs="Calibri"/>
        </w:rPr>
      </w:pPr>
    </w:p>
    <w:p w14:paraId="07C3B8EF" w14:textId="77777777" w:rsidR="00E30C2E" w:rsidRDefault="00E30C2E" w:rsidP="00CF5CCE">
      <w:pPr>
        <w:pStyle w:val="SemEspaamento"/>
        <w:spacing w:line="276" w:lineRule="auto"/>
        <w:jc w:val="both"/>
        <w:rPr>
          <w:rFonts w:ascii="Calibri" w:hAnsi="Calibri" w:cs="Calibri"/>
        </w:rPr>
      </w:pPr>
    </w:p>
    <w:p w14:paraId="1129ACBF" w14:textId="77777777" w:rsidR="00E30C2E" w:rsidRDefault="00E30C2E" w:rsidP="00CF5CCE">
      <w:pPr>
        <w:pStyle w:val="SemEspaamento"/>
        <w:spacing w:line="276" w:lineRule="auto"/>
        <w:jc w:val="both"/>
        <w:rPr>
          <w:rFonts w:ascii="Calibri" w:hAnsi="Calibri" w:cs="Calibri"/>
        </w:rPr>
      </w:pPr>
    </w:p>
    <w:p w14:paraId="30CB1B06" w14:textId="77777777" w:rsidR="00E30C2E" w:rsidRDefault="00E30C2E" w:rsidP="00CF5CCE">
      <w:pPr>
        <w:pStyle w:val="SemEspaamento"/>
        <w:spacing w:line="276" w:lineRule="auto"/>
        <w:jc w:val="both"/>
        <w:rPr>
          <w:rFonts w:ascii="Calibri" w:hAnsi="Calibri" w:cs="Calibri"/>
        </w:rPr>
      </w:pPr>
    </w:p>
    <w:p w14:paraId="5D10F13C" w14:textId="77777777" w:rsidR="00E30C2E" w:rsidRDefault="00E30C2E" w:rsidP="00CF5CCE">
      <w:pPr>
        <w:pStyle w:val="SemEspaamento"/>
        <w:spacing w:line="276" w:lineRule="auto"/>
        <w:jc w:val="both"/>
        <w:rPr>
          <w:rFonts w:ascii="Calibri" w:hAnsi="Calibri" w:cs="Calibri"/>
        </w:rPr>
      </w:pPr>
    </w:p>
    <w:p w14:paraId="141E888B" w14:textId="77777777" w:rsidR="00E30C2E" w:rsidRDefault="00E30C2E" w:rsidP="00CF5CCE">
      <w:pPr>
        <w:pStyle w:val="SemEspaamento"/>
        <w:spacing w:line="276" w:lineRule="auto"/>
        <w:jc w:val="both"/>
        <w:rPr>
          <w:rFonts w:ascii="Calibri" w:hAnsi="Calibri" w:cs="Calibri"/>
        </w:rPr>
      </w:pPr>
    </w:p>
    <w:p w14:paraId="41155ABF" w14:textId="77777777" w:rsidR="00E30C2E" w:rsidRDefault="00E30C2E" w:rsidP="00CF5CCE">
      <w:pPr>
        <w:pStyle w:val="SemEspaamento"/>
        <w:spacing w:line="276" w:lineRule="auto"/>
        <w:jc w:val="both"/>
        <w:rPr>
          <w:rFonts w:ascii="Calibri" w:hAnsi="Calibri" w:cs="Calibri"/>
        </w:rPr>
      </w:pPr>
    </w:p>
    <w:p w14:paraId="24C51C92" w14:textId="77777777" w:rsidR="00E30C2E" w:rsidRDefault="00E30C2E" w:rsidP="00CF5CCE">
      <w:pPr>
        <w:pStyle w:val="SemEspaamento"/>
        <w:spacing w:line="276" w:lineRule="auto"/>
        <w:jc w:val="both"/>
        <w:rPr>
          <w:rFonts w:ascii="Calibri" w:hAnsi="Calibri" w:cs="Calibri"/>
        </w:rPr>
      </w:pPr>
    </w:p>
    <w:p w14:paraId="6516AB95" w14:textId="77777777" w:rsidR="00E30C2E" w:rsidRDefault="00E30C2E" w:rsidP="00CF5CCE">
      <w:pPr>
        <w:pStyle w:val="SemEspaamento"/>
        <w:spacing w:line="276" w:lineRule="auto"/>
        <w:jc w:val="both"/>
        <w:rPr>
          <w:rFonts w:ascii="Calibri" w:hAnsi="Calibri" w:cs="Calibri"/>
        </w:rPr>
      </w:pPr>
    </w:p>
    <w:p w14:paraId="63FCA65C" w14:textId="77777777" w:rsidR="00E30C2E" w:rsidRDefault="00E30C2E" w:rsidP="00CF5CCE">
      <w:pPr>
        <w:pStyle w:val="SemEspaamento"/>
        <w:spacing w:line="276" w:lineRule="auto"/>
        <w:jc w:val="both"/>
        <w:rPr>
          <w:rFonts w:ascii="Calibri" w:hAnsi="Calibri" w:cs="Calibri"/>
        </w:rPr>
      </w:pPr>
    </w:p>
    <w:p w14:paraId="4F5D29E6" w14:textId="77777777" w:rsidR="00E30C2E" w:rsidRDefault="00E30C2E" w:rsidP="00CF5CCE">
      <w:pPr>
        <w:pStyle w:val="SemEspaamento"/>
        <w:spacing w:line="276" w:lineRule="auto"/>
        <w:jc w:val="both"/>
        <w:rPr>
          <w:rFonts w:ascii="Calibri" w:hAnsi="Calibri" w:cs="Calibri"/>
        </w:rPr>
      </w:pPr>
    </w:p>
    <w:p w14:paraId="5188AEC8" w14:textId="77777777" w:rsidR="00E30C2E" w:rsidRDefault="00E30C2E" w:rsidP="00CF5CCE">
      <w:pPr>
        <w:pStyle w:val="SemEspaamento"/>
        <w:spacing w:line="276" w:lineRule="auto"/>
        <w:jc w:val="both"/>
        <w:rPr>
          <w:rFonts w:ascii="Calibri" w:hAnsi="Calibri" w:cs="Calibri"/>
        </w:rPr>
      </w:pPr>
    </w:p>
    <w:p w14:paraId="12A3CD31" w14:textId="77777777" w:rsidR="00E30C2E" w:rsidRDefault="00E30C2E" w:rsidP="00CF5CCE">
      <w:pPr>
        <w:pStyle w:val="SemEspaamento"/>
        <w:spacing w:line="276" w:lineRule="auto"/>
        <w:jc w:val="both"/>
        <w:rPr>
          <w:rFonts w:ascii="Calibri" w:hAnsi="Calibri" w:cs="Calibri"/>
        </w:rPr>
      </w:pPr>
    </w:p>
    <w:p w14:paraId="5E962725" w14:textId="77777777" w:rsidR="0040164A" w:rsidRDefault="0040164A" w:rsidP="0040164A">
      <w:pPr>
        <w:pStyle w:val="Cabealho"/>
        <w:ind w:right="360"/>
        <w:jc w:val="center"/>
        <w:rPr>
          <w:b/>
          <w:color w:val="000080"/>
        </w:rPr>
      </w:pPr>
      <w:r>
        <w:lastRenderedPageBreak/>
        <w:t xml:space="preserve">    </w:t>
      </w:r>
      <w:r>
        <w:rPr>
          <w:b/>
          <w:color w:val="000080"/>
        </w:rPr>
        <w:t xml:space="preserve">   </w:t>
      </w:r>
      <w:r>
        <w:rPr>
          <w:noProof/>
        </w:rPr>
        <w:drawing>
          <wp:inline distT="0" distB="0" distL="0" distR="0" wp14:anchorId="677099F7" wp14:editId="65CF7976">
            <wp:extent cx="952500" cy="819150"/>
            <wp:effectExtent l="0" t="0" r="0" b="0"/>
            <wp:docPr id="1058674413" name="Imagem 1058674413" descr="Diagrama,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780794" name="Imagem 1759780794" descr="Diagrama, Logotipo&#10;&#10;Descrição gerada automa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00" cy="819150"/>
                    </a:xfrm>
                    <a:prstGeom prst="rect">
                      <a:avLst/>
                    </a:prstGeom>
                    <a:noFill/>
                    <a:ln>
                      <a:noFill/>
                    </a:ln>
                  </pic:spPr>
                </pic:pic>
              </a:graphicData>
            </a:graphic>
          </wp:inline>
        </w:drawing>
      </w:r>
    </w:p>
    <w:p w14:paraId="4168A82F" w14:textId="77777777" w:rsidR="0040164A" w:rsidRDefault="0040164A" w:rsidP="0040164A">
      <w:pPr>
        <w:pStyle w:val="Cabealho"/>
        <w:jc w:val="center"/>
        <w:rPr>
          <w:b/>
          <w:sz w:val="18"/>
          <w:szCs w:val="18"/>
        </w:rPr>
      </w:pPr>
      <w:r>
        <w:rPr>
          <w:b/>
          <w:sz w:val="18"/>
          <w:szCs w:val="18"/>
        </w:rPr>
        <w:t>ESTADO DO MARANHÃO</w:t>
      </w:r>
    </w:p>
    <w:p w14:paraId="6708E292" w14:textId="77777777" w:rsidR="0040164A" w:rsidRDefault="0040164A" w:rsidP="0040164A">
      <w:pPr>
        <w:pStyle w:val="Cabealho"/>
        <w:jc w:val="center"/>
        <w:rPr>
          <w:b/>
          <w:sz w:val="18"/>
          <w:szCs w:val="18"/>
        </w:rPr>
      </w:pPr>
      <w:r>
        <w:rPr>
          <w:b/>
          <w:sz w:val="18"/>
          <w:szCs w:val="18"/>
        </w:rPr>
        <w:t>ASSEMBLEIA LEGISLATIVA DO MARANHÃO</w:t>
      </w:r>
    </w:p>
    <w:p w14:paraId="5AE8F086" w14:textId="77777777" w:rsidR="0040164A" w:rsidRDefault="0040164A" w:rsidP="0040164A">
      <w:pPr>
        <w:pStyle w:val="Cabealho"/>
        <w:jc w:val="center"/>
        <w:rPr>
          <w:b/>
          <w:sz w:val="18"/>
          <w:szCs w:val="18"/>
        </w:rPr>
      </w:pPr>
      <w:r>
        <w:rPr>
          <w:b/>
          <w:sz w:val="18"/>
          <w:szCs w:val="18"/>
        </w:rPr>
        <w:t>INSTALADA EM 16 DE FEVEREIRO DE 1835</w:t>
      </w:r>
    </w:p>
    <w:p w14:paraId="35603DB1" w14:textId="77777777" w:rsidR="0040164A" w:rsidRDefault="0040164A" w:rsidP="0040164A">
      <w:pPr>
        <w:pStyle w:val="Cabealho"/>
        <w:jc w:val="center"/>
        <w:rPr>
          <w:b/>
          <w:sz w:val="16"/>
          <w:szCs w:val="16"/>
          <w:u w:val="single"/>
        </w:rPr>
      </w:pPr>
      <w:r>
        <w:rPr>
          <w:b/>
          <w:sz w:val="16"/>
          <w:szCs w:val="16"/>
          <w:u w:val="single"/>
        </w:rPr>
        <w:t>GAB. DEP. FABIANA VILAR</w:t>
      </w:r>
    </w:p>
    <w:p w14:paraId="482B7030" w14:textId="77777777" w:rsidR="0040164A" w:rsidRDefault="0040164A" w:rsidP="0040164A">
      <w:pPr>
        <w:pStyle w:val="Cabealho"/>
        <w:jc w:val="center"/>
        <w:rPr>
          <w:rStyle w:val="Hyperlink"/>
          <w:b/>
          <w:color w:val="000000" w:themeColor="text1"/>
          <w:sz w:val="16"/>
          <w:szCs w:val="16"/>
        </w:rPr>
      </w:pPr>
      <w:hyperlink r:id="rId7" w:history="1">
        <w:r w:rsidRPr="00162759">
          <w:rPr>
            <w:rStyle w:val="Hyperlink"/>
            <w:b/>
            <w:color w:val="000000" w:themeColor="text1"/>
            <w:sz w:val="16"/>
            <w:szCs w:val="16"/>
          </w:rPr>
          <w:t>Dep.fabianavilar@al.ma.leg.br</w:t>
        </w:r>
      </w:hyperlink>
    </w:p>
    <w:p w14:paraId="457BC6D1" w14:textId="77777777" w:rsidR="0040164A" w:rsidRDefault="0040164A" w:rsidP="0040164A">
      <w:pPr>
        <w:pStyle w:val="Cabealho"/>
        <w:jc w:val="center"/>
        <w:rPr>
          <w:rStyle w:val="Hyperlink"/>
          <w:b/>
          <w:color w:val="000000" w:themeColor="text1"/>
          <w:sz w:val="16"/>
          <w:szCs w:val="16"/>
        </w:rPr>
      </w:pPr>
    </w:p>
    <w:p w14:paraId="3887108D" w14:textId="77777777" w:rsidR="0040164A" w:rsidRDefault="0040164A" w:rsidP="0040164A">
      <w:pPr>
        <w:pStyle w:val="Cabealho"/>
        <w:jc w:val="center"/>
        <w:rPr>
          <w:rStyle w:val="Hyperlink"/>
          <w:b/>
          <w:color w:val="000000" w:themeColor="text1"/>
          <w:sz w:val="16"/>
          <w:szCs w:val="16"/>
        </w:rPr>
      </w:pPr>
    </w:p>
    <w:p w14:paraId="3092B5C9" w14:textId="379CE008" w:rsidR="0040164A" w:rsidRPr="0040164A" w:rsidRDefault="0040164A" w:rsidP="0040164A">
      <w:pPr>
        <w:pStyle w:val="Cabealho"/>
        <w:spacing w:line="276" w:lineRule="auto"/>
        <w:jc w:val="center"/>
        <w:rPr>
          <w:rStyle w:val="Hyperlink"/>
          <w:b/>
          <w:color w:val="000000" w:themeColor="text1"/>
          <w:szCs w:val="24"/>
        </w:rPr>
      </w:pPr>
      <w:r w:rsidRPr="0040164A">
        <w:rPr>
          <w:rStyle w:val="Hyperlink"/>
          <w:b/>
          <w:color w:val="000000" w:themeColor="text1"/>
          <w:szCs w:val="24"/>
        </w:rPr>
        <w:t>JUSTIFICATIVA</w:t>
      </w:r>
    </w:p>
    <w:p w14:paraId="07549B37" w14:textId="77777777" w:rsidR="0040164A" w:rsidRDefault="0040164A" w:rsidP="0040164A">
      <w:pPr>
        <w:pStyle w:val="Cabealho"/>
        <w:jc w:val="right"/>
        <w:rPr>
          <w:rFonts w:cs="Calibri"/>
          <w:b/>
          <w:i/>
          <w:iCs/>
          <w:szCs w:val="24"/>
          <w:u w:val="single"/>
        </w:rPr>
      </w:pPr>
    </w:p>
    <w:p w14:paraId="53D3537D" w14:textId="77777777" w:rsidR="0040164A" w:rsidRPr="00035C87" w:rsidRDefault="0040164A" w:rsidP="0040164A">
      <w:pPr>
        <w:pStyle w:val="Cabealho"/>
        <w:jc w:val="right"/>
        <w:rPr>
          <w:rFonts w:cs="Calibri"/>
          <w:b/>
          <w:i/>
          <w:iCs/>
          <w:szCs w:val="24"/>
          <w:u w:val="single"/>
        </w:rPr>
      </w:pPr>
      <w:r w:rsidRPr="00035C87">
        <w:rPr>
          <w:rFonts w:cs="Calibri"/>
          <w:b/>
          <w:i/>
          <w:iCs/>
          <w:szCs w:val="24"/>
          <w:u w:val="single"/>
        </w:rPr>
        <w:t>Autoria: Dep. Fabiana Vilar</w:t>
      </w:r>
    </w:p>
    <w:p w14:paraId="6D36B953" w14:textId="77777777" w:rsidR="0040164A" w:rsidRPr="00FA3739" w:rsidRDefault="0040164A" w:rsidP="0040164A">
      <w:pPr>
        <w:pStyle w:val="Cabealho"/>
        <w:spacing w:line="276" w:lineRule="auto"/>
        <w:jc w:val="center"/>
        <w:rPr>
          <w:bCs/>
          <w:color w:val="000000" w:themeColor="text1"/>
          <w:szCs w:val="24"/>
        </w:rPr>
      </w:pPr>
    </w:p>
    <w:p w14:paraId="57A25995" w14:textId="1CA4F624" w:rsidR="0040164A" w:rsidRDefault="00E92457" w:rsidP="00CF5CCE">
      <w:pPr>
        <w:pStyle w:val="SemEspaamento"/>
        <w:spacing w:line="276" w:lineRule="auto"/>
        <w:jc w:val="both"/>
        <w:rPr>
          <w:rFonts w:ascii="Calibri" w:hAnsi="Calibri" w:cs="Calibri"/>
        </w:rPr>
      </w:pPr>
      <w:r>
        <w:rPr>
          <w:rFonts w:ascii="Calibri" w:hAnsi="Calibri" w:cs="Calibri"/>
        </w:rPr>
        <w:t xml:space="preserve">          </w:t>
      </w:r>
      <w:r w:rsidR="0040164A">
        <w:rPr>
          <w:rFonts w:ascii="Calibri" w:hAnsi="Calibri" w:cs="Calibri"/>
        </w:rPr>
        <w:t>O Presente Projeto de Lei tem o condão de</w:t>
      </w:r>
      <w:r w:rsidR="003D1F58">
        <w:rPr>
          <w:rFonts w:ascii="Calibri" w:hAnsi="Calibri" w:cs="Calibri"/>
        </w:rPr>
        <w:t xml:space="preserve"> </w:t>
      </w:r>
      <w:r w:rsidR="003D1F58" w:rsidRPr="00CF5CCE">
        <w:rPr>
          <w:rFonts w:ascii="Calibri" w:hAnsi="Calibri" w:cs="Calibri"/>
        </w:rPr>
        <w:t>garanti</w:t>
      </w:r>
      <w:r w:rsidR="003D1F58">
        <w:rPr>
          <w:rFonts w:ascii="Calibri" w:hAnsi="Calibri" w:cs="Calibri"/>
        </w:rPr>
        <w:t xml:space="preserve">r </w:t>
      </w:r>
      <w:r w:rsidR="003D1F58" w:rsidRPr="00CF5CCE">
        <w:rPr>
          <w:rFonts w:ascii="Calibri" w:hAnsi="Calibri" w:cs="Calibri"/>
        </w:rPr>
        <w:t>proteção e ampliação do direito da pessoa com Apraxia de Fala na Infância (AFI),</w:t>
      </w:r>
      <w:r w:rsidR="003D1F58">
        <w:rPr>
          <w:rFonts w:ascii="Calibri" w:hAnsi="Calibri" w:cs="Calibri"/>
        </w:rPr>
        <w:t xml:space="preserve"> isto é </w:t>
      </w:r>
      <w:r w:rsidR="00077B4E" w:rsidRPr="00CF5CCE">
        <w:rPr>
          <w:rFonts w:ascii="Calibri" w:hAnsi="Calibri" w:cs="Calibri"/>
        </w:rPr>
        <w:t>garanti</w:t>
      </w:r>
      <w:r w:rsidR="0040164A">
        <w:rPr>
          <w:rFonts w:ascii="Calibri" w:hAnsi="Calibri" w:cs="Calibri"/>
        </w:rPr>
        <w:t xml:space="preserve">r cidadania. </w:t>
      </w:r>
    </w:p>
    <w:p w14:paraId="6A5F5107" w14:textId="580620D9" w:rsidR="003D1F58" w:rsidRDefault="003D1F58" w:rsidP="00CF5CCE">
      <w:pPr>
        <w:pStyle w:val="SemEspaamento"/>
        <w:spacing w:line="276" w:lineRule="auto"/>
        <w:jc w:val="both"/>
        <w:rPr>
          <w:rFonts w:ascii="Calibri" w:hAnsi="Calibri" w:cs="Calibri"/>
        </w:rPr>
      </w:pPr>
      <w:r>
        <w:rPr>
          <w:rFonts w:ascii="Calibri" w:hAnsi="Calibri" w:cs="Calibri"/>
        </w:rPr>
        <w:t>A</w:t>
      </w:r>
      <w:r w:rsidR="00077B4E" w:rsidRPr="00CF5CCE">
        <w:rPr>
          <w:rFonts w:ascii="Calibri" w:hAnsi="Calibri" w:cs="Calibri"/>
        </w:rPr>
        <w:t xml:space="preserve"> CF</w:t>
      </w:r>
      <w:r w:rsidR="008D06E7">
        <w:rPr>
          <w:rFonts w:ascii="Calibri" w:hAnsi="Calibri" w:cs="Calibri"/>
        </w:rPr>
        <w:t>,</w:t>
      </w:r>
      <w:r w:rsidR="00077B4E" w:rsidRPr="00CF5CCE">
        <w:rPr>
          <w:rFonts w:ascii="Calibri" w:hAnsi="Calibri" w:cs="Calibri"/>
        </w:rPr>
        <w:t xml:space="preserve"> </w:t>
      </w:r>
      <w:r w:rsidR="008D06E7">
        <w:rPr>
          <w:rFonts w:ascii="Calibri" w:hAnsi="Calibri" w:cs="Calibri"/>
        </w:rPr>
        <w:t>I</w:t>
      </w:r>
      <w:r w:rsidR="006C1A2C">
        <w:rPr>
          <w:rFonts w:ascii="Calibri" w:hAnsi="Calibri" w:cs="Calibri"/>
        </w:rPr>
        <w:t>nciso XII</w:t>
      </w:r>
      <w:r w:rsidR="005733C1">
        <w:rPr>
          <w:rFonts w:ascii="Calibri" w:hAnsi="Calibri" w:cs="Calibri"/>
        </w:rPr>
        <w:t xml:space="preserve"> e XIV</w:t>
      </w:r>
      <w:r w:rsidR="006C1A2C">
        <w:rPr>
          <w:rFonts w:ascii="Calibri" w:hAnsi="Calibri" w:cs="Calibri"/>
        </w:rPr>
        <w:t xml:space="preserve">, </w:t>
      </w:r>
      <w:r w:rsidR="00077B4E" w:rsidRPr="00CF5CCE">
        <w:rPr>
          <w:rFonts w:ascii="Calibri" w:hAnsi="Calibri" w:cs="Calibri"/>
        </w:rPr>
        <w:t>art</w:t>
      </w:r>
      <w:r w:rsidR="008D06E7">
        <w:rPr>
          <w:rFonts w:ascii="Calibri" w:hAnsi="Calibri" w:cs="Calibri"/>
        </w:rPr>
        <w:t xml:space="preserve">. </w:t>
      </w:r>
      <w:r w:rsidR="00077B4E" w:rsidRPr="00CF5CCE">
        <w:rPr>
          <w:rFonts w:ascii="Calibri" w:hAnsi="Calibri" w:cs="Calibri"/>
        </w:rPr>
        <w:t xml:space="preserve">24, </w:t>
      </w:r>
      <w:r>
        <w:rPr>
          <w:rFonts w:ascii="Calibri" w:hAnsi="Calibri" w:cs="Calibri"/>
        </w:rPr>
        <w:t>versa</w:t>
      </w:r>
      <w:r w:rsidR="00077B4E" w:rsidRPr="00CF5CCE">
        <w:rPr>
          <w:rFonts w:ascii="Calibri" w:hAnsi="Calibri" w:cs="Calibri"/>
        </w:rPr>
        <w:t xml:space="preserve">: </w:t>
      </w:r>
    </w:p>
    <w:p w14:paraId="233B4D92" w14:textId="77777777" w:rsidR="006C1A2C" w:rsidRPr="008D06E7" w:rsidRDefault="006C1A2C" w:rsidP="006C1A2C">
      <w:pPr>
        <w:pStyle w:val="SemEspaamento"/>
        <w:spacing w:line="276" w:lineRule="auto"/>
        <w:ind w:left="4111" w:hanging="4111"/>
        <w:jc w:val="both"/>
        <w:rPr>
          <w:rFonts w:ascii="Calibri" w:hAnsi="Calibri" w:cs="Calibri"/>
          <w:i/>
          <w:iCs/>
        </w:rPr>
      </w:pPr>
      <w:r w:rsidRPr="008D06E7">
        <w:rPr>
          <w:rFonts w:ascii="Calibri" w:hAnsi="Calibri" w:cs="Calibri"/>
          <w:i/>
          <w:iCs/>
        </w:rPr>
        <w:t xml:space="preserve">                                                                           “</w:t>
      </w:r>
      <w:r w:rsidR="00077B4E" w:rsidRPr="008D06E7">
        <w:rPr>
          <w:rFonts w:ascii="Calibri" w:hAnsi="Calibri" w:cs="Calibri"/>
          <w:i/>
          <w:iCs/>
        </w:rPr>
        <w:t>Art. 24. Compete à União, aos Estados e ao Distrito Federal legislar concorrentemente sobre:</w:t>
      </w:r>
      <w:r w:rsidRPr="008D06E7">
        <w:rPr>
          <w:rFonts w:ascii="Calibri" w:hAnsi="Calibri" w:cs="Calibri"/>
          <w:i/>
          <w:iCs/>
        </w:rPr>
        <w:t xml:space="preserve"> </w:t>
      </w:r>
    </w:p>
    <w:p w14:paraId="6AF3B328" w14:textId="77777777" w:rsidR="006C1A2C" w:rsidRPr="008D06E7" w:rsidRDefault="006C1A2C" w:rsidP="006C1A2C">
      <w:pPr>
        <w:pStyle w:val="SemEspaamento"/>
        <w:spacing w:line="276" w:lineRule="auto"/>
        <w:ind w:left="4111" w:hanging="4111"/>
        <w:jc w:val="both"/>
        <w:rPr>
          <w:rFonts w:ascii="Calibri" w:hAnsi="Calibri" w:cs="Calibri"/>
          <w:i/>
          <w:iCs/>
        </w:rPr>
      </w:pPr>
      <w:r w:rsidRPr="008D06E7">
        <w:rPr>
          <w:rFonts w:ascii="Calibri" w:hAnsi="Calibri" w:cs="Calibri"/>
          <w:i/>
          <w:iCs/>
        </w:rPr>
        <w:t xml:space="preserve">                                                                           </w:t>
      </w:r>
      <w:r w:rsidR="00077B4E" w:rsidRPr="008D06E7">
        <w:rPr>
          <w:rFonts w:ascii="Calibri" w:hAnsi="Calibri" w:cs="Calibri"/>
          <w:i/>
          <w:iCs/>
        </w:rPr>
        <w:t xml:space="preserve"> (...) </w:t>
      </w:r>
    </w:p>
    <w:p w14:paraId="2272E4ED" w14:textId="77777777" w:rsidR="006C1A2C" w:rsidRPr="008D06E7" w:rsidRDefault="006C1A2C" w:rsidP="006C1A2C">
      <w:pPr>
        <w:pStyle w:val="SemEspaamento"/>
        <w:spacing w:line="276" w:lineRule="auto"/>
        <w:ind w:left="4111" w:hanging="4111"/>
        <w:jc w:val="both"/>
        <w:rPr>
          <w:rFonts w:ascii="Calibri" w:hAnsi="Calibri" w:cs="Calibri"/>
          <w:i/>
          <w:iCs/>
        </w:rPr>
      </w:pPr>
      <w:r w:rsidRPr="008D06E7">
        <w:rPr>
          <w:rFonts w:ascii="Calibri" w:hAnsi="Calibri" w:cs="Calibri"/>
          <w:i/>
          <w:iCs/>
        </w:rPr>
        <w:t xml:space="preserve">                                                                            </w:t>
      </w:r>
      <w:r w:rsidR="00077B4E" w:rsidRPr="008D06E7">
        <w:rPr>
          <w:rFonts w:ascii="Calibri" w:hAnsi="Calibri" w:cs="Calibri"/>
          <w:i/>
          <w:iCs/>
        </w:rPr>
        <w:t xml:space="preserve">XII - previdência social, proteção e defesa da saúde; </w:t>
      </w:r>
    </w:p>
    <w:p w14:paraId="7B55FCE7" w14:textId="77777777" w:rsidR="006C1A2C" w:rsidRPr="008D06E7" w:rsidRDefault="006C1A2C" w:rsidP="006C1A2C">
      <w:pPr>
        <w:pStyle w:val="SemEspaamento"/>
        <w:spacing w:line="276" w:lineRule="auto"/>
        <w:ind w:left="4111" w:hanging="4111"/>
        <w:jc w:val="both"/>
        <w:rPr>
          <w:rFonts w:ascii="Calibri" w:hAnsi="Calibri" w:cs="Calibri"/>
          <w:i/>
          <w:iCs/>
        </w:rPr>
      </w:pPr>
      <w:r w:rsidRPr="008D06E7">
        <w:rPr>
          <w:rFonts w:ascii="Calibri" w:hAnsi="Calibri" w:cs="Calibri"/>
          <w:i/>
          <w:iCs/>
        </w:rPr>
        <w:t xml:space="preserve">                                                                            </w:t>
      </w:r>
      <w:r w:rsidR="00077B4E" w:rsidRPr="008D06E7">
        <w:rPr>
          <w:rFonts w:ascii="Calibri" w:hAnsi="Calibri" w:cs="Calibri"/>
          <w:i/>
          <w:iCs/>
        </w:rPr>
        <w:t>(</w:t>
      </w:r>
      <w:r w:rsidRPr="008D06E7">
        <w:rPr>
          <w:rFonts w:ascii="Calibri" w:hAnsi="Calibri" w:cs="Calibri"/>
          <w:i/>
          <w:iCs/>
        </w:rPr>
        <w:t>...</w:t>
      </w:r>
      <w:r w:rsidR="00077B4E" w:rsidRPr="008D06E7">
        <w:rPr>
          <w:rFonts w:ascii="Calibri" w:hAnsi="Calibri" w:cs="Calibri"/>
          <w:i/>
          <w:iCs/>
        </w:rPr>
        <w:t xml:space="preserve">) </w:t>
      </w:r>
    </w:p>
    <w:p w14:paraId="21109CF1" w14:textId="69B59C89" w:rsidR="006C1A2C" w:rsidRPr="008D06E7" w:rsidRDefault="006C1A2C" w:rsidP="006C1A2C">
      <w:pPr>
        <w:pStyle w:val="SemEspaamento"/>
        <w:spacing w:line="276" w:lineRule="auto"/>
        <w:ind w:left="4111" w:hanging="4111"/>
        <w:jc w:val="both"/>
        <w:rPr>
          <w:rFonts w:ascii="Calibri" w:hAnsi="Calibri" w:cs="Calibri"/>
          <w:i/>
          <w:iCs/>
        </w:rPr>
      </w:pPr>
      <w:r w:rsidRPr="008D06E7">
        <w:rPr>
          <w:rFonts w:ascii="Calibri" w:hAnsi="Calibri" w:cs="Calibri"/>
          <w:i/>
          <w:iCs/>
        </w:rPr>
        <w:t xml:space="preserve">                                                                            </w:t>
      </w:r>
      <w:r w:rsidR="00077B4E" w:rsidRPr="008D06E7">
        <w:rPr>
          <w:rFonts w:ascii="Calibri" w:hAnsi="Calibri" w:cs="Calibri"/>
          <w:i/>
          <w:iCs/>
        </w:rPr>
        <w:t xml:space="preserve">XIV - proteção e integração social das pessoas portadoras de deficiência. </w:t>
      </w:r>
    </w:p>
    <w:p w14:paraId="2735D832" w14:textId="1E5590E2" w:rsidR="00B025DD" w:rsidRPr="008D06E7" w:rsidRDefault="00B025DD" w:rsidP="00B025DD">
      <w:pPr>
        <w:pStyle w:val="SemEspaamento"/>
        <w:spacing w:line="276" w:lineRule="auto"/>
        <w:ind w:left="4111" w:hanging="4111"/>
        <w:jc w:val="both"/>
        <w:rPr>
          <w:rFonts w:ascii="Calibri" w:hAnsi="Calibri" w:cs="Calibri"/>
          <w:i/>
          <w:iCs/>
        </w:rPr>
      </w:pPr>
      <w:r w:rsidRPr="008D06E7">
        <w:rPr>
          <w:rFonts w:ascii="Calibri" w:hAnsi="Calibri" w:cs="Calibri"/>
          <w:i/>
          <w:iCs/>
        </w:rPr>
        <w:t xml:space="preserve">                                                                            (...)</w:t>
      </w:r>
      <w:r w:rsidR="00E77C0D">
        <w:rPr>
          <w:rFonts w:ascii="Calibri" w:hAnsi="Calibri" w:cs="Calibri"/>
          <w:i/>
          <w:iCs/>
        </w:rPr>
        <w:t>”</w:t>
      </w:r>
      <w:r w:rsidR="00AF7D1D">
        <w:rPr>
          <w:rFonts w:ascii="Calibri" w:hAnsi="Calibri" w:cs="Calibri"/>
          <w:i/>
          <w:iCs/>
        </w:rPr>
        <w:t>.</w:t>
      </w:r>
      <w:r w:rsidRPr="008D06E7">
        <w:rPr>
          <w:rFonts w:ascii="Calibri" w:hAnsi="Calibri" w:cs="Calibri"/>
          <w:i/>
          <w:iCs/>
        </w:rPr>
        <w:t xml:space="preserve"> </w:t>
      </w:r>
    </w:p>
    <w:p w14:paraId="13882E7B" w14:textId="704B9774" w:rsidR="008D06E7" w:rsidRDefault="00E92457" w:rsidP="00CF5CCE">
      <w:pPr>
        <w:pStyle w:val="SemEspaamento"/>
        <w:spacing w:line="276" w:lineRule="auto"/>
        <w:jc w:val="both"/>
        <w:rPr>
          <w:rFonts w:ascii="Calibri" w:hAnsi="Calibri" w:cs="Calibri"/>
        </w:rPr>
      </w:pPr>
      <w:r>
        <w:rPr>
          <w:rFonts w:ascii="Calibri" w:hAnsi="Calibri" w:cs="Calibri"/>
        </w:rPr>
        <w:t xml:space="preserve">          </w:t>
      </w:r>
      <w:r w:rsidR="008D06E7" w:rsidRPr="00CF5CCE">
        <w:rPr>
          <w:rFonts w:ascii="Calibri" w:hAnsi="Calibri" w:cs="Calibri"/>
        </w:rPr>
        <w:t>Respeitadas as normas de cooperação fixadas em lei complementar federal, é da competência do Estado, em atuação comum com a União e os Municípios</w:t>
      </w:r>
      <w:r w:rsidR="008D06E7">
        <w:rPr>
          <w:rFonts w:ascii="Calibri" w:hAnsi="Calibri" w:cs="Calibri"/>
        </w:rPr>
        <w:t>:</w:t>
      </w:r>
    </w:p>
    <w:p w14:paraId="6E21DD95" w14:textId="60D7992F" w:rsidR="008D06E7" w:rsidRDefault="008D06E7" w:rsidP="00CF5CCE">
      <w:pPr>
        <w:pStyle w:val="SemEspaamento"/>
        <w:spacing w:line="276" w:lineRule="auto"/>
        <w:jc w:val="both"/>
        <w:rPr>
          <w:rFonts w:ascii="Calibri" w:hAnsi="Calibri" w:cs="Calibri"/>
        </w:rPr>
      </w:pPr>
      <w:r>
        <w:rPr>
          <w:rFonts w:ascii="Calibri" w:hAnsi="Calibri" w:cs="Calibri"/>
        </w:rPr>
        <w:t xml:space="preserve">A </w:t>
      </w:r>
      <w:r w:rsidR="00077B4E" w:rsidRPr="00CF5CCE">
        <w:rPr>
          <w:rFonts w:ascii="Calibri" w:hAnsi="Calibri" w:cs="Calibri"/>
        </w:rPr>
        <w:t>C</w:t>
      </w:r>
      <w:r>
        <w:rPr>
          <w:rFonts w:ascii="Calibri" w:hAnsi="Calibri" w:cs="Calibri"/>
        </w:rPr>
        <w:t xml:space="preserve">E, Inciso I, alínea b, </w:t>
      </w:r>
      <w:r w:rsidR="00077B4E" w:rsidRPr="00CF5CCE">
        <w:rPr>
          <w:rFonts w:ascii="Calibri" w:hAnsi="Calibri" w:cs="Calibri"/>
        </w:rPr>
        <w:t>art. 1</w:t>
      </w:r>
      <w:r>
        <w:rPr>
          <w:rFonts w:ascii="Calibri" w:hAnsi="Calibri" w:cs="Calibri"/>
        </w:rPr>
        <w:t>2 versa</w:t>
      </w:r>
      <w:r w:rsidR="00077B4E" w:rsidRPr="00CF5CCE">
        <w:rPr>
          <w:rFonts w:ascii="Calibri" w:hAnsi="Calibri" w:cs="Calibri"/>
        </w:rPr>
        <w:t xml:space="preserve">: </w:t>
      </w:r>
    </w:p>
    <w:p w14:paraId="505DA515" w14:textId="53A3FE0D" w:rsidR="008D06E7" w:rsidRPr="00BB4CF7" w:rsidRDefault="00BB4CF7" w:rsidP="00CF5CCE">
      <w:pPr>
        <w:pStyle w:val="SemEspaamento"/>
        <w:spacing w:line="276" w:lineRule="auto"/>
        <w:jc w:val="both"/>
        <w:rPr>
          <w:rFonts w:ascii="Calibri" w:hAnsi="Calibri" w:cs="Calibri"/>
          <w:i/>
          <w:iCs/>
        </w:rPr>
      </w:pPr>
      <w:r w:rsidRPr="00BB4CF7">
        <w:rPr>
          <w:rFonts w:ascii="Calibri" w:hAnsi="Calibri" w:cs="Calibri"/>
          <w:i/>
          <w:iCs/>
        </w:rPr>
        <w:t xml:space="preserve">                                                                           </w:t>
      </w:r>
      <w:r>
        <w:rPr>
          <w:rFonts w:ascii="Calibri" w:hAnsi="Calibri" w:cs="Calibri"/>
          <w:i/>
          <w:iCs/>
        </w:rPr>
        <w:t>”</w:t>
      </w:r>
      <w:r w:rsidR="00077B4E" w:rsidRPr="00BB4CF7">
        <w:rPr>
          <w:rFonts w:ascii="Calibri" w:hAnsi="Calibri" w:cs="Calibri"/>
          <w:i/>
          <w:iCs/>
        </w:rPr>
        <w:t>Art. 1</w:t>
      </w:r>
      <w:r w:rsidR="008D06E7" w:rsidRPr="00BB4CF7">
        <w:rPr>
          <w:rFonts w:ascii="Calibri" w:hAnsi="Calibri" w:cs="Calibri"/>
          <w:i/>
          <w:iCs/>
        </w:rPr>
        <w:t>2</w:t>
      </w:r>
      <w:r w:rsidR="00077B4E" w:rsidRPr="00BB4CF7">
        <w:rPr>
          <w:rFonts w:ascii="Calibri" w:hAnsi="Calibri" w:cs="Calibri"/>
          <w:i/>
          <w:iCs/>
        </w:rPr>
        <w:t xml:space="preserve">. </w:t>
      </w:r>
      <w:r w:rsidR="008D06E7" w:rsidRPr="00BB4CF7">
        <w:rPr>
          <w:rFonts w:ascii="Calibri" w:hAnsi="Calibri" w:cs="Calibri"/>
          <w:i/>
          <w:iCs/>
        </w:rPr>
        <w:t>Compete, ainda ao Estado:</w:t>
      </w:r>
    </w:p>
    <w:p w14:paraId="43834067" w14:textId="31E349E3" w:rsidR="008D06E7" w:rsidRPr="00BB4CF7" w:rsidRDefault="00BB4CF7" w:rsidP="00CF5CCE">
      <w:pPr>
        <w:pStyle w:val="SemEspaamento"/>
        <w:spacing w:line="276" w:lineRule="auto"/>
        <w:jc w:val="both"/>
        <w:rPr>
          <w:rFonts w:ascii="Calibri" w:hAnsi="Calibri" w:cs="Calibri"/>
          <w:i/>
          <w:iCs/>
        </w:rPr>
      </w:pPr>
      <w:r w:rsidRPr="00BB4CF7">
        <w:rPr>
          <w:rFonts w:ascii="Calibri" w:hAnsi="Calibri" w:cs="Calibri"/>
          <w:i/>
          <w:iCs/>
        </w:rPr>
        <w:t xml:space="preserve">                                                                            </w:t>
      </w:r>
      <w:r w:rsidR="008D06E7" w:rsidRPr="00BB4CF7">
        <w:rPr>
          <w:rFonts w:ascii="Calibri" w:hAnsi="Calibri" w:cs="Calibri"/>
          <w:i/>
          <w:iCs/>
        </w:rPr>
        <w:t>I – em comum com a União e os Municípios</w:t>
      </w:r>
      <w:r w:rsidRPr="00BB4CF7">
        <w:rPr>
          <w:rFonts w:ascii="Calibri" w:hAnsi="Calibri" w:cs="Calibri"/>
          <w:i/>
          <w:iCs/>
        </w:rPr>
        <w:t>:</w:t>
      </w:r>
    </w:p>
    <w:p w14:paraId="65FEEE81" w14:textId="0AF4D312" w:rsidR="00BB4CF7" w:rsidRPr="00BB4CF7" w:rsidRDefault="00BB4CF7" w:rsidP="00CF5CCE">
      <w:pPr>
        <w:pStyle w:val="SemEspaamento"/>
        <w:spacing w:line="276" w:lineRule="auto"/>
        <w:jc w:val="both"/>
        <w:rPr>
          <w:rFonts w:ascii="Calibri" w:hAnsi="Calibri" w:cs="Calibri"/>
          <w:i/>
          <w:iCs/>
        </w:rPr>
      </w:pPr>
      <w:r w:rsidRPr="00BB4CF7">
        <w:rPr>
          <w:rFonts w:ascii="Calibri" w:hAnsi="Calibri" w:cs="Calibri"/>
          <w:i/>
          <w:iCs/>
        </w:rPr>
        <w:t xml:space="preserve">                                                                            </w:t>
      </w:r>
      <w:r w:rsidR="00077B4E" w:rsidRPr="00BB4CF7">
        <w:rPr>
          <w:rFonts w:ascii="Calibri" w:hAnsi="Calibri" w:cs="Calibri"/>
          <w:i/>
          <w:iCs/>
        </w:rPr>
        <w:t xml:space="preserve">(...) </w:t>
      </w:r>
    </w:p>
    <w:p w14:paraId="41653E2E" w14:textId="6FB5A944" w:rsidR="00BB4CF7" w:rsidRPr="00BB4CF7" w:rsidRDefault="00BB4CF7" w:rsidP="00BB4CF7">
      <w:pPr>
        <w:pStyle w:val="SemEspaamento"/>
        <w:spacing w:line="276" w:lineRule="auto"/>
        <w:ind w:left="4111" w:hanging="1134"/>
        <w:jc w:val="both"/>
        <w:rPr>
          <w:rFonts w:ascii="Calibri" w:hAnsi="Calibri" w:cs="Calibri"/>
          <w:i/>
          <w:iCs/>
        </w:rPr>
      </w:pPr>
      <w:r w:rsidRPr="00BB4CF7">
        <w:rPr>
          <w:rFonts w:ascii="Calibri" w:hAnsi="Calibri" w:cs="Calibri"/>
          <w:i/>
          <w:iCs/>
        </w:rPr>
        <w:t xml:space="preserve">                     b) </w:t>
      </w:r>
      <w:r w:rsidR="00077B4E" w:rsidRPr="00BB4CF7">
        <w:rPr>
          <w:rFonts w:ascii="Calibri" w:hAnsi="Calibri" w:cs="Calibri"/>
          <w:i/>
          <w:iCs/>
        </w:rPr>
        <w:t>cuidar da saúde</w:t>
      </w:r>
      <w:r w:rsidRPr="00BB4CF7">
        <w:rPr>
          <w:rFonts w:ascii="Calibri" w:hAnsi="Calibri" w:cs="Calibri"/>
          <w:i/>
          <w:iCs/>
        </w:rPr>
        <w:t xml:space="preserve">, da </w:t>
      </w:r>
      <w:r w:rsidR="00077B4E" w:rsidRPr="00BB4CF7">
        <w:rPr>
          <w:rFonts w:ascii="Calibri" w:hAnsi="Calibri" w:cs="Calibri"/>
          <w:i/>
          <w:iCs/>
        </w:rPr>
        <w:t>assistência pública, prote</w:t>
      </w:r>
      <w:r w:rsidRPr="00BB4CF7">
        <w:rPr>
          <w:rFonts w:ascii="Calibri" w:hAnsi="Calibri" w:cs="Calibri"/>
          <w:i/>
          <w:iCs/>
        </w:rPr>
        <w:t xml:space="preserve">ger e </w:t>
      </w:r>
      <w:r w:rsidR="00077B4E" w:rsidRPr="00BB4CF7">
        <w:rPr>
          <w:rFonts w:ascii="Calibri" w:hAnsi="Calibri" w:cs="Calibri"/>
          <w:i/>
          <w:iCs/>
        </w:rPr>
        <w:t>garanti</w:t>
      </w:r>
      <w:r w:rsidRPr="00BB4CF7">
        <w:rPr>
          <w:rFonts w:ascii="Calibri" w:hAnsi="Calibri" w:cs="Calibri"/>
          <w:i/>
          <w:iCs/>
        </w:rPr>
        <w:t xml:space="preserve">r </w:t>
      </w:r>
      <w:r w:rsidR="00077B4E" w:rsidRPr="00BB4CF7">
        <w:rPr>
          <w:rFonts w:ascii="Calibri" w:hAnsi="Calibri" w:cs="Calibri"/>
          <w:i/>
          <w:iCs/>
        </w:rPr>
        <w:t>as pessoas portadoras de deficiência</w:t>
      </w:r>
      <w:r w:rsidRPr="00BB4CF7">
        <w:rPr>
          <w:rFonts w:ascii="Calibri" w:hAnsi="Calibri" w:cs="Calibri"/>
          <w:i/>
          <w:iCs/>
        </w:rPr>
        <w:t xml:space="preserve"> de qualquer natureza;</w:t>
      </w:r>
    </w:p>
    <w:p w14:paraId="3AAFC4D0" w14:textId="3BE18C28" w:rsidR="00BB4CF7" w:rsidRDefault="00BB4CF7" w:rsidP="00BB4CF7">
      <w:pPr>
        <w:pStyle w:val="SemEspaamento"/>
        <w:spacing w:line="276" w:lineRule="auto"/>
        <w:ind w:left="4111" w:hanging="1134"/>
        <w:jc w:val="both"/>
        <w:rPr>
          <w:rFonts w:ascii="Calibri" w:hAnsi="Calibri" w:cs="Calibri"/>
          <w:i/>
          <w:iCs/>
        </w:rPr>
      </w:pPr>
      <w:r w:rsidRPr="00BB4CF7">
        <w:rPr>
          <w:rFonts w:ascii="Calibri" w:hAnsi="Calibri" w:cs="Calibri"/>
          <w:i/>
          <w:iCs/>
        </w:rPr>
        <w:t xml:space="preserve">                     (...)</w:t>
      </w:r>
      <w:r>
        <w:rPr>
          <w:rFonts w:ascii="Calibri" w:hAnsi="Calibri" w:cs="Calibri"/>
          <w:i/>
          <w:iCs/>
        </w:rPr>
        <w:t>”.</w:t>
      </w:r>
    </w:p>
    <w:p w14:paraId="30D4BA43" w14:textId="0E9B9231" w:rsidR="009D77F8" w:rsidRDefault="00E92457" w:rsidP="00CF5CCE">
      <w:pPr>
        <w:pStyle w:val="SemEspaamento"/>
        <w:spacing w:line="276" w:lineRule="auto"/>
        <w:jc w:val="both"/>
        <w:rPr>
          <w:rFonts w:ascii="Calibri" w:hAnsi="Calibri" w:cs="Calibri"/>
        </w:rPr>
      </w:pPr>
      <w:r>
        <w:rPr>
          <w:rFonts w:ascii="Calibri" w:hAnsi="Calibri" w:cs="Calibri"/>
        </w:rPr>
        <w:t xml:space="preserve">          </w:t>
      </w:r>
      <w:r w:rsidR="00077B4E" w:rsidRPr="00CF5CCE">
        <w:rPr>
          <w:rFonts w:ascii="Calibri" w:hAnsi="Calibri" w:cs="Calibri"/>
        </w:rPr>
        <w:t>Segundo a ASHA</w:t>
      </w:r>
      <w:r w:rsidR="009D77F8">
        <w:rPr>
          <w:rFonts w:ascii="Calibri" w:hAnsi="Calibri" w:cs="Calibri"/>
        </w:rPr>
        <w:t xml:space="preserve"> - </w:t>
      </w:r>
      <w:r w:rsidR="00077B4E" w:rsidRPr="00CF5CCE">
        <w:rPr>
          <w:rFonts w:ascii="Calibri" w:hAnsi="Calibri" w:cs="Calibri"/>
        </w:rPr>
        <w:t>Associação Americana de Fonoaudiologia, o termo Apraxia de Fala na Infância se refere a um transtorno neurológico que afeta o planejamento e a programação das sequências de movimentos necessários à produção dos sons da fala, na ausência de déficits neuromusculares (por exemplo: reflexos anormais, tônus alterado), ou seja, a precisão dos movimentos da fala fica prejudicada. Ocorre que, a criança tem ideia do que quer</w:t>
      </w:r>
      <w:r w:rsidR="009D77F8">
        <w:rPr>
          <w:rFonts w:ascii="Calibri" w:hAnsi="Calibri" w:cs="Calibri"/>
        </w:rPr>
        <w:t xml:space="preserve"> </w:t>
      </w:r>
      <w:r w:rsidR="00077B4E" w:rsidRPr="00CF5CCE">
        <w:rPr>
          <w:rFonts w:ascii="Calibri" w:hAnsi="Calibri" w:cs="Calibri"/>
        </w:rPr>
        <w:t>comunicar, mas seu cérebro falha ao planejar e programar a sequência de</w:t>
      </w:r>
      <w:r w:rsidR="00F46DFC">
        <w:rPr>
          <w:rFonts w:ascii="Calibri" w:hAnsi="Calibri" w:cs="Calibri"/>
        </w:rPr>
        <w:t xml:space="preserve"> movimentos/gestos </w:t>
      </w:r>
      <w:r w:rsidR="00077B4E" w:rsidRPr="00CF5CCE">
        <w:rPr>
          <w:rFonts w:ascii="Calibri" w:hAnsi="Calibri" w:cs="Calibri"/>
        </w:rPr>
        <w:t>motores da mandíbula, dos lábios, da língua</w:t>
      </w:r>
      <w:r w:rsidR="009D77F8">
        <w:rPr>
          <w:rFonts w:ascii="Calibri" w:hAnsi="Calibri" w:cs="Calibri"/>
        </w:rPr>
        <w:t>, do véu</w:t>
      </w:r>
    </w:p>
    <w:p w14:paraId="011EE533" w14:textId="77777777" w:rsidR="009D77F8" w:rsidRDefault="009D77F8" w:rsidP="00CF5CCE">
      <w:pPr>
        <w:pStyle w:val="SemEspaamento"/>
        <w:spacing w:line="276" w:lineRule="auto"/>
        <w:jc w:val="both"/>
        <w:rPr>
          <w:rFonts w:ascii="Calibri" w:hAnsi="Calibri" w:cs="Calibri"/>
        </w:rPr>
      </w:pPr>
    </w:p>
    <w:p w14:paraId="12F99474" w14:textId="77777777" w:rsidR="009D77F8" w:rsidRDefault="009D77F8" w:rsidP="00CF5CCE">
      <w:pPr>
        <w:pStyle w:val="SemEspaamento"/>
        <w:spacing w:line="276" w:lineRule="auto"/>
        <w:jc w:val="both"/>
        <w:rPr>
          <w:rFonts w:ascii="Calibri" w:hAnsi="Calibri" w:cs="Calibri"/>
        </w:rPr>
      </w:pPr>
    </w:p>
    <w:p w14:paraId="2E242206" w14:textId="77777777" w:rsidR="0041747D" w:rsidRDefault="0041747D" w:rsidP="00CF5CCE">
      <w:pPr>
        <w:pStyle w:val="SemEspaamento"/>
        <w:spacing w:line="276" w:lineRule="auto"/>
        <w:jc w:val="both"/>
        <w:rPr>
          <w:rFonts w:ascii="Calibri" w:hAnsi="Calibri" w:cs="Calibri"/>
        </w:rPr>
      </w:pPr>
    </w:p>
    <w:p w14:paraId="3DD73111" w14:textId="77777777" w:rsidR="0041747D" w:rsidRDefault="0041747D" w:rsidP="00CF5CCE">
      <w:pPr>
        <w:pStyle w:val="SemEspaamento"/>
        <w:spacing w:line="276" w:lineRule="auto"/>
        <w:jc w:val="both"/>
        <w:rPr>
          <w:rFonts w:ascii="Calibri" w:hAnsi="Calibri" w:cs="Calibri"/>
        </w:rPr>
      </w:pPr>
    </w:p>
    <w:p w14:paraId="0AC6EAD7" w14:textId="576ACC57" w:rsidR="00E77C0D" w:rsidRDefault="009D77F8" w:rsidP="00CF5CCE">
      <w:pPr>
        <w:pStyle w:val="SemEspaamento"/>
        <w:spacing w:line="276" w:lineRule="auto"/>
        <w:jc w:val="both"/>
        <w:rPr>
          <w:rFonts w:ascii="Calibri" w:hAnsi="Calibri" w:cs="Calibri"/>
        </w:rPr>
      </w:pPr>
      <w:r>
        <w:rPr>
          <w:rFonts w:ascii="Calibri" w:hAnsi="Calibri" w:cs="Calibri"/>
        </w:rPr>
        <w:t>palatino</w:t>
      </w:r>
      <w:r w:rsidR="00077B4E" w:rsidRPr="00CF5CCE">
        <w:rPr>
          <w:rFonts w:ascii="Calibri" w:hAnsi="Calibri" w:cs="Calibri"/>
        </w:rPr>
        <w:t xml:space="preserve"> e de outros articuladores, responsáveis por produzir os sons que formam sílabas, palavras e frases. Na Apraxia de Fala na Infância (AFI)</w:t>
      </w:r>
      <w:r w:rsidR="00621FB1">
        <w:rPr>
          <w:rFonts w:ascii="Calibri" w:hAnsi="Calibri" w:cs="Calibri"/>
        </w:rPr>
        <w:t xml:space="preserve">, </w:t>
      </w:r>
      <w:r w:rsidR="00077B4E" w:rsidRPr="00CF5CCE">
        <w:rPr>
          <w:rFonts w:ascii="Calibri" w:hAnsi="Calibri" w:cs="Calibri"/>
        </w:rPr>
        <w:t xml:space="preserve">o diagnóstico pode variar devido ao nível de severidade, desde uma forma leve até a impossibilidade de aquisição de fala. Sendo em alguns casos indicado uso de comunicação alternativa. Vejamos, portanto, os principais sinais de Apraxia de Fala na Infância:  Atraso no desenvolvimento da fala; </w:t>
      </w:r>
      <w:r w:rsidR="00F46DFC">
        <w:rPr>
          <w:rFonts w:ascii="Calibri" w:hAnsi="Calibri" w:cs="Calibri"/>
        </w:rPr>
        <w:t>f</w:t>
      </w:r>
      <w:r w:rsidR="00077B4E" w:rsidRPr="00CF5CCE">
        <w:rPr>
          <w:rFonts w:ascii="Calibri" w:hAnsi="Calibri" w:cs="Calibri"/>
        </w:rPr>
        <w:t xml:space="preserve">ala de difícil compreensão; </w:t>
      </w:r>
      <w:r w:rsidR="00F46DFC">
        <w:rPr>
          <w:rFonts w:ascii="Calibri" w:hAnsi="Calibri" w:cs="Calibri"/>
        </w:rPr>
        <w:t>d</w:t>
      </w:r>
      <w:r w:rsidR="00077B4E" w:rsidRPr="00CF5CCE">
        <w:rPr>
          <w:rFonts w:ascii="Calibri" w:hAnsi="Calibri" w:cs="Calibri"/>
        </w:rPr>
        <w:t xml:space="preserve">ificuldade motora na língua; </w:t>
      </w:r>
      <w:r w:rsidR="00F46DFC">
        <w:rPr>
          <w:rFonts w:ascii="Calibri" w:hAnsi="Calibri" w:cs="Calibri"/>
        </w:rPr>
        <w:t>d</w:t>
      </w:r>
      <w:r w:rsidR="00077B4E" w:rsidRPr="00CF5CCE">
        <w:rPr>
          <w:rFonts w:ascii="Calibri" w:hAnsi="Calibri" w:cs="Calibri"/>
        </w:rPr>
        <w:t xml:space="preserve">ificuldade na formação de frases com duas ou mais palavras; </w:t>
      </w:r>
      <w:r w:rsidR="00F46DFC">
        <w:rPr>
          <w:rFonts w:ascii="Calibri" w:hAnsi="Calibri" w:cs="Calibri"/>
        </w:rPr>
        <w:t>d</w:t>
      </w:r>
      <w:r w:rsidR="00077B4E" w:rsidRPr="00CF5CCE">
        <w:rPr>
          <w:rFonts w:ascii="Calibri" w:hAnsi="Calibri" w:cs="Calibri"/>
        </w:rPr>
        <w:t xml:space="preserve">ificuldade para pronunciar diversas palavras; </w:t>
      </w:r>
      <w:r w:rsidR="00F46DFC">
        <w:rPr>
          <w:rFonts w:ascii="Calibri" w:hAnsi="Calibri" w:cs="Calibri"/>
        </w:rPr>
        <w:t>d</w:t>
      </w:r>
      <w:r w:rsidR="00077B4E" w:rsidRPr="00CF5CCE">
        <w:rPr>
          <w:rFonts w:ascii="Calibri" w:hAnsi="Calibri" w:cs="Calibri"/>
        </w:rPr>
        <w:t>ificuldades motoras para mastigar. Dificuldade para realizar atividades diárias, como se alimentar e se vestir, por exemplo. Além disso, a Apraxia de Fala na Infância (AFI)</w:t>
      </w:r>
      <w:r w:rsidR="004A55CC">
        <w:rPr>
          <w:rFonts w:ascii="Calibri" w:hAnsi="Calibri" w:cs="Calibri"/>
        </w:rPr>
        <w:t>,</w:t>
      </w:r>
      <w:r w:rsidR="00077B4E" w:rsidRPr="00CF5CCE">
        <w:rPr>
          <w:rFonts w:ascii="Calibri" w:hAnsi="Calibri" w:cs="Calibri"/>
        </w:rPr>
        <w:t xml:space="preserve"> pode acometer questões sensoriais, motoras, de equilíbrio, de aprendizagem. A Apraxia de Fala na Infância (AFI)</w:t>
      </w:r>
      <w:r w:rsidR="00AA1964">
        <w:rPr>
          <w:rFonts w:ascii="Calibri" w:hAnsi="Calibri" w:cs="Calibri"/>
        </w:rPr>
        <w:t xml:space="preserve">, </w:t>
      </w:r>
      <w:r w:rsidR="00077B4E" w:rsidRPr="00CF5CCE">
        <w:rPr>
          <w:rFonts w:ascii="Calibri" w:hAnsi="Calibri" w:cs="Calibri"/>
        </w:rPr>
        <w:t xml:space="preserve">é um distúrbio que vai além do comprometimento da fala e que pode repercutir ao longo de toda a vida da criança. O diagnóstico de </w:t>
      </w:r>
      <w:r w:rsidR="00A80F45">
        <w:rPr>
          <w:rFonts w:ascii="Calibri" w:hAnsi="Calibri" w:cs="Calibri"/>
        </w:rPr>
        <w:t>A</w:t>
      </w:r>
      <w:r w:rsidR="00077B4E" w:rsidRPr="00CF5CCE">
        <w:rPr>
          <w:rFonts w:ascii="Calibri" w:hAnsi="Calibri" w:cs="Calibri"/>
        </w:rPr>
        <w:t xml:space="preserve">praxia de </w:t>
      </w:r>
      <w:r w:rsidR="00A80F45">
        <w:rPr>
          <w:rFonts w:ascii="Calibri" w:hAnsi="Calibri" w:cs="Calibri"/>
        </w:rPr>
        <w:t>F</w:t>
      </w:r>
      <w:r w:rsidR="00077B4E" w:rsidRPr="00CF5CCE">
        <w:rPr>
          <w:rFonts w:ascii="Calibri" w:hAnsi="Calibri" w:cs="Calibri"/>
        </w:rPr>
        <w:t xml:space="preserve">ala na </w:t>
      </w:r>
      <w:r w:rsidR="00A80F45">
        <w:rPr>
          <w:rFonts w:ascii="Calibri" w:hAnsi="Calibri" w:cs="Calibri"/>
        </w:rPr>
        <w:t>I</w:t>
      </w:r>
      <w:r w:rsidR="00077B4E" w:rsidRPr="00CF5CCE">
        <w:rPr>
          <w:rFonts w:ascii="Calibri" w:hAnsi="Calibri" w:cs="Calibri"/>
        </w:rPr>
        <w:t>nfância</w:t>
      </w:r>
      <w:r w:rsidR="00A80F45">
        <w:rPr>
          <w:rFonts w:ascii="Calibri" w:hAnsi="Calibri" w:cs="Calibri"/>
        </w:rPr>
        <w:t xml:space="preserve"> (AFI),</w:t>
      </w:r>
      <w:r w:rsidR="00077B4E" w:rsidRPr="00CF5CCE">
        <w:rPr>
          <w:rFonts w:ascii="Calibri" w:hAnsi="Calibri" w:cs="Calibri"/>
        </w:rPr>
        <w:t xml:space="preserve"> é desafiador, principalmente por ser um problema comum em outros transtornos do neurodesenvolvimento e seus sintomas serem confundidos com atrasos na aquisição de linguagem, autismo e atrasos globais do desenvolvimento. Com frequência se vê diagnóstico de Apraxia de Fala na Infância</w:t>
      </w:r>
      <w:r w:rsidR="00944672">
        <w:rPr>
          <w:rFonts w:ascii="Calibri" w:hAnsi="Calibri" w:cs="Calibri"/>
        </w:rPr>
        <w:t xml:space="preserve"> (AFI), </w:t>
      </w:r>
      <w:r w:rsidR="00077B4E" w:rsidRPr="00CF5CCE">
        <w:rPr>
          <w:rFonts w:ascii="Calibri" w:hAnsi="Calibri" w:cs="Calibri"/>
        </w:rPr>
        <w:t xml:space="preserve">associado a outro transtorno. Estudos mostram que 63,6% das crianças autistas também recebem o diagnóstico de apraxia. Por outro lado, 36,8% das crianças que recebem primeiro o diagnóstico de </w:t>
      </w:r>
      <w:r w:rsidR="0048208F">
        <w:rPr>
          <w:rFonts w:ascii="Calibri" w:hAnsi="Calibri" w:cs="Calibri"/>
        </w:rPr>
        <w:t>A</w:t>
      </w:r>
      <w:r w:rsidR="00077B4E" w:rsidRPr="00CF5CCE">
        <w:rPr>
          <w:rFonts w:ascii="Calibri" w:hAnsi="Calibri" w:cs="Calibri"/>
        </w:rPr>
        <w:t xml:space="preserve">praxia de </w:t>
      </w:r>
      <w:r w:rsidR="0048208F">
        <w:rPr>
          <w:rFonts w:ascii="Calibri" w:hAnsi="Calibri" w:cs="Calibri"/>
        </w:rPr>
        <w:t>F</w:t>
      </w:r>
      <w:r w:rsidR="00077B4E" w:rsidRPr="00CF5CCE">
        <w:rPr>
          <w:rFonts w:ascii="Calibri" w:hAnsi="Calibri" w:cs="Calibri"/>
        </w:rPr>
        <w:t>ala, posteriormente são diagnosticadas com Transtorno do Espectro Autista (TEA) também. Uma das principais limitações em pessoas com Apraxia de Fala na Infância (AFI)</w:t>
      </w:r>
      <w:r w:rsidR="004A55CC">
        <w:rPr>
          <w:rFonts w:ascii="Calibri" w:hAnsi="Calibri" w:cs="Calibri"/>
        </w:rPr>
        <w:t xml:space="preserve">, </w:t>
      </w:r>
      <w:r w:rsidR="00077B4E" w:rsidRPr="00CF5CCE">
        <w:rPr>
          <w:rFonts w:ascii="Calibri" w:hAnsi="Calibri" w:cs="Calibri"/>
        </w:rPr>
        <w:t>é na comunicação, e</w:t>
      </w:r>
      <w:r w:rsidR="004A55CC">
        <w:rPr>
          <w:rFonts w:ascii="Calibri" w:hAnsi="Calibri" w:cs="Calibri"/>
        </w:rPr>
        <w:t>,</w:t>
      </w:r>
      <w:r w:rsidR="00077B4E" w:rsidRPr="00CF5CCE">
        <w:rPr>
          <w:rFonts w:ascii="Calibri" w:hAnsi="Calibri" w:cs="Calibri"/>
        </w:rPr>
        <w:t xml:space="preserve"> esta acaba por muitas vezes limitar o desempenho destes indivíduos em atividades escolares, restringido assim a sua participação no ambiente escolar, bem como inibindo sua interação em todos os ambientes sociais. De acordo com a legislação brasileira, a criança com diagnóstico de transtorno de fala e linguagem é considerada pessoa com deficiência. Considera-se </w:t>
      </w:r>
      <w:r w:rsidR="00EA2DE1">
        <w:rPr>
          <w:rFonts w:ascii="Calibri" w:hAnsi="Calibri" w:cs="Calibri"/>
        </w:rPr>
        <w:t>a</w:t>
      </w:r>
      <w:r w:rsidR="00077B4E" w:rsidRPr="00CF5CCE">
        <w:rPr>
          <w:rFonts w:ascii="Calibri" w:hAnsi="Calibri" w:cs="Calibri"/>
        </w:rPr>
        <w:t xml:space="preserve">praxia de fala na Infância como um impedimento de longo prazo de natureza comunicativa, e, portanto, a criança com esse diagnóstico é considerada pessoa com deficiência e tem direito a ser incluída na sociedade em igualdade de condições com as demais crianças. </w:t>
      </w:r>
    </w:p>
    <w:p w14:paraId="2322ABF6" w14:textId="2E3047B6" w:rsidR="00E77C0D" w:rsidRDefault="00E77C0D" w:rsidP="00CF5CCE">
      <w:pPr>
        <w:pStyle w:val="SemEspaamento"/>
        <w:spacing w:line="276" w:lineRule="auto"/>
        <w:jc w:val="both"/>
        <w:rPr>
          <w:rFonts w:ascii="Calibri" w:hAnsi="Calibri" w:cs="Calibri"/>
        </w:rPr>
      </w:pPr>
      <w:r>
        <w:rPr>
          <w:rFonts w:ascii="Calibri" w:hAnsi="Calibri" w:cs="Calibri"/>
        </w:rPr>
        <w:t xml:space="preserve">          </w:t>
      </w:r>
      <w:r w:rsidR="00077B4E" w:rsidRPr="00CF5CCE">
        <w:rPr>
          <w:rFonts w:ascii="Calibri" w:hAnsi="Calibri" w:cs="Calibri"/>
        </w:rPr>
        <w:t>Ora, a Lei Brasileira de Inclusão n</w:t>
      </w:r>
      <w:r w:rsidR="004A55CC">
        <w:rPr>
          <w:rFonts w:ascii="Calibri" w:hAnsi="Calibri" w:cs="Calibri"/>
        </w:rPr>
        <w:t>º</w:t>
      </w:r>
      <w:r w:rsidR="00077B4E" w:rsidRPr="00CF5CCE">
        <w:rPr>
          <w:rFonts w:ascii="Calibri" w:hAnsi="Calibri" w:cs="Calibri"/>
        </w:rPr>
        <w:t xml:space="preserve"> 13.146 de 2015, em seu Art. 2º </w:t>
      </w:r>
      <w:r>
        <w:rPr>
          <w:rFonts w:ascii="Calibri" w:hAnsi="Calibri" w:cs="Calibri"/>
        </w:rPr>
        <w:t>versa</w:t>
      </w:r>
      <w:r w:rsidR="00077B4E" w:rsidRPr="00CF5CCE">
        <w:rPr>
          <w:rFonts w:ascii="Calibri" w:hAnsi="Calibri" w:cs="Calibri"/>
        </w:rPr>
        <w:t xml:space="preserve">: </w:t>
      </w:r>
    </w:p>
    <w:p w14:paraId="5E8E83DD" w14:textId="6D337252" w:rsidR="00E77C0D" w:rsidRPr="0021041F" w:rsidRDefault="00E77C0D" w:rsidP="00E77C0D">
      <w:pPr>
        <w:pStyle w:val="SemEspaamento"/>
        <w:tabs>
          <w:tab w:val="left" w:pos="4111"/>
        </w:tabs>
        <w:spacing w:line="276" w:lineRule="auto"/>
        <w:ind w:left="4111" w:hanging="4253"/>
        <w:jc w:val="both"/>
        <w:rPr>
          <w:rFonts w:ascii="Calibri" w:hAnsi="Calibri" w:cs="Calibri"/>
          <w:i/>
          <w:iCs/>
        </w:rPr>
      </w:pPr>
      <w:r w:rsidRPr="0021041F">
        <w:rPr>
          <w:rFonts w:ascii="Calibri" w:hAnsi="Calibri" w:cs="Calibri"/>
          <w:i/>
          <w:iCs/>
        </w:rPr>
        <w:t xml:space="preserve">                                                                               “Art. 2º. </w:t>
      </w:r>
      <w:r w:rsidR="00077B4E" w:rsidRPr="0021041F">
        <w:rPr>
          <w:rFonts w:ascii="Calibri" w:hAnsi="Calibri" w:cs="Calibri"/>
          <w:i/>
          <w:iCs/>
        </w:rPr>
        <w:t xml:space="preserve">Considera-se pessoa com </w:t>
      </w:r>
      <w:r w:rsidRPr="0021041F">
        <w:rPr>
          <w:rFonts w:ascii="Calibri" w:hAnsi="Calibri" w:cs="Calibri"/>
          <w:i/>
          <w:iCs/>
        </w:rPr>
        <w:t>deficiência aquela</w:t>
      </w:r>
      <w:r w:rsidR="00077B4E" w:rsidRPr="0021041F">
        <w:rPr>
          <w:rFonts w:ascii="Calibri" w:hAnsi="Calibri" w:cs="Calibri"/>
          <w:i/>
          <w:iCs/>
        </w:rPr>
        <w:t xml:space="preserve"> que tem impedimento de longo prazo de natureza física, mental, intelectual ou sensorial, o qual, em interação com uma ou mais barreiras, pode obstruir sua participação plena e efetiva na sociedade em igualdade de condições com as demais pessoas.</w:t>
      </w:r>
    </w:p>
    <w:p w14:paraId="32C59FA5" w14:textId="6D2E2530" w:rsidR="00E77C0D" w:rsidRPr="0021041F" w:rsidRDefault="00E77C0D" w:rsidP="00E77C0D">
      <w:pPr>
        <w:pStyle w:val="SemEspaamento"/>
        <w:tabs>
          <w:tab w:val="left" w:pos="4111"/>
        </w:tabs>
        <w:spacing w:line="276" w:lineRule="auto"/>
        <w:ind w:left="4111" w:hanging="4253"/>
        <w:jc w:val="both"/>
        <w:rPr>
          <w:rFonts w:ascii="Calibri" w:hAnsi="Calibri" w:cs="Calibri"/>
          <w:i/>
          <w:iCs/>
        </w:rPr>
      </w:pPr>
      <w:r w:rsidRPr="0021041F">
        <w:rPr>
          <w:rFonts w:ascii="Calibri" w:hAnsi="Calibri" w:cs="Calibri"/>
          <w:i/>
          <w:iCs/>
        </w:rPr>
        <w:t xml:space="preserve">                                                                               (...)”</w:t>
      </w:r>
      <w:r w:rsidR="00AF7D1D" w:rsidRPr="0021041F">
        <w:rPr>
          <w:rFonts w:ascii="Calibri" w:hAnsi="Calibri" w:cs="Calibri"/>
          <w:i/>
          <w:iCs/>
        </w:rPr>
        <w:t>.</w:t>
      </w:r>
      <w:r w:rsidR="00077B4E" w:rsidRPr="0021041F">
        <w:rPr>
          <w:rFonts w:ascii="Calibri" w:hAnsi="Calibri" w:cs="Calibri"/>
          <w:i/>
          <w:iCs/>
        </w:rPr>
        <w:t xml:space="preserve"> </w:t>
      </w:r>
    </w:p>
    <w:p w14:paraId="0FC85C96" w14:textId="67582F5A" w:rsidR="00A645CE" w:rsidRDefault="0030726B" w:rsidP="00CF5CCE">
      <w:pPr>
        <w:pStyle w:val="SemEspaamento"/>
        <w:spacing w:line="276" w:lineRule="auto"/>
        <w:jc w:val="both"/>
        <w:rPr>
          <w:rFonts w:ascii="Calibri" w:hAnsi="Calibri" w:cs="Calibri"/>
        </w:rPr>
      </w:pPr>
      <w:r>
        <w:rPr>
          <w:rFonts w:ascii="Calibri" w:hAnsi="Calibri" w:cs="Calibri"/>
        </w:rPr>
        <w:t xml:space="preserve">          </w:t>
      </w:r>
      <w:r w:rsidR="00077B4E" w:rsidRPr="00CF5CCE">
        <w:rPr>
          <w:rFonts w:ascii="Calibri" w:hAnsi="Calibri" w:cs="Calibri"/>
        </w:rPr>
        <w:t xml:space="preserve">Portanto, uma criança que é diagnosticada com apraxia de fala na infância precisa se sentir acolhida, receber tratamento específico e multidisciplinar por uma equipe </w:t>
      </w:r>
    </w:p>
    <w:p w14:paraId="2EE4A1BB" w14:textId="77777777" w:rsidR="00421B15" w:rsidRDefault="00421B15" w:rsidP="00CF5CCE">
      <w:pPr>
        <w:pStyle w:val="SemEspaamento"/>
        <w:spacing w:line="276" w:lineRule="auto"/>
        <w:jc w:val="both"/>
        <w:rPr>
          <w:rFonts w:ascii="Calibri" w:hAnsi="Calibri" w:cs="Calibri"/>
        </w:rPr>
      </w:pPr>
    </w:p>
    <w:p w14:paraId="24F4A47B" w14:textId="77777777" w:rsidR="00A645CE" w:rsidRDefault="00A645CE" w:rsidP="00CF5CCE">
      <w:pPr>
        <w:pStyle w:val="SemEspaamento"/>
        <w:spacing w:line="276" w:lineRule="auto"/>
        <w:jc w:val="both"/>
        <w:rPr>
          <w:rFonts w:ascii="Calibri" w:hAnsi="Calibri" w:cs="Calibri"/>
        </w:rPr>
      </w:pPr>
    </w:p>
    <w:p w14:paraId="1617C0B6" w14:textId="77777777" w:rsidR="00A645CE" w:rsidRDefault="00A645CE" w:rsidP="00CF5CCE">
      <w:pPr>
        <w:pStyle w:val="SemEspaamento"/>
        <w:spacing w:line="276" w:lineRule="auto"/>
        <w:jc w:val="both"/>
        <w:rPr>
          <w:rFonts w:ascii="Calibri" w:hAnsi="Calibri" w:cs="Calibri"/>
        </w:rPr>
      </w:pPr>
    </w:p>
    <w:p w14:paraId="42F8DE1D" w14:textId="5856D434" w:rsidR="0030726B" w:rsidRDefault="00077B4E" w:rsidP="00CF5CCE">
      <w:pPr>
        <w:pStyle w:val="SemEspaamento"/>
        <w:spacing w:line="276" w:lineRule="auto"/>
        <w:jc w:val="both"/>
        <w:rPr>
          <w:rFonts w:ascii="Calibri" w:hAnsi="Calibri" w:cs="Calibri"/>
        </w:rPr>
      </w:pPr>
      <w:r w:rsidRPr="00CF5CCE">
        <w:rPr>
          <w:rFonts w:ascii="Calibri" w:hAnsi="Calibri" w:cs="Calibri"/>
        </w:rPr>
        <w:t xml:space="preserve">devidamente capacitada, além de contar com a participação da família no processo terapêutico, que também é fundamental. </w:t>
      </w:r>
    </w:p>
    <w:p w14:paraId="73ECB572" w14:textId="299F8B68" w:rsidR="0030726B" w:rsidRDefault="0030726B" w:rsidP="00CF5CCE">
      <w:pPr>
        <w:pStyle w:val="SemEspaamento"/>
        <w:spacing w:line="276" w:lineRule="auto"/>
        <w:jc w:val="both"/>
        <w:rPr>
          <w:rFonts w:ascii="Calibri" w:hAnsi="Calibri" w:cs="Calibri"/>
        </w:rPr>
      </w:pPr>
      <w:r>
        <w:rPr>
          <w:rFonts w:ascii="Calibri" w:hAnsi="Calibri" w:cs="Calibri"/>
        </w:rPr>
        <w:t xml:space="preserve">          </w:t>
      </w:r>
      <w:r w:rsidR="00077B4E" w:rsidRPr="00CF5CCE">
        <w:rPr>
          <w:rFonts w:ascii="Calibri" w:hAnsi="Calibri" w:cs="Calibri"/>
        </w:rPr>
        <w:t>A lei Federal nº</w:t>
      </w:r>
      <w:r>
        <w:rPr>
          <w:rFonts w:ascii="Calibri" w:hAnsi="Calibri" w:cs="Calibri"/>
        </w:rPr>
        <w:t xml:space="preserve"> </w:t>
      </w:r>
      <w:r w:rsidR="00077B4E" w:rsidRPr="00CF5CCE">
        <w:rPr>
          <w:rFonts w:ascii="Calibri" w:hAnsi="Calibri" w:cs="Calibri"/>
        </w:rPr>
        <w:t xml:space="preserve">13.146 de 2015, determina em seu Art. 27 que: </w:t>
      </w:r>
    </w:p>
    <w:p w14:paraId="7EADA5C1" w14:textId="5790015A" w:rsidR="00AF7D1D" w:rsidRPr="0021041F" w:rsidRDefault="0030726B" w:rsidP="0030726B">
      <w:pPr>
        <w:pStyle w:val="SemEspaamento"/>
        <w:tabs>
          <w:tab w:val="left" w:pos="3969"/>
        </w:tabs>
        <w:spacing w:line="276" w:lineRule="auto"/>
        <w:ind w:left="4253"/>
        <w:jc w:val="both"/>
        <w:rPr>
          <w:rFonts w:ascii="Calibri" w:hAnsi="Calibri" w:cs="Calibri"/>
          <w:i/>
          <w:iCs/>
        </w:rPr>
      </w:pPr>
      <w:r w:rsidRPr="0021041F">
        <w:rPr>
          <w:rFonts w:ascii="Calibri" w:hAnsi="Calibri" w:cs="Calibri"/>
          <w:i/>
          <w:iCs/>
        </w:rPr>
        <w:t xml:space="preserve">“Art.27. </w:t>
      </w:r>
      <w:r w:rsidR="00077B4E" w:rsidRPr="0021041F">
        <w:rPr>
          <w:rFonts w:ascii="Calibri" w:hAnsi="Calibri" w:cs="Calibri"/>
          <w:i/>
          <w:iCs/>
        </w:rPr>
        <w:t>A educação constitui direito da</w:t>
      </w:r>
      <w:r w:rsidR="0021041F" w:rsidRPr="0021041F">
        <w:rPr>
          <w:rFonts w:ascii="Calibri" w:hAnsi="Calibri" w:cs="Calibri"/>
          <w:i/>
          <w:iCs/>
        </w:rPr>
        <w:t xml:space="preserve"> </w:t>
      </w:r>
      <w:r w:rsidR="00077B4E" w:rsidRPr="0021041F">
        <w:rPr>
          <w:rFonts w:ascii="Calibri" w:hAnsi="Calibri" w:cs="Calibri"/>
          <w:i/>
          <w:iCs/>
        </w:rPr>
        <w:t>pessoa com deficiência, assegurado sistema educacional inclusivo em todos os níveis e aprendizado ao longo de toda a vida, de forma a alcançar o máximo desenvolvimento possível de seus talentos e habilidades físicas, sensoriais, intelectuais e sociais, segundo suas características, interesses e necessidades de aprendizagem.</w:t>
      </w:r>
    </w:p>
    <w:p w14:paraId="668E43A8" w14:textId="2B0B57A5" w:rsidR="00AF7D1D" w:rsidRPr="0021041F" w:rsidRDefault="00AF7D1D" w:rsidP="0030726B">
      <w:pPr>
        <w:pStyle w:val="SemEspaamento"/>
        <w:tabs>
          <w:tab w:val="left" w:pos="3969"/>
        </w:tabs>
        <w:spacing w:line="276" w:lineRule="auto"/>
        <w:ind w:left="4253"/>
        <w:jc w:val="both"/>
        <w:rPr>
          <w:rFonts w:ascii="Calibri" w:hAnsi="Calibri" w:cs="Calibri"/>
          <w:i/>
          <w:iCs/>
        </w:rPr>
      </w:pPr>
      <w:r w:rsidRPr="0021041F">
        <w:rPr>
          <w:rFonts w:ascii="Calibri" w:hAnsi="Calibri" w:cs="Calibri"/>
          <w:i/>
          <w:iCs/>
        </w:rPr>
        <w:t>(...)”.</w:t>
      </w:r>
    </w:p>
    <w:p w14:paraId="1AEB5D1A" w14:textId="77777777" w:rsidR="0021041F" w:rsidRDefault="0021041F" w:rsidP="00CF5CCE">
      <w:pPr>
        <w:pStyle w:val="SemEspaamento"/>
        <w:spacing w:line="276" w:lineRule="auto"/>
        <w:jc w:val="both"/>
        <w:rPr>
          <w:rFonts w:ascii="Calibri" w:hAnsi="Calibri" w:cs="Calibri"/>
        </w:rPr>
      </w:pPr>
      <w:r>
        <w:rPr>
          <w:rFonts w:ascii="Calibri" w:hAnsi="Calibri" w:cs="Calibri"/>
        </w:rPr>
        <w:t xml:space="preserve">          </w:t>
      </w:r>
      <w:r w:rsidR="00077B4E" w:rsidRPr="00CF5CCE">
        <w:rPr>
          <w:rFonts w:ascii="Calibri" w:hAnsi="Calibri" w:cs="Calibri"/>
        </w:rPr>
        <w:t xml:space="preserve">Importante dizer que todas as Instituições de Ensino precisam oportunizar aos seus alunos condições eficazes de inclusão social e adotar as medidas estabelecidas nos dispositivos legais em destaque. </w:t>
      </w:r>
    </w:p>
    <w:p w14:paraId="08668AB7" w14:textId="6C592E1D" w:rsidR="00077B4E" w:rsidRDefault="0021041F" w:rsidP="00CF5CCE">
      <w:pPr>
        <w:pStyle w:val="SemEspaamento"/>
        <w:spacing w:line="276" w:lineRule="auto"/>
        <w:jc w:val="both"/>
        <w:rPr>
          <w:rFonts w:ascii="Calibri" w:hAnsi="Calibri" w:cs="Calibri"/>
        </w:rPr>
      </w:pPr>
      <w:r>
        <w:rPr>
          <w:rFonts w:ascii="Calibri" w:hAnsi="Calibri" w:cs="Calibri"/>
        </w:rPr>
        <w:t xml:space="preserve">          Anseia o legislador</w:t>
      </w:r>
      <w:r w:rsidR="004E0628">
        <w:rPr>
          <w:rFonts w:ascii="Calibri" w:hAnsi="Calibri" w:cs="Calibri"/>
        </w:rPr>
        <w:t xml:space="preserve">, com aquiescência de seus nobres pares, </w:t>
      </w:r>
      <w:r w:rsidR="00077B4E" w:rsidRPr="00CF5CCE">
        <w:rPr>
          <w:rFonts w:ascii="Calibri" w:hAnsi="Calibri" w:cs="Calibri"/>
        </w:rPr>
        <w:t xml:space="preserve">instituir </w:t>
      </w:r>
      <w:r w:rsidR="004E0628">
        <w:rPr>
          <w:rFonts w:ascii="Calibri" w:hAnsi="Calibri" w:cs="Calibri"/>
        </w:rPr>
        <w:t>ess</w:t>
      </w:r>
      <w:r w:rsidR="00077B4E" w:rsidRPr="00CF5CCE">
        <w:rPr>
          <w:rFonts w:ascii="Calibri" w:hAnsi="Calibri" w:cs="Calibri"/>
        </w:rPr>
        <w:t xml:space="preserve">a </w:t>
      </w:r>
      <w:r w:rsidR="004E0628">
        <w:rPr>
          <w:rFonts w:ascii="Calibri" w:hAnsi="Calibri" w:cs="Calibri"/>
        </w:rPr>
        <w:t>p</w:t>
      </w:r>
      <w:r w:rsidR="00077B4E" w:rsidRPr="00CF5CCE">
        <w:rPr>
          <w:rFonts w:ascii="Calibri" w:hAnsi="Calibri" w:cs="Calibri"/>
        </w:rPr>
        <w:t>olítica</w:t>
      </w:r>
      <w:r w:rsidR="004E0628">
        <w:rPr>
          <w:rFonts w:ascii="Calibri" w:hAnsi="Calibri" w:cs="Calibri"/>
        </w:rPr>
        <w:t xml:space="preserve"> no âmbito do Estado do Maranhão, </w:t>
      </w:r>
      <w:r w:rsidRPr="00CF5CCE">
        <w:rPr>
          <w:rFonts w:ascii="Calibri" w:hAnsi="Calibri" w:cs="Calibri"/>
        </w:rPr>
        <w:t>para garant</w:t>
      </w:r>
      <w:r w:rsidR="004E0628">
        <w:rPr>
          <w:rFonts w:ascii="Calibri" w:hAnsi="Calibri" w:cs="Calibri"/>
        </w:rPr>
        <w:t>ir</w:t>
      </w:r>
      <w:r w:rsidRPr="00CF5CCE">
        <w:rPr>
          <w:rFonts w:ascii="Calibri" w:hAnsi="Calibri" w:cs="Calibri"/>
        </w:rPr>
        <w:t>, prote</w:t>
      </w:r>
      <w:r w:rsidR="004E0628">
        <w:rPr>
          <w:rFonts w:ascii="Calibri" w:hAnsi="Calibri" w:cs="Calibri"/>
        </w:rPr>
        <w:t xml:space="preserve">ger </w:t>
      </w:r>
      <w:r w:rsidRPr="00CF5CCE">
        <w:rPr>
          <w:rFonts w:ascii="Calibri" w:hAnsi="Calibri" w:cs="Calibri"/>
        </w:rPr>
        <w:t>e amplia</w:t>
      </w:r>
      <w:r w:rsidR="004E0628">
        <w:rPr>
          <w:rFonts w:ascii="Calibri" w:hAnsi="Calibri" w:cs="Calibri"/>
        </w:rPr>
        <w:t xml:space="preserve">r </w:t>
      </w:r>
      <w:r w:rsidRPr="00CF5CCE">
        <w:rPr>
          <w:rFonts w:ascii="Calibri" w:hAnsi="Calibri" w:cs="Calibri"/>
        </w:rPr>
        <w:t xml:space="preserve">o direito da pessoa com Apraxia de Fala na Infância (AFI), </w:t>
      </w:r>
      <w:r>
        <w:rPr>
          <w:rFonts w:ascii="Calibri" w:hAnsi="Calibri" w:cs="Calibri"/>
        </w:rPr>
        <w:t xml:space="preserve">devido </w:t>
      </w:r>
      <w:r w:rsidR="00A645CE">
        <w:rPr>
          <w:rFonts w:ascii="Calibri" w:hAnsi="Calibri" w:cs="Calibri"/>
        </w:rPr>
        <w:t>às</w:t>
      </w:r>
      <w:r w:rsidR="00077B4E" w:rsidRPr="00CF5CCE">
        <w:rPr>
          <w:rFonts w:ascii="Calibri" w:hAnsi="Calibri" w:cs="Calibri"/>
        </w:rPr>
        <w:t xml:space="preserve"> enormes barreiras </w:t>
      </w:r>
      <w:r w:rsidR="004E0628">
        <w:rPr>
          <w:rFonts w:ascii="Calibri" w:hAnsi="Calibri" w:cs="Calibri"/>
        </w:rPr>
        <w:t xml:space="preserve">para </w:t>
      </w:r>
      <w:r w:rsidR="00A645CE">
        <w:rPr>
          <w:rFonts w:ascii="Calibri" w:hAnsi="Calibri" w:cs="Calibri"/>
        </w:rPr>
        <w:t>ob</w:t>
      </w:r>
      <w:r w:rsidR="004E0628">
        <w:rPr>
          <w:rFonts w:ascii="Calibri" w:hAnsi="Calibri" w:cs="Calibri"/>
        </w:rPr>
        <w:t xml:space="preserve">ter </w:t>
      </w:r>
      <w:r w:rsidR="00077B4E" w:rsidRPr="00CF5CCE">
        <w:rPr>
          <w:rFonts w:ascii="Calibri" w:hAnsi="Calibri" w:cs="Calibri"/>
        </w:rPr>
        <w:t xml:space="preserve">pleno acesso à saúde, </w:t>
      </w:r>
      <w:r w:rsidR="004E0628">
        <w:rPr>
          <w:rFonts w:ascii="Calibri" w:hAnsi="Calibri" w:cs="Calibri"/>
        </w:rPr>
        <w:t>educação, lazer, assistência social, enfim, cidadania</w:t>
      </w:r>
      <w:r w:rsidR="00077B4E" w:rsidRPr="00CF5CCE">
        <w:rPr>
          <w:rFonts w:ascii="Calibri" w:hAnsi="Calibri" w:cs="Calibri"/>
        </w:rPr>
        <w:t xml:space="preserve">. </w:t>
      </w:r>
    </w:p>
    <w:p w14:paraId="4FFB8318" w14:textId="6BCC25AA" w:rsidR="00433329" w:rsidRDefault="00433329" w:rsidP="00772F0A">
      <w:pPr>
        <w:pStyle w:val="SemEspaamento"/>
        <w:tabs>
          <w:tab w:val="left" w:pos="851"/>
        </w:tabs>
        <w:spacing w:line="276" w:lineRule="auto"/>
        <w:jc w:val="both"/>
        <w:rPr>
          <w:rFonts w:ascii="Calibri" w:hAnsi="Calibri" w:cs="Calibri"/>
        </w:rPr>
      </w:pPr>
      <w:r>
        <w:rPr>
          <w:rFonts w:ascii="Calibri" w:hAnsi="Calibri" w:cs="Calibri"/>
        </w:rPr>
        <w:t xml:space="preserve">          </w:t>
      </w:r>
      <w:r w:rsidR="00EA2DE1">
        <w:rPr>
          <w:rFonts w:ascii="Calibri" w:hAnsi="Calibri" w:cs="Calibri"/>
        </w:rPr>
        <w:t>A</w:t>
      </w:r>
      <w:r w:rsidRPr="003D77C3">
        <w:rPr>
          <w:rFonts w:ascii="Calibri" w:hAnsi="Calibri" w:cs="Calibri"/>
        </w:rPr>
        <w:t xml:space="preserve"> presente medida </w:t>
      </w:r>
      <w:r w:rsidR="003F408B">
        <w:rPr>
          <w:rFonts w:ascii="Calibri" w:hAnsi="Calibri" w:cs="Calibri"/>
        </w:rPr>
        <w:t>é</w:t>
      </w:r>
      <w:r w:rsidRPr="003D77C3">
        <w:rPr>
          <w:rFonts w:ascii="Calibri" w:hAnsi="Calibri" w:cs="Calibri"/>
        </w:rPr>
        <w:t xml:space="preserve"> rel</w:t>
      </w:r>
      <w:r w:rsidR="003F408B">
        <w:rPr>
          <w:rFonts w:ascii="Calibri" w:hAnsi="Calibri" w:cs="Calibri"/>
        </w:rPr>
        <w:t>evante,</w:t>
      </w:r>
      <w:r w:rsidR="00EA2DE1">
        <w:rPr>
          <w:rFonts w:ascii="Calibri" w:hAnsi="Calibri" w:cs="Calibri"/>
        </w:rPr>
        <w:t xml:space="preserve"> haja vista que o benefício social se sobrepõe aos valores (recursos) dispendidos pelo Poder Público, além de </w:t>
      </w:r>
      <w:r w:rsidRPr="003D77C3">
        <w:rPr>
          <w:rFonts w:ascii="Calibri" w:hAnsi="Calibri" w:cs="Calibri"/>
        </w:rPr>
        <w:t>justa e oportuna para o momento</w:t>
      </w:r>
      <w:r w:rsidR="00EA2DE1">
        <w:rPr>
          <w:rFonts w:ascii="Calibri" w:hAnsi="Calibri" w:cs="Calibri"/>
        </w:rPr>
        <w:t xml:space="preserve">. Portanto, </w:t>
      </w:r>
      <w:r w:rsidRPr="003D77C3">
        <w:rPr>
          <w:rFonts w:ascii="Calibri" w:hAnsi="Calibri" w:cs="Calibri"/>
        </w:rPr>
        <w:t>submete</w:t>
      </w:r>
      <w:r>
        <w:rPr>
          <w:rFonts w:ascii="Calibri" w:hAnsi="Calibri" w:cs="Calibri"/>
        </w:rPr>
        <w:t>mos</w:t>
      </w:r>
      <w:r w:rsidRPr="003D77C3">
        <w:rPr>
          <w:rFonts w:ascii="Calibri" w:hAnsi="Calibri" w:cs="Calibri"/>
        </w:rPr>
        <w:t xml:space="preserve"> </w:t>
      </w:r>
      <w:r w:rsidR="00EA2DE1">
        <w:rPr>
          <w:rFonts w:ascii="Calibri" w:hAnsi="Calibri" w:cs="Calibri"/>
        </w:rPr>
        <w:t>à</w:t>
      </w:r>
      <w:r w:rsidRPr="003D77C3">
        <w:rPr>
          <w:rFonts w:ascii="Calibri" w:hAnsi="Calibri" w:cs="Calibri"/>
        </w:rPr>
        <w:t xml:space="preserve"> apreciação dessa </w:t>
      </w:r>
      <w:r w:rsidR="00C90FAE">
        <w:rPr>
          <w:rFonts w:ascii="Calibri" w:hAnsi="Calibri" w:cs="Calibri"/>
        </w:rPr>
        <w:t xml:space="preserve">Egrégia </w:t>
      </w:r>
      <w:r w:rsidRPr="003D77C3">
        <w:rPr>
          <w:rFonts w:ascii="Calibri" w:hAnsi="Calibri" w:cs="Calibri"/>
        </w:rPr>
        <w:t>Casa Legislativa,</w:t>
      </w:r>
      <w:r w:rsidR="00EA2DE1">
        <w:rPr>
          <w:rFonts w:ascii="Calibri" w:hAnsi="Calibri" w:cs="Calibri"/>
        </w:rPr>
        <w:t xml:space="preserve"> a presente propositura, ao tempo em que </w:t>
      </w:r>
      <w:r w:rsidRPr="003D77C3">
        <w:rPr>
          <w:rFonts w:ascii="Calibri" w:hAnsi="Calibri" w:cs="Calibri"/>
        </w:rPr>
        <w:t>espera</w:t>
      </w:r>
      <w:r>
        <w:rPr>
          <w:rFonts w:ascii="Calibri" w:hAnsi="Calibri" w:cs="Calibri"/>
        </w:rPr>
        <w:t>mos</w:t>
      </w:r>
      <w:r w:rsidRPr="003D77C3">
        <w:rPr>
          <w:rFonts w:ascii="Calibri" w:hAnsi="Calibri" w:cs="Calibri"/>
        </w:rPr>
        <w:t xml:space="preserve"> contar com a </w:t>
      </w:r>
      <w:r w:rsidR="00C90FAE">
        <w:rPr>
          <w:rFonts w:ascii="Calibri" w:hAnsi="Calibri" w:cs="Calibri"/>
        </w:rPr>
        <w:t xml:space="preserve">colaboração </w:t>
      </w:r>
      <w:r w:rsidRPr="003D77C3">
        <w:rPr>
          <w:rFonts w:ascii="Calibri" w:hAnsi="Calibri" w:cs="Calibri"/>
        </w:rPr>
        <w:t>dos</w:t>
      </w:r>
      <w:r w:rsidR="0011448D">
        <w:rPr>
          <w:rFonts w:ascii="Calibri" w:hAnsi="Calibri" w:cs="Calibri"/>
        </w:rPr>
        <w:t xml:space="preserve"> nobres colegas</w:t>
      </w:r>
      <w:r w:rsidR="00421B15">
        <w:rPr>
          <w:rFonts w:ascii="Calibri" w:hAnsi="Calibri" w:cs="Calibri"/>
        </w:rPr>
        <w:t xml:space="preserve">, </w:t>
      </w:r>
      <w:r w:rsidRPr="003D77C3">
        <w:rPr>
          <w:rFonts w:ascii="Calibri" w:hAnsi="Calibri" w:cs="Calibri"/>
        </w:rPr>
        <w:t>para que</w:t>
      </w:r>
      <w:r>
        <w:rPr>
          <w:rFonts w:ascii="Calibri" w:hAnsi="Calibri" w:cs="Calibri"/>
        </w:rPr>
        <w:t>,</w:t>
      </w:r>
      <w:r w:rsidRPr="003D77C3">
        <w:rPr>
          <w:rFonts w:ascii="Calibri" w:hAnsi="Calibri" w:cs="Calibri"/>
        </w:rPr>
        <w:t xml:space="preserve"> ela</w:t>
      </w:r>
      <w:r w:rsidR="0011448D">
        <w:rPr>
          <w:rFonts w:ascii="Calibri" w:hAnsi="Calibri" w:cs="Calibri"/>
        </w:rPr>
        <w:t>,</w:t>
      </w:r>
      <w:r w:rsidRPr="003D77C3">
        <w:rPr>
          <w:rFonts w:ascii="Calibri" w:hAnsi="Calibri" w:cs="Calibri"/>
        </w:rPr>
        <w:t xml:space="preserve"> </w:t>
      </w:r>
      <w:r>
        <w:rPr>
          <w:rFonts w:ascii="Calibri" w:hAnsi="Calibri" w:cs="Calibri"/>
        </w:rPr>
        <w:t>seja merecedora de</w:t>
      </w:r>
      <w:r w:rsidRPr="003D77C3">
        <w:rPr>
          <w:rFonts w:ascii="Calibri" w:hAnsi="Calibri" w:cs="Calibri"/>
        </w:rPr>
        <w:t xml:space="preserve"> uma boa acolhida e posterior aprovação.</w:t>
      </w:r>
    </w:p>
    <w:p w14:paraId="141ED6DD" w14:textId="70C8C01A" w:rsidR="0041747D" w:rsidRDefault="0041747D" w:rsidP="0041747D">
      <w:pPr>
        <w:jc w:val="both"/>
        <w:rPr>
          <w:rFonts w:ascii="Calibri" w:hAnsi="Calibri" w:cs="Calibri"/>
          <w:b/>
          <w:color w:val="000000"/>
        </w:rPr>
      </w:pPr>
      <w:r w:rsidRPr="00EA048A">
        <w:rPr>
          <w:rFonts w:ascii="Calibri" w:hAnsi="Calibri" w:cs="Calibri"/>
          <w:b/>
        </w:rPr>
        <w:t xml:space="preserve">PLENÁRIO DEPUTADO “NAGIB HAICKEL” DO PALÁCIO “MANUEL BECKMAN”, </w:t>
      </w:r>
      <w:r w:rsidRPr="00EA048A">
        <w:rPr>
          <w:rFonts w:ascii="Calibri" w:hAnsi="Calibri" w:cs="Calibri"/>
          <w:b/>
          <w:color w:val="000000"/>
        </w:rPr>
        <w:t xml:space="preserve">EM </w:t>
      </w:r>
      <w:r w:rsidR="00E674A0">
        <w:rPr>
          <w:rFonts w:ascii="Calibri" w:hAnsi="Calibri" w:cs="Calibri"/>
          <w:b/>
          <w:color w:val="000000"/>
        </w:rPr>
        <w:t>0</w:t>
      </w:r>
      <w:r w:rsidR="00A645CE">
        <w:rPr>
          <w:rFonts w:ascii="Calibri" w:hAnsi="Calibri" w:cs="Calibri"/>
          <w:b/>
          <w:color w:val="000000"/>
        </w:rPr>
        <w:t>3</w:t>
      </w:r>
      <w:r w:rsidRPr="00EA048A">
        <w:rPr>
          <w:rFonts w:ascii="Calibri" w:hAnsi="Calibri" w:cs="Calibri"/>
          <w:b/>
          <w:color w:val="000000"/>
        </w:rPr>
        <w:t xml:space="preserve"> DE </w:t>
      </w:r>
      <w:r w:rsidR="00E674A0">
        <w:rPr>
          <w:rFonts w:ascii="Calibri" w:hAnsi="Calibri" w:cs="Calibri"/>
          <w:b/>
          <w:color w:val="000000"/>
        </w:rPr>
        <w:t>FEVER</w:t>
      </w:r>
      <w:r>
        <w:rPr>
          <w:rFonts w:ascii="Calibri" w:hAnsi="Calibri" w:cs="Calibri"/>
          <w:b/>
          <w:color w:val="000000"/>
        </w:rPr>
        <w:t>EIRO</w:t>
      </w:r>
      <w:r w:rsidRPr="00EA048A">
        <w:rPr>
          <w:rFonts w:ascii="Calibri" w:hAnsi="Calibri" w:cs="Calibri"/>
          <w:b/>
          <w:color w:val="000000"/>
        </w:rPr>
        <w:t xml:space="preserve"> DE 202</w:t>
      </w:r>
      <w:r>
        <w:rPr>
          <w:rFonts w:ascii="Calibri" w:hAnsi="Calibri" w:cs="Calibri"/>
          <w:b/>
          <w:color w:val="000000"/>
        </w:rPr>
        <w:t>5</w:t>
      </w:r>
      <w:r w:rsidRPr="00EA048A">
        <w:rPr>
          <w:rFonts w:ascii="Calibri" w:hAnsi="Calibri" w:cs="Calibri"/>
          <w:b/>
          <w:color w:val="000000"/>
        </w:rPr>
        <w:t>.</w:t>
      </w:r>
    </w:p>
    <w:p w14:paraId="7E258784" w14:textId="77777777" w:rsidR="0041747D" w:rsidRPr="00E256F8" w:rsidRDefault="0041747D" w:rsidP="0041747D">
      <w:pPr>
        <w:jc w:val="both"/>
        <w:rPr>
          <w:rFonts w:ascii="Calibri" w:hAnsi="Calibri" w:cs="Calibri"/>
        </w:rPr>
      </w:pPr>
    </w:p>
    <w:p w14:paraId="00CCCBBE" w14:textId="77777777" w:rsidR="0041747D" w:rsidRPr="00EA048A" w:rsidRDefault="0041747D" w:rsidP="0041747D">
      <w:pPr>
        <w:pStyle w:val="SemEspaamento"/>
        <w:spacing w:line="276" w:lineRule="auto"/>
        <w:jc w:val="center"/>
        <w:rPr>
          <w:rFonts w:ascii="Calibri" w:hAnsi="Calibri" w:cs="Calibri"/>
          <w:b/>
          <w:bCs/>
        </w:rPr>
      </w:pPr>
      <w:r w:rsidRPr="00EA048A">
        <w:rPr>
          <w:rFonts w:ascii="Calibri" w:hAnsi="Calibri" w:cs="Calibri"/>
          <w:b/>
          <w:bCs/>
        </w:rPr>
        <w:t>FABIANA VILAR</w:t>
      </w:r>
    </w:p>
    <w:p w14:paraId="4BB0E402" w14:textId="77777777" w:rsidR="0041747D" w:rsidRPr="00EA048A" w:rsidRDefault="0041747D" w:rsidP="0041747D">
      <w:pPr>
        <w:pStyle w:val="SemEspaamento"/>
        <w:spacing w:line="276" w:lineRule="auto"/>
        <w:jc w:val="center"/>
        <w:rPr>
          <w:rFonts w:ascii="Calibri" w:hAnsi="Calibri" w:cs="Calibri"/>
          <w:b/>
          <w:bCs/>
        </w:rPr>
      </w:pPr>
      <w:r w:rsidRPr="00EA048A">
        <w:rPr>
          <w:rFonts w:ascii="Calibri" w:hAnsi="Calibri" w:cs="Calibri"/>
          <w:b/>
          <w:bCs/>
        </w:rPr>
        <w:t>DEP. ESTADUAL - PL</w:t>
      </w:r>
    </w:p>
    <w:p w14:paraId="5C27EC1B" w14:textId="718C7254" w:rsidR="0041747D" w:rsidRPr="00E256F8" w:rsidRDefault="00E674A0" w:rsidP="0041747D">
      <w:pPr>
        <w:pStyle w:val="SemEspaamento"/>
        <w:spacing w:line="276" w:lineRule="auto"/>
        <w:jc w:val="center"/>
        <w:rPr>
          <w:rFonts w:ascii="Calibri" w:hAnsi="Calibri" w:cs="Calibri"/>
        </w:rPr>
      </w:pPr>
      <w:r>
        <w:rPr>
          <w:rFonts w:ascii="Calibri" w:hAnsi="Calibri" w:cs="Calibri"/>
          <w:b/>
          <w:bCs/>
        </w:rPr>
        <w:t>2</w:t>
      </w:r>
      <w:r w:rsidR="0041747D" w:rsidRPr="00EA048A">
        <w:rPr>
          <w:rFonts w:ascii="Calibri" w:hAnsi="Calibri" w:cs="Calibri"/>
          <w:b/>
          <w:bCs/>
        </w:rPr>
        <w:t>ª VICE-PRESIDENTE</w:t>
      </w:r>
    </w:p>
    <w:p w14:paraId="0299A2C7" w14:textId="77777777" w:rsidR="0041747D" w:rsidRPr="00CF5CCE" w:rsidRDefault="0041747D" w:rsidP="0041747D">
      <w:pPr>
        <w:pStyle w:val="SemEspaamento"/>
        <w:spacing w:line="276" w:lineRule="auto"/>
        <w:jc w:val="both"/>
        <w:rPr>
          <w:rFonts w:ascii="Calibri" w:hAnsi="Calibri" w:cs="Calibri"/>
        </w:rPr>
      </w:pPr>
      <w:r w:rsidRPr="00CF5CCE">
        <w:rPr>
          <w:rFonts w:ascii="Calibri" w:hAnsi="Calibri" w:cs="Calibri"/>
        </w:rPr>
        <w:t xml:space="preserve"> </w:t>
      </w:r>
    </w:p>
    <w:p w14:paraId="42DF85DA" w14:textId="77777777" w:rsidR="0041747D" w:rsidRPr="003D77C3" w:rsidRDefault="0041747D" w:rsidP="00433329">
      <w:pPr>
        <w:pStyle w:val="SemEspaamento"/>
        <w:tabs>
          <w:tab w:val="left" w:pos="851"/>
        </w:tabs>
        <w:jc w:val="both"/>
        <w:rPr>
          <w:rFonts w:ascii="Calibri" w:hAnsi="Calibri" w:cs="Calibri"/>
        </w:rPr>
      </w:pPr>
    </w:p>
    <w:p w14:paraId="7BCBAEBD" w14:textId="77777777" w:rsidR="00433329" w:rsidRPr="00CF5CCE" w:rsidRDefault="00433329" w:rsidP="00CF5CCE">
      <w:pPr>
        <w:pStyle w:val="SemEspaamento"/>
        <w:spacing w:line="276" w:lineRule="auto"/>
        <w:jc w:val="both"/>
        <w:rPr>
          <w:rFonts w:ascii="Calibri" w:hAnsi="Calibri" w:cs="Calibri"/>
        </w:rPr>
      </w:pPr>
    </w:p>
    <w:p w14:paraId="3203BBE8" w14:textId="77777777" w:rsidR="002D43A4" w:rsidRDefault="002D43A4" w:rsidP="00CF5CCE">
      <w:pPr>
        <w:pStyle w:val="SemEspaamento"/>
        <w:spacing w:line="276" w:lineRule="auto"/>
        <w:jc w:val="both"/>
        <w:rPr>
          <w:rFonts w:ascii="Calibri" w:hAnsi="Calibri" w:cs="Calibri"/>
        </w:rPr>
      </w:pPr>
    </w:p>
    <w:p w14:paraId="4EA10C26" w14:textId="77777777" w:rsidR="004E0628" w:rsidRDefault="004E0628" w:rsidP="00CF5CCE">
      <w:pPr>
        <w:pStyle w:val="SemEspaamento"/>
        <w:spacing w:line="276" w:lineRule="auto"/>
        <w:jc w:val="both"/>
        <w:rPr>
          <w:rFonts w:ascii="Calibri" w:hAnsi="Calibri" w:cs="Calibri"/>
        </w:rPr>
      </w:pPr>
    </w:p>
    <w:sectPr w:rsidR="004E0628" w:rsidSect="00FA3739">
      <w:pgSz w:w="11906" w:h="16838"/>
      <w:pgMar w:top="4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4E"/>
    <w:rsid w:val="000407D8"/>
    <w:rsid w:val="0005760C"/>
    <w:rsid w:val="00077B4E"/>
    <w:rsid w:val="000D5E98"/>
    <w:rsid w:val="00113594"/>
    <w:rsid w:val="0011448D"/>
    <w:rsid w:val="00144325"/>
    <w:rsid w:val="001748C8"/>
    <w:rsid w:val="001C298B"/>
    <w:rsid w:val="0021041F"/>
    <w:rsid w:val="002C05F6"/>
    <w:rsid w:val="002D43A4"/>
    <w:rsid w:val="0030726B"/>
    <w:rsid w:val="003B792D"/>
    <w:rsid w:val="003D1F58"/>
    <w:rsid w:val="003F408B"/>
    <w:rsid w:val="0040164A"/>
    <w:rsid w:val="0041747D"/>
    <w:rsid w:val="00421B15"/>
    <w:rsid w:val="00433329"/>
    <w:rsid w:val="00475EDD"/>
    <w:rsid w:val="0048208F"/>
    <w:rsid w:val="00490DBE"/>
    <w:rsid w:val="004A55CC"/>
    <w:rsid w:val="004E0628"/>
    <w:rsid w:val="0051240C"/>
    <w:rsid w:val="00546C04"/>
    <w:rsid w:val="00555DBB"/>
    <w:rsid w:val="005733C1"/>
    <w:rsid w:val="00610D75"/>
    <w:rsid w:val="00621FB1"/>
    <w:rsid w:val="00693DDD"/>
    <w:rsid w:val="0069449A"/>
    <w:rsid w:val="006C1A2C"/>
    <w:rsid w:val="006E11E8"/>
    <w:rsid w:val="00772F0A"/>
    <w:rsid w:val="007F0540"/>
    <w:rsid w:val="007F3B6F"/>
    <w:rsid w:val="007F6AEB"/>
    <w:rsid w:val="00824B2D"/>
    <w:rsid w:val="00873798"/>
    <w:rsid w:val="00873C96"/>
    <w:rsid w:val="008D06E7"/>
    <w:rsid w:val="008E0E34"/>
    <w:rsid w:val="009114DC"/>
    <w:rsid w:val="00916E77"/>
    <w:rsid w:val="00944672"/>
    <w:rsid w:val="009D77F8"/>
    <w:rsid w:val="00A0172D"/>
    <w:rsid w:val="00A41581"/>
    <w:rsid w:val="00A645CE"/>
    <w:rsid w:val="00A6717A"/>
    <w:rsid w:val="00A67AD0"/>
    <w:rsid w:val="00A80F45"/>
    <w:rsid w:val="00AA1964"/>
    <w:rsid w:val="00AB25FE"/>
    <w:rsid w:val="00AF61A7"/>
    <w:rsid w:val="00AF7D1D"/>
    <w:rsid w:val="00B025DD"/>
    <w:rsid w:val="00B90B64"/>
    <w:rsid w:val="00BB4CF7"/>
    <w:rsid w:val="00C1405D"/>
    <w:rsid w:val="00C64693"/>
    <w:rsid w:val="00C90FAE"/>
    <w:rsid w:val="00CD778F"/>
    <w:rsid w:val="00CF5CCE"/>
    <w:rsid w:val="00D51859"/>
    <w:rsid w:val="00D7121C"/>
    <w:rsid w:val="00E30C2E"/>
    <w:rsid w:val="00E42B19"/>
    <w:rsid w:val="00E63243"/>
    <w:rsid w:val="00E674A0"/>
    <w:rsid w:val="00E77C0D"/>
    <w:rsid w:val="00E92457"/>
    <w:rsid w:val="00EA2DE1"/>
    <w:rsid w:val="00F46DFC"/>
    <w:rsid w:val="00F91234"/>
    <w:rsid w:val="00FA3739"/>
    <w:rsid w:val="00FA460F"/>
    <w:rsid w:val="00FE26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1A3A6"/>
  <w15:chartTrackingRefBased/>
  <w15:docId w15:val="{F2184577-7F87-407D-9A60-3696CA5CC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B4E"/>
  </w:style>
  <w:style w:type="paragraph" w:styleId="Ttulo1">
    <w:name w:val="heading 1"/>
    <w:basedOn w:val="Normal"/>
    <w:next w:val="Normal"/>
    <w:link w:val="Ttulo1Char"/>
    <w:uiPriority w:val="9"/>
    <w:qFormat/>
    <w:rsid w:val="00077B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077B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077B4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077B4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077B4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077B4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077B4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077B4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077B4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77B4E"/>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077B4E"/>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077B4E"/>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077B4E"/>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077B4E"/>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077B4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077B4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077B4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077B4E"/>
    <w:rPr>
      <w:rFonts w:eastAsiaTheme="majorEastAsia" w:cstheme="majorBidi"/>
      <w:color w:val="272727" w:themeColor="text1" w:themeTint="D8"/>
    </w:rPr>
  </w:style>
  <w:style w:type="paragraph" w:styleId="Ttulo">
    <w:name w:val="Title"/>
    <w:basedOn w:val="Normal"/>
    <w:next w:val="Normal"/>
    <w:link w:val="TtuloChar"/>
    <w:uiPriority w:val="10"/>
    <w:qFormat/>
    <w:rsid w:val="00077B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77B4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077B4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077B4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077B4E"/>
    <w:pPr>
      <w:spacing w:before="160"/>
      <w:jc w:val="center"/>
    </w:pPr>
    <w:rPr>
      <w:i/>
      <w:iCs/>
      <w:color w:val="404040" w:themeColor="text1" w:themeTint="BF"/>
    </w:rPr>
  </w:style>
  <w:style w:type="character" w:customStyle="1" w:styleId="CitaoChar">
    <w:name w:val="Citação Char"/>
    <w:basedOn w:val="Fontepargpadro"/>
    <w:link w:val="Citao"/>
    <w:uiPriority w:val="29"/>
    <w:rsid w:val="00077B4E"/>
    <w:rPr>
      <w:i/>
      <w:iCs/>
      <w:color w:val="404040" w:themeColor="text1" w:themeTint="BF"/>
    </w:rPr>
  </w:style>
  <w:style w:type="paragraph" w:styleId="PargrafodaLista">
    <w:name w:val="List Paragraph"/>
    <w:basedOn w:val="Normal"/>
    <w:uiPriority w:val="34"/>
    <w:qFormat/>
    <w:rsid w:val="00077B4E"/>
    <w:pPr>
      <w:ind w:left="720"/>
      <w:contextualSpacing/>
    </w:pPr>
  </w:style>
  <w:style w:type="character" w:styleId="nfaseIntensa">
    <w:name w:val="Intense Emphasis"/>
    <w:basedOn w:val="Fontepargpadro"/>
    <w:uiPriority w:val="21"/>
    <w:qFormat/>
    <w:rsid w:val="00077B4E"/>
    <w:rPr>
      <w:i/>
      <w:iCs/>
      <w:color w:val="0F4761" w:themeColor="accent1" w:themeShade="BF"/>
    </w:rPr>
  </w:style>
  <w:style w:type="paragraph" w:styleId="CitaoIntensa">
    <w:name w:val="Intense Quote"/>
    <w:basedOn w:val="Normal"/>
    <w:next w:val="Normal"/>
    <w:link w:val="CitaoIntensaChar"/>
    <w:uiPriority w:val="30"/>
    <w:qFormat/>
    <w:rsid w:val="00077B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077B4E"/>
    <w:rPr>
      <w:i/>
      <w:iCs/>
      <w:color w:val="0F4761" w:themeColor="accent1" w:themeShade="BF"/>
    </w:rPr>
  </w:style>
  <w:style w:type="character" w:styleId="RefernciaIntensa">
    <w:name w:val="Intense Reference"/>
    <w:basedOn w:val="Fontepargpadro"/>
    <w:uiPriority w:val="32"/>
    <w:qFormat/>
    <w:rsid w:val="00077B4E"/>
    <w:rPr>
      <w:b/>
      <w:bCs/>
      <w:smallCaps/>
      <w:color w:val="0F4761" w:themeColor="accent1" w:themeShade="BF"/>
      <w:spacing w:val="5"/>
    </w:rPr>
  </w:style>
  <w:style w:type="paragraph" w:styleId="SemEspaamento">
    <w:name w:val="No Spacing"/>
    <w:uiPriority w:val="1"/>
    <w:qFormat/>
    <w:rsid w:val="00CF5CCE"/>
    <w:pPr>
      <w:spacing w:after="0" w:line="240" w:lineRule="auto"/>
    </w:pPr>
  </w:style>
  <w:style w:type="paragraph" w:styleId="Cabealho">
    <w:name w:val="header"/>
    <w:basedOn w:val="Normal"/>
    <w:link w:val="CabealhoChar"/>
    <w:rsid w:val="00FA3739"/>
    <w:pPr>
      <w:tabs>
        <w:tab w:val="center" w:pos="4419"/>
        <w:tab w:val="right" w:pos="8838"/>
      </w:tabs>
      <w:spacing w:after="0" w:line="240" w:lineRule="auto"/>
      <w:ind w:firstLine="567"/>
      <w:jc w:val="both"/>
    </w:pPr>
    <w:rPr>
      <w:rFonts w:ascii="Calibri" w:eastAsia="Calibri" w:hAnsi="Calibri" w:cs="Times New Roman"/>
      <w:kern w:val="0"/>
      <w:szCs w:val="22"/>
      <w14:ligatures w14:val="none"/>
    </w:rPr>
  </w:style>
  <w:style w:type="character" w:customStyle="1" w:styleId="CabealhoChar">
    <w:name w:val="Cabeçalho Char"/>
    <w:basedOn w:val="Fontepargpadro"/>
    <w:link w:val="Cabealho"/>
    <w:rsid w:val="00FA3739"/>
    <w:rPr>
      <w:rFonts w:ascii="Calibri" w:eastAsia="Calibri" w:hAnsi="Calibri" w:cs="Times New Roman"/>
      <w:kern w:val="0"/>
      <w:szCs w:val="22"/>
      <w14:ligatures w14:val="none"/>
    </w:rPr>
  </w:style>
  <w:style w:type="character" w:styleId="Hyperlink">
    <w:name w:val="Hyperlink"/>
    <w:uiPriority w:val="99"/>
    <w:unhideWhenUsed/>
    <w:rsid w:val="00FA37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p.fabianavilar@al.ma.leg.b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ep.fabianavilar@al.ma.leg.b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27A66-E1DD-463D-9809-324CE605F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6</Pages>
  <Words>2163</Words>
  <Characters>11685</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Costa de Aguiar</dc:creator>
  <cp:keywords/>
  <dc:description/>
  <cp:lastModifiedBy>Marta Costa de Aguiar</cp:lastModifiedBy>
  <cp:revision>74</cp:revision>
  <cp:lastPrinted>2025-01-17T15:26:00Z</cp:lastPrinted>
  <dcterms:created xsi:type="dcterms:W3CDTF">2025-01-15T18:04:00Z</dcterms:created>
  <dcterms:modified xsi:type="dcterms:W3CDTF">2025-02-01T11:41:00Z</dcterms:modified>
</cp:coreProperties>
</file>