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369C" w14:textId="77777777" w:rsidR="004A7A44" w:rsidRPr="00466716" w:rsidRDefault="004A7A44" w:rsidP="00B24BF2">
      <w:pPr>
        <w:spacing w:after="0" w:line="240" w:lineRule="auto"/>
        <w:jc w:val="both"/>
        <w:rPr>
          <w:rFonts w:ascii="Bookman Old Style" w:eastAsia="Times New Roman" w:hAnsi="Bookman Old Style" w:cs="Calibri"/>
          <w:b/>
          <w:sz w:val="24"/>
          <w:szCs w:val="24"/>
          <w:lang w:eastAsia="pt-BR"/>
        </w:rPr>
      </w:pPr>
    </w:p>
    <w:p w14:paraId="7C5019C1" w14:textId="6AFD96DF" w:rsidR="00B24BF2" w:rsidRPr="00466716" w:rsidRDefault="004A7A44" w:rsidP="004A7A44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sz w:val="24"/>
          <w:szCs w:val="24"/>
          <w:lang w:eastAsia="pt-BR"/>
        </w:rPr>
      </w:pPr>
      <w:r w:rsidRPr="00466716">
        <w:rPr>
          <w:rFonts w:ascii="Bookman Old Style" w:eastAsia="Times New Roman" w:hAnsi="Bookman Old Style" w:cs="Calibri"/>
          <w:b/>
          <w:sz w:val="24"/>
          <w:szCs w:val="24"/>
          <w:lang w:eastAsia="pt-BR"/>
        </w:rPr>
        <w:t>REQUERIMENTO Nº__202</w:t>
      </w:r>
      <w:r w:rsidR="00466716">
        <w:rPr>
          <w:rFonts w:ascii="Bookman Old Style" w:eastAsia="Times New Roman" w:hAnsi="Bookman Old Style" w:cs="Calibri"/>
          <w:b/>
          <w:sz w:val="24"/>
          <w:szCs w:val="24"/>
          <w:lang w:eastAsia="pt-BR"/>
        </w:rPr>
        <w:t>5</w:t>
      </w:r>
    </w:p>
    <w:p w14:paraId="16F94F12" w14:textId="77777777" w:rsidR="00B24BF2" w:rsidRPr="00466716" w:rsidRDefault="00B24BF2" w:rsidP="00B24BF2">
      <w:pPr>
        <w:spacing w:after="0" w:line="240" w:lineRule="auto"/>
        <w:jc w:val="both"/>
        <w:rPr>
          <w:rFonts w:ascii="Bookman Old Style" w:eastAsia="Times New Roman" w:hAnsi="Bookman Old Style" w:cs="Calibri"/>
          <w:b/>
          <w:sz w:val="24"/>
          <w:szCs w:val="24"/>
          <w:lang w:eastAsia="pt-BR"/>
        </w:rPr>
      </w:pPr>
    </w:p>
    <w:p w14:paraId="464278F0" w14:textId="77777777" w:rsidR="00B24BF2" w:rsidRPr="00466716" w:rsidRDefault="00B24BF2" w:rsidP="00B24BF2">
      <w:pPr>
        <w:spacing w:after="0" w:line="240" w:lineRule="auto"/>
        <w:jc w:val="both"/>
        <w:rPr>
          <w:rFonts w:ascii="Bookman Old Style" w:eastAsia="Times New Roman" w:hAnsi="Bookman Old Style" w:cs="Calibri"/>
          <w:b/>
          <w:sz w:val="24"/>
          <w:szCs w:val="24"/>
          <w:lang w:eastAsia="pt-BR"/>
        </w:rPr>
      </w:pPr>
    </w:p>
    <w:p w14:paraId="49C7EA49" w14:textId="77777777" w:rsidR="004A7A44" w:rsidRPr="00466716" w:rsidRDefault="004A7A44" w:rsidP="00B24BF2">
      <w:pPr>
        <w:spacing w:after="0" w:line="240" w:lineRule="auto"/>
        <w:jc w:val="both"/>
        <w:rPr>
          <w:rFonts w:ascii="Bookman Old Style" w:eastAsia="Times New Roman" w:hAnsi="Bookman Old Style" w:cs="Calibri"/>
          <w:b/>
          <w:sz w:val="24"/>
          <w:szCs w:val="24"/>
          <w:lang w:eastAsia="pt-BR"/>
        </w:rPr>
      </w:pPr>
    </w:p>
    <w:p w14:paraId="2F3B0CF5" w14:textId="4D5DC185" w:rsidR="00B24BF2" w:rsidRPr="00466716" w:rsidRDefault="00B24BF2" w:rsidP="00B24BF2">
      <w:pPr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eastAsia="pt-BR"/>
        </w:rPr>
      </w:pPr>
      <w:r w:rsidRPr="00466716">
        <w:rPr>
          <w:rFonts w:ascii="Bookman Old Style" w:eastAsia="Times New Roman" w:hAnsi="Bookman Old Style" w:cs="Calibri"/>
          <w:b/>
          <w:sz w:val="24"/>
          <w:szCs w:val="24"/>
          <w:lang w:eastAsia="pt-BR"/>
        </w:rPr>
        <w:t>Senhora Presidente</w:t>
      </w:r>
      <w:r w:rsidRPr="00466716">
        <w:rPr>
          <w:rFonts w:ascii="Bookman Old Style" w:eastAsia="Times New Roman" w:hAnsi="Bookman Old Style" w:cs="Calibri"/>
          <w:sz w:val="24"/>
          <w:szCs w:val="24"/>
          <w:lang w:eastAsia="pt-BR"/>
        </w:rPr>
        <w:t xml:space="preserve">, </w:t>
      </w:r>
    </w:p>
    <w:p w14:paraId="076CE4E8" w14:textId="77777777" w:rsidR="00B24BF2" w:rsidRPr="00466716" w:rsidRDefault="00B24BF2" w:rsidP="00B24BF2">
      <w:pPr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eastAsia="pt-BR"/>
        </w:rPr>
      </w:pPr>
    </w:p>
    <w:p w14:paraId="779639D9" w14:textId="77777777" w:rsidR="00B24BF2" w:rsidRPr="00466716" w:rsidRDefault="00B24BF2" w:rsidP="00B24BF2">
      <w:pPr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eastAsia="pt-BR"/>
        </w:rPr>
      </w:pPr>
    </w:p>
    <w:p w14:paraId="1420B1DE" w14:textId="77777777" w:rsidR="004A7A44" w:rsidRPr="00466716" w:rsidRDefault="004A7A44" w:rsidP="00B24BF2">
      <w:pPr>
        <w:spacing w:after="0" w:line="240" w:lineRule="auto"/>
        <w:jc w:val="both"/>
        <w:rPr>
          <w:rFonts w:ascii="Bookman Old Style" w:eastAsia="Times New Roman" w:hAnsi="Bookman Old Style" w:cs="Calibri"/>
          <w:sz w:val="24"/>
          <w:szCs w:val="24"/>
          <w:lang w:eastAsia="pt-BR"/>
        </w:rPr>
      </w:pPr>
    </w:p>
    <w:p w14:paraId="5936220E" w14:textId="43652563" w:rsidR="00B24BF2" w:rsidRPr="00466716" w:rsidRDefault="00B24BF2" w:rsidP="00466716">
      <w:pPr>
        <w:pStyle w:val="SemEspaamento"/>
        <w:ind w:firstLine="1134"/>
        <w:jc w:val="both"/>
        <w:rPr>
          <w:rFonts w:ascii="Bookman Old Style" w:hAnsi="Bookman Old Style" w:cs="Calibri"/>
          <w:sz w:val="24"/>
          <w:szCs w:val="24"/>
          <w:lang w:eastAsia="pt-BR"/>
        </w:rPr>
      </w:pPr>
      <w:r w:rsidRPr="00466716">
        <w:rPr>
          <w:rFonts w:ascii="Bookman Old Style" w:hAnsi="Bookman Old Style" w:cs="Calibri"/>
          <w:sz w:val="24"/>
          <w:szCs w:val="24"/>
          <w:lang w:eastAsia="pt-BR"/>
        </w:rPr>
        <w:t>Nos termos do Art. 72, Incisos II e III, do Regimento Interno deste Poder, Requeiro a Vossa Excelência que, depois de ouvida a Mesa, seja concedido 03 (três) dias de licença para tratamento de saúde, combinado com 118 (Cento e Dezoito) dias de licença, em caráter particular, totalizando 121 (Cento e Vinte e Um) dias, a considerar do dia</w:t>
      </w:r>
      <w:r w:rsidR="00C90D18" w:rsidRPr="00466716">
        <w:rPr>
          <w:rFonts w:ascii="Bookman Old Style" w:hAnsi="Bookman Old Style" w:cs="Calibri"/>
          <w:sz w:val="24"/>
          <w:szCs w:val="24"/>
          <w:lang w:eastAsia="pt-BR"/>
        </w:rPr>
        <w:t xml:space="preserve"> </w:t>
      </w:r>
      <w:r w:rsidR="00466716">
        <w:rPr>
          <w:rFonts w:ascii="Bookman Old Style" w:hAnsi="Bookman Old Style" w:cs="Calibri"/>
          <w:sz w:val="24"/>
          <w:szCs w:val="24"/>
          <w:lang w:eastAsia="pt-BR"/>
        </w:rPr>
        <w:t>2</w:t>
      </w:r>
      <w:r w:rsidR="0062675B">
        <w:rPr>
          <w:rFonts w:ascii="Bookman Old Style" w:hAnsi="Bookman Old Style" w:cs="Calibri"/>
          <w:sz w:val="24"/>
          <w:szCs w:val="24"/>
          <w:lang w:eastAsia="pt-BR"/>
        </w:rPr>
        <w:t>6</w:t>
      </w:r>
      <w:r w:rsidR="00D4608F" w:rsidRPr="00466716">
        <w:rPr>
          <w:rFonts w:ascii="Bookman Old Style" w:hAnsi="Bookman Old Style" w:cs="Calibri"/>
          <w:sz w:val="24"/>
          <w:szCs w:val="24"/>
          <w:lang w:eastAsia="pt-BR"/>
        </w:rPr>
        <w:t xml:space="preserve"> </w:t>
      </w:r>
      <w:r w:rsidRPr="00466716">
        <w:rPr>
          <w:rFonts w:ascii="Bookman Old Style" w:hAnsi="Bookman Old Style" w:cs="Calibri"/>
          <w:sz w:val="24"/>
          <w:szCs w:val="24"/>
          <w:lang w:eastAsia="pt-BR"/>
        </w:rPr>
        <w:t xml:space="preserve">de </w:t>
      </w:r>
      <w:r w:rsidR="00466716">
        <w:rPr>
          <w:rFonts w:ascii="Bookman Old Style" w:hAnsi="Bookman Old Style" w:cs="Calibri"/>
          <w:sz w:val="24"/>
          <w:szCs w:val="24"/>
          <w:lang w:eastAsia="pt-BR"/>
        </w:rPr>
        <w:t xml:space="preserve">fevereiro </w:t>
      </w:r>
      <w:r w:rsidRPr="00466716">
        <w:rPr>
          <w:rFonts w:ascii="Bookman Old Style" w:hAnsi="Bookman Old Style" w:cs="Calibri"/>
          <w:sz w:val="24"/>
          <w:szCs w:val="24"/>
          <w:lang w:eastAsia="pt-BR"/>
        </w:rPr>
        <w:t>de 202</w:t>
      </w:r>
      <w:r w:rsidR="00466716">
        <w:rPr>
          <w:rFonts w:ascii="Bookman Old Style" w:hAnsi="Bookman Old Style" w:cs="Calibri"/>
          <w:sz w:val="24"/>
          <w:szCs w:val="24"/>
          <w:lang w:eastAsia="pt-BR"/>
        </w:rPr>
        <w:t>5</w:t>
      </w:r>
      <w:r w:rsidRPr="00466716">
        <w:rPr>
          <w:rFonts w:ascii="Bookman Old Style" w:hAnsi="Bookman Old Style" w:cs="Calibri"/>
          <w:sz w:val="24"/>
          <w:szCs w:val="24"/>
          <w:lang w:eastAsia="pt-BR"/>
        </w:rPr>
        <w:t>.</w:t>
      </w:r>
    </w:p>
    <w:p w14:paraId="42B425A3" w14:textId="77777777" w:rsidR="00466716" w:rsidRPr="00466716" w:rsidRDefault="00466716" w:rsidP="00B24BF2">
      <w:pPr>
        <w:pStyle w:val="SemEspaamento"/>
        <w:jc w:val="both"/>
        <w:rPr>
          <w:rFonts w:ascii="Bookman Old Style" w:hAnsi="Bookman Old Style" w:cs="Calibri"/>
          <w:b/>
        </w:rPr>
      </w:pPr>
    </w:p>
    <w:p w14:paraId="78AC70DA" w14:textId="77777777" w:rsidR="00466716" w:rsidRPr="00466716" w:rsidRDefault="00466716" w:rsidP="00B24BF2">
      <w:pPr>
        <w:pStyle w:val="SemEspaamento"/>
        <w:jc w:val="both"/>
        <w:rPr>
          <w:rFonts w:ascii="Bookman Old Style" w:hAnsi="Bookman Old Style" w:cs="Calibri"/>
          <w:b/>
        </w:rPr>
      </w:pPr>
    </w:p>
    <w:p w14:paraId="4E0712E2" w14:textId="3F76ECF6" w:rsidR="00B24BF2" w:rsidRPr="00466716" w:rsidRDefault="00B24BF2" w:rsidP="00B24BF2">
      <w:pPr>
        <w:pStyle w:val="SemEspaamento"/>
        <w:jc w:val="both"/>
        <w:rPr>
          <w:rFonts w:ascii="Bookman Old Style" w:hAnsi="Bookman Old Style" w:cs="Calibri"/>
          <w:b/>
        </w:rPr>
      </w:pPr>
      <w:r w:rsidRPr="00466716">
        <w:rPr>
          <w:rFonts w:ascii="Bookman Old Style" w:hAnsi="Bookman Old Style" w:cs="Calibri"/>
          <w:b/>
        </w:rPr>
        <w:t xml:space="preserve">Plenário Deputado Estadual “Nagib Haickel”, do Palácio “Manoel Bequimão”, em São Luís, </w:t>
      </w:r>
      <w:r w:rsidR="00466716">
        <w:rPr>
          <w:rFonts w:ascii="Bookman Old Style" w:hAnsi="Bookman Old Style" w:cs="Calibri"/>
          <w:b/>
        </w:rPr>
        <w:t>2</w:t>
      </w:r>
      <w:r w:rsidR="0062675B">
        <w:rPr>
          <w:rFonts w:ascii="Bookman Old Style" w:hAnsi="Bookman Old Style" w:cs="Calibri"/>
          <w:b/>
        </w:rPr>
        <w:t>5</w:t>
      </w:r>
      <w:r w:rsidRPr="00466716">
        <w:rPr>
          <w:rFonts w:ascii="Bookman Old Style" w:hAnsi="Bookman Old Style" w:cs="Calibri"/>
          <w:b/>
        </w:rPr>
        <w:t xml:space="preserve"> de </w:t>
      </w:r>
      <w:r w:rsidR="00466716">
        <w:rPr>
          <w:rFonts w:ascii="Bookman Old Style" w:hAnsi="Bookman Old Style" w:cs="Calibri"/>
          <w:b/>
        </w:rPr>
        <w:t>fevereiro</w:t>
      </w:r>
      <w:r w:rsidRPr="00466716">
        <w:rPr>
          <w:rFonts w:ascii="Bookman Old Style" w:hAnsi="Bookman Old Style" w:cs="Calibri"/>
          <w:b/>
        </w:rPr>
        <w:t xml:space="preserve"> de 202</w:t>
      </w:r>
      <w:r w:rsidR="00466716">
        <w:rPr>
          <w:rFonts w:ascii="Bookman Old Style" w:hAnsi="Bookman Old Style" w:cs="Calibri"/>
          <w:b/>
        </w:rPr>
        <w:t>5</w:t>
      </w:r>
      <w:r w:rsidRPr="00466716">
        <w:rPr>
          <w:rFonts w:ascii="Bookman Old Style" w:hAnsi="Bookman Old Style" w:cs="Calibri"/>
          <w:b/>
        </w:rPr>
        <w:t>.</w:t>
      </w:r>
    </w:p>
    <w:p w14:paraId="006C3DAD" w14:textId="77777777" w:rsidR="00B24BF2" w:rsidRPr="00466716" w:rsidRDefault="00B24BF2" w:rsidP="00B24BF2">
      <w:pPr>
        <w:pStyle w:val="SemEspaamento"/>
        <w:jc w:val="both"/>
        <w:rPr>
          <w:rFonts w:ascii="Bookman Old Style" w:hAnsi="Bookman Old Style" w:cs="Calibri"/>
          <w:b/>
        </w:rPr>
      </w:pPr>
    </w:p>
    <w:p w14:paraId="5386B398" w14:textId="77777777" w:rsidR="00B24BF2" w:rsidRPr="00466716" w:rsidRDefault="00B24BF2" w:rsidP="00B24BF2">
      <w:pPr>
        <w:pStyle w:val="SemEspaamento"/>
        <w:jc w:val="both"/>
        <w:rPr>
          <w:rFonts w:ascii="Bookman Old Style" w:hAnsi="Bookman Old Style" w:cs="Calibri"/>
          <w:b/>
        </w:rPr>
      </w:pPr>
    </w:p>
    <w:p w14:paraId="71A4AC54" w14:textId="77777777" w:rsidR="00B24BF2" w:rsidRPr="00466716" w:rsidRDefault="00B24BF2" w:rsidP="00B24BF2">
      <w:pPr>
        <w:pStyle w:val="SemEspaamento"/>
        <w:jc w:val="both"/>
        <w:rPr>
          <w:rFonts w:ascii="Bookman Old Style" w:hAnsi="Bookman Old Style" w:cs="Calibri"/>
          <w:b/>
        </w:rPr>
      </w:pPr>
    </w:p>
    <w:p w14:paraId="5573FD36" w14:textId="1F473FFE" w:rsidR="00B24BF2" w:rsidRPr="00466716" w:rsidRDefault="00466716" w:rsidP="00B24BF2">
      <w:pPr>
        <w:pStyle w:val="SemEspaamento"/>
        <w:jc w:val="center"/>
        <w:rPr>
          <w:rFonts w:ascii="Bookman Old Style" w:hAnsi="Bookman Old Style" w:cs="Calibri"/>
          <w:b/>
          <w:bCs/>
        </w:rPr>
      </w:pPr>
      <w:r>
        <w:rPr>
          <w:rFonts w:ascii="Bookman Old Style" w:hAnsi="Bookman Old Style" w:cs="Calibri"/>
          <w:b/>
          <w:bCs/>
        </w:rPr>
        <w:t>ERIC COSTA</w:t>
      </w:r>
    </w:p>
    <w:p w14:paraId="5DC5F3A1" w14:textId="40E4F724" w:rsidR="00B24BF2" w:rsidRPr="00466716" w:rsidRDefault="00B24BF2" w:rsidP="00B24BF2">
      <w:pPr>
        <w:pStyle w:val="SemEspaamento"/>
        <w:jc w:val="center"/>
        <w:rPr>
          <w:rFonts w:ascii="Bookman Old Style" w:hAnsi="Bookman Old Style" w:cs="Calibri"/>
          <w:b/>
          <w:bCs/>
        </w:rPr>
      </w:pPr>
      <w:r w:rsidRPr="00466716">
        <w:rPr>
          <w:rFonts w:ascii="Bookman Old Style" w:hAnsi="Bookman Old Style" w:cs="Calibri"/>
          <w:b/>
          <w:bCs/>
        </w:rPr>
        <w:t>DEP. ESTADUAL - P</w:t>
      </w:r>
      <w:r w:rsidR="00466716">
        <w:rPr>
          <w:rFonts w:ascii="Bookman Old Style" w:hAnsi="Bookman Old Style" w:cs="Calibri"/>
          <w:b/>
          <w:bCs/>
        </w:rPr>
        <w:t>SD</w:t>
      </w:r>
    </w:p>
    <w:p w14:paraId="24E70712" w14:textId="77777777" w:rsidR="00B24BF2" w:rsidRPr="00466716" w:rsidRDefault="00B24BF2" w:rsidP="00B24BF2">
      <w:pPr>
        <w:tabs>
          <w:tab w:val="left" w:pos="1276"/>
          <w:tab w:val="left" w:pos="1985"/>
          <w:tab w:val="left" w:pos="2127"/>
          <w:tab w:val="left" w:pos="3261"/>
        </w:tabs>
        <w:jc w:val="both"/>
        <w:rPr>
          <w:rFonts w:ascii="Bookman Old Style" w:hAnsi="Bookman Old Style" w:cs="Calibri"/>
          <w:b/>
          <w:color w:val="1E1919"/>
          <w:sz w:val="24"/>
          <w:szCs w:val="24"/>
        </w:rPr>
      </w:pPr>
    </w:p>
    <w:p w14:paraId="12877F7A" w14:textId="77777777" w:rsidR="002D43A4" w:rsidRPr="00466716" w:rsidRDefault="002D43A4">
      <w:pPr>
        <w:rPr>
          <w:rFonts w:ascii="Bookman Old Style" w:hAnsi="Bookman Old Style"/>
        </w:rPr>
      </w:pPr>
    </w:p>
    <w:sectPr w:rsidR="002D43A4" w:rsidRPr="00466716" w:rsidSect="00466716">
      <w:headerReference w:type="default" r:id="rId6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4741" w14:textId="77777777" w:rsidR="004518D1" w:rsidRDefault="004518D1" w:rsidP="00466716">
      <w:pPr>
        <w:spacing w:after="0" w:line="240" w:lineRule="auto"/>
      </w:pPr>
      <w:r>
        <w:separator/>
      </w:r>
    </w:p>
  </w:endnote>
  <w:endnote w:type="continuationSeparator" w:id="0">
    <w:p w14:paraId="24964C43" w14:textId="77777777" w:rsidR="004518D1" w:rsidRDefault="004518D1" w:rsidP="0046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DBA75" w14:textId="77777777" w:rsidR="004518D1" w:rsidRDefault="004518D1" w:rsidP="00466716">
      <w:pPr>
        <w:spacing w:after="0" w:line="240" w:lineRule="auto"/>
      </w:pPr>
      <w:r>
        <w:separator/>
      </w:r>
    </w:p>
  </w:footnote>
  <w:footnote w:type="continuationSeparator" w:id="0">
    <w:p w14:paraId="5E1BCBFA" w14:textId="77777777" w:rsidR="004518D1" w:rsidRDefault="004518D1" w:rsidP="0046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48C32" w14:textId="77777777" w:rsidR="00466716" w:rsidRPr="00466716" w:rsidRDefault="00466716" w:rsidP="00466716">
    <w:pPr>
      <w:pStyle w:val="Cabealho"/>
      <w:jc w:val="center"/>
      <w:rPr>
        <w:rFonts w:ascii="Bookman Old Style" w:hAnsi="Bookman Old Style"/>
      </w:rPr>
    </w:pPr>
    <w:r w:rsidRPr="00466716">
      <w:rPr>
        <w:rFonts w:ascii="Bookman Old Style" w:hAnsi="Bookman Old Style"/>
        <w:noProof/>
      </w:rPr>
      <w:drawing>
        <wp:inline distT="0" distB="0" distL="0" distR="0" wp14:anchorId="31E76250" wp14:editId="2B8B76A3">
          <wp:extent cx="685800" cy="685800"/>
          <wp:effectExtent l="0" t="0" r="0" b="0"/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32638" w14:textId="77777777" w:rsidR="00466716" w:rsidRPr="00466716" w:rsidRDefault="00466716" w:rsidP="00466716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hAnsi="Bookman Old Style"/>
        <w:b/>
      </w:rPr>
    </w:pPr>
    <w:r w:rsidRPr="00466716">
      <w:rPr>
        <w:rFonts w:ascii="Bookman Old Style" w:hAnsi="Bookman Old Style"/>
        <w:b/>
      </w:rPr>
      <w:t>ESTADO DO MARANHÃO</w:t>
    </w:r>
  </w:p>
  <w:p w14:paraId="246DF3D5" w14:textId="77777777" w:rsidR="00466716" w:rsidRPr="00466716" w:rsidRDefault="00466716" w:rsidP="00466716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hAnsi="Bookman Old Style"/>
        <w:b/>
      </w:rPr>
    </w:pPr>
    <w:r w:rsidRPr="00466716">
      <w:rPr>
        <w:rFonts w:ascii="Bookman Old Style" w:hAnsi="Bookman Old Style"/>
        <w:b/>
      </w:rPr>
      <w:t>Assembleia Legislativa do Estado do Maranhão</w:t>
    </w:r>
  </w:p>
  <w:p w14:paraId="293002C7" w14:textId="77777777" w:rsidR="00466716" w:rsidRPr="00466716" w:rsidRDefault="00466716" w:rsidP="00466716">
    <w:pPr>
      <w:tabs>
        <w:tab w:val="center" w:pos="4252"/>
        <w:tab w:val="right" w:pos="8504"/>
      </w:tabs>
      <w:spacing w:after="0" w:line="240" w:lineRule="auto"/>
      <w:jc w:val="center"/>
      <w:rPr>
        <w:rFonts w:ascii="Bookman Old Style" w:hAnsi="Bookman Old Style"/>
        <w:b/>
      </w:rPr>
    </w:pPr>
    <w:r w:rsidRPr="00466716">
      <w:rPr>
        <w:rFonts w:ascii="Bookman Old Style" w:hAnsi="Bookman Old Style"/>
        <w:b/>
      </w:rPr>
      <w:t>Gabinete do Deputado Eric Costa</w:t>
    </w:r>
  </w:p>
  <w:p w14:paraId="5CAA8D65" w14:textId="77777777" w:rsidR="00466716" w:rsidRDefault="004667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F2"/>
    <w:rsid w:val="002D43A4"/>
    <w:rsid w:val="003325AB"/>
    <w:rsid w:val="004518D1"/>
    <w:rsid w:val="00466716"/>
    <w:rsid w:val="004A7A44"/>
    <w:rsid w:val="0062675B"/>
    <w:rsid w:val="00740357"/>
    <w:rsid w:val="00B24BF2"/>
    <w:rsid w:val="00C51352"/>
    <w:rsid w:val="00C90D18"/>
    <w:rsid w:val="00CD6A97"/>
    <w:rsid w:val="00D4608F"/>
    <w:rsid w:val="00E42B19"/>
    <w:rsid w:val="00E46703"/>
    <w:rsid w:val="00E75FFF"/>
    <w:rsid w:val="00F0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E054"/>
  <w15:chartTrackingRefBased/>
  <w15:docId w15:val="{1B23E94B-CB79-45C4-8479-204F153E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BF2"/>
    <w:pPr>
      <w:spacing w:line="252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24BF2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Fontepargpadro"/>
    <w:uiPriority w:val="99"/>
    <w:unhideWhenUsed/>
    <w:rsid w:val="00B24BF2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66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6716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667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671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Marcelo Lima</cp:lastModifiedBy>
  <cp:revision>3</cp:revision>
  <cp:lastPrinted>2024-08-13T21:16:00Z</cp:lastPrinted>
  <dcterms:created xsi:type="dcterms:W3CDTF">2025-02-25T19:56:00Z</dcterms:created>
  <dcterms:modified xsi:type="dcterms:W3CDTF">2025-02-25T19:57:00Z</dcterms:modified>
</cp:coreProperties>
</file>