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FA96" w14:textId="77777777" w:rsidR="00E67E45" w:rsidRDefault="00E67E45">
      <w:pPr>
        <w:spacing w:before="206"/>
        <w:ind w:left="9" w:right="1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4D97" w14:textId="004B26B1" w:rsidR="005A445F" w:rsidRDefault="000D7BEF">
      <w:pPr>
        <w:spacing w:before="206"/>
        <w:ind w:left="9" w:right="14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Pr="00A15E5A">
        <w:rPr>
          <w:rFonts w:ascii="Times New Roman" w:hAnsi="Times New Roman" w:cs="Times New Roman"/>
          <w:b/>
          <w:spacing w:val="-5"/>
          <w:sz w:val="24"/>
          <w:szCs w:val="24"/>
        </w:rPr>
        <w:t>LEI</w:t>
      </w:r>
    </w:p>
    <w:p w14:paraId="6DE9ECA6" w14:textId="77777777" w:rsidR="000D7BEF" w:rsidRDefault="000D7BEF">
      <w:pPr>
        <w:spacing w:before="206"/>
        <w:ind w:left="9" w:right="14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295CAC52" w14:textId="77777777" w:rsidR="000D7BEF" w:rsidRPr="00A15E5A" w:rsidRDefault="000D7BEF">
      <w:pPr>
        <w:spacing w:before="206"/>
        <w:ind w:left="9" w:right="1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4D98" w14:textId="77777777" w:rsidR="005A445F" w:rsidRPr="00A15E5A" w:rsidRDefault="008C4A3D">
      <w:pPr>
        <w:spacing w:before="224" w:line="333" w:lineRule="auto"/>
        <w:ind w:left="5192" w:right="591"/>
        <w:rPr>
          <w:rFonts w:ascii="Times New Roman" w:hAnsi="Times New Roman" w:cs="Times New Roman"/>
          <w:i/>
          <w:sz w:val="24"/>
          <w:szCs w:val="24"/>
        </w:rPr>
      </w:pPr>
      <w:r w:rsidRPr="00A15E5A">
        <w:rPr>
          <w:rFonts w:ascii="Times New Roman" w:hAnsi="Times New Roman" w:cs="Times New Roman"/>
          <w:i/>
          <w:sz w:val="24"/>
          <w:szCs w:val="24"/>
        </w:rPr>
        <w:t>Institui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a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Política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Estadual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de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z w:val="24"/>
          <w:szCs w:val="24"/>
        </w:rPr>
        <w:t>Contra</w:t>
      </w:r>
      <w:r w:rsidRPr="00A15E5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i/>
          <w:spacing w:val="-2"/>
          <w:sz w:val="24"/>
          <w:szCs w:val="24"/>
        </w:rPr>
        <w:t>Incêndios.</w:t>
      </w:r>
    </w:p>
    <w:p w14:paraId="429D8A87" w14:textId="77777777" w:rsidR="000D7BEF" w:rsidRDefault="000D7BEF" w:rsidP="009B20A9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718E5" w14:textId="77777777" w:rsidR="000D7BEF" w:rsidRPr="00A15E5A" w:rsidRDefault="000D7BEF" w:rsidP="009B20A9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4D9C" w14:textId="77777777" w:rsidR="005A445F" w:rsidRPr="00A15E5A" w:rsidRDefault="008C4A3D">
      <w:pPr>
        <w:pStyle w:val="Corpodetexto"/>
        <w:spacing w:line="249" w:lineRule="auto"/>
        <w:ind w:left="992" w:right="1126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1º - </w:t>
      </w:r>
      <w:r w:rsidRPr="00A15E5A">
        <w:rPr>
          <w:rFonts w:ascii="Times New Roman" w:hAnsi="Times New Roman" w:cs="Times New Roman"/>
          <w:sz w:val="24"/>
          <w:szCs w:val="24"/>
        </w:rPr>
        <w:t>A Política Estadual de Segurança Contra Incêndios terá como finalidade o conjunto de atividades exercidas pelo poder público e pela iniciativa privada, que venham a beneficiar direta ou indiretamente o setor de serviços de prevenção e extinção de incêndios, de busca e de salvamento, a prevenção de acidentes e o atendimento às vítimas de acidentes.</w:t>
      </w:r>
    </w:p>
    <w:p w14:paraId="0B6188E4" w14:textId="77777777" w:rsidR="009B20A9" w:rsidRDefault="009B20A9">
      <w:pPr>
        <w:pStyle w:val="Corpodetexto"/>
        <w:spacing w:line="249" w:lineRule="auto"/>
        <w:ind w:left="992" w:right="113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9F" w14:textId="7B0F0C8D" w:rsidR="005A445F" w:rsidRPr="00A15E5A" w:rsidRDefault="008C4A3D">
      <w:pPr>
        <w:pStyle w:val="Corpodetexto"/>
        <w:spacing w:line="249" w:lineRule="auto"/>
        <w:ind w:left="992" w:right="1133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 2º -</w:t>
      </w:r>
      <w:r w:rsidRPr="00A15E5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 Política Estadual de Segurança Contra Incêndios tem por objetivo a preservação da vida, do meio ambiente e do patrimônio, atendidos os seguintes princípios:</w:t>
      </w:r>
    </w:p>
    <w:p w14:paraId="37474DA0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091"/>
        </w:tabs>
        <w:spacing w:before="151"/>
        <w:ind w:left="1091" w:hanging="99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criação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Programas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Incêndios;</w:t>
      </w:r>
    </w:p>
    <w:p w14:paraId="37474DA1" w14:textId="35A070C8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166"/>
        </w:tabs>
        <w:spacing w:line="249" w:lineRule="auto"/>
        <w:ind w:left="992" w:righ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ação de inclusão do estudo de educação social de segurança incêndios</w:t>
      </w:r>
      <w:r w:rsidR="000D1FD7">
        <w:rPr>
          <w:rFonts w:ascii="Times New Roman" w:hAnsi="Times New Roman" w:cs="Times New Roman"/>
          <w:sz w:val="24"/>
          <w:szCs w:val="24"/>
        </w:rPr>
        <w:t xml:space="preserve"> </w:t>
      </w:r>
      <w:r w:rsidR="000D1FD7" w:rsidRPr="00E67E45">
        <w:rPr>
          <w:rFonts w:ascii="Times New Roman" w:hAnsi="Times New Roman" w:cs="Times New Roman"/>
          <w:sz w:val="24"/>
          <w:szCs w:val="24"/>
        </w:rPr>
        <w:t>nas escolas</w:t>
      </w:r>
      <w:r w:rsidRPr="00A15E5A">
        <w:rPr>
          <w:rFonts w:ascii="Times New Roman" w:hAnsi="Times New Roman" w:cs="Times New Roman"/>
          <w:sz w:val="24"/>
          <w:szCs w:val="24"/>
        </w:rPr>
        <w:t>, visando a exposição e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difusão entre crianças e adolescentes, no âmbito da rede oficial de ensino, de forma extracurricular;</w:t>
      </w:r>
    </w:p>
    <w:p w14:paraId="37474DA2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189"/>
        </w:tabs>
        <w:spacing w:before="152"/>
        <w:ind w:left="1189" w:hanging="197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divulgação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políticas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governamentais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setor;</w:t>
      </w:r>
    </w:p>
    <w:p w14:paraId="37474DA3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221"/>
        </w:tabs>
        <w:spacing w:line="249" w:lineRule="auto"/>
        <w:ind w:left="992" w:right="11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promoção da capacitação dos cidadãos das comunidades em geral visando a prevenção da morbi- mortalidade provocada por incêndios e acidentes;</w:t>
      </w:r>
    </w:p>
    <w:p w14:paraId="37474DA4" w14:textId="2393CBA6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174"/>
        </w:tabs>
        <w:spacing w:before="151" w:line="249" w:lineRule="auto"/>
        <w:ind w:left="992" w:right="11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 xml:space="preserve">- </w:t>
      </w:r>
      <w:r w:rsidRPr="00E67E45">
        <w:rPr>
          <w:rFonts w:ascii="Times New Roman" w:hAnsi="Times New Roman" w:cs="Times New Roman"/>
          <w:sz w:val="24"/>
          <w:szCs w:val="24"/>
        </w:rPr>
        <w:t>celebração</w:t>
      </w:r>
      <w:r w:rsidRPr="00A15E5A">
        <w:rPr>
          <w:rFonts w:ascii="Times New Roman" w:hAnsi="Times New Roman" w:cs="Times New Roman"/>
          <w:sz w:val="24"/>
          <w:szCs w:val="24"/>
        </w:rPr>
        <w:t xml:space="preserve"> de conv</w:t>
      </w:r>
      <w:r w:rsidR="000D1FD7">
        <w:rPr>
          <w:rFonts w:ascii="Times New Roman" w:hAnsi="Times New Roman" w:cs="Times New Roman"/>
          <w:sz w:val="24"/>
          <w:szCs w:val="24"/>
        </w:rPr>
        <w:t>ênios com os Municípios para efetivação e manutenção do Corpo de B</w:t>
      </w:r>
      <w:r w:rsidRPr="00A15E5A">
        <w:rPr>
          <w:rFonts w:ascii="Times New Roman" w:hAnsi="Times New Roman" w:cs="Times New Roman"/>
          <w:sz w:val="24"/>
          <w:szCs w:val="24"/>
        </w:rPr>
        <w:t xml:space="preserve">ombeiros </w:t>
      </w:r>
      <w:r w:rsidR="000D1FD7">
        <w:rPr>
          <w:rFonts w:ascii="Times New Roman" w:hAnsi="Times New Roman" w:cs="Times New Roman"/>
          <w:sz w:val="24"/>
          <w:szCs w:val="24"/>
        </w:rPr>
        <w:t>nos município</w:t>
      </w:r>
      <w:r w:rsidRPr="00A15E5A">
        <w:rPr>
          <w:rFonts w:ascii="Times New Roman" w:hAnsi="Times New Roman" w:cs="Times New Roman"/>
          <w:sz w:val="24"/>
          <w:szCs w:val="24"/>
        </w:rPr>
        <w:t>s em cumprimento às legislações existentes;</w:t>
      </w:r>
    </w:p>
    <w:p w14:paraId="37474DA5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210"/>
        </w:tabs>
        <w:spacing w:before="152"/>
        <w:ind w:left="1210" w:hanging="21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criação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brigadas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incêndios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comunitárias;</w:t>
      </w:r>
    </w:p>
    <w:p w14:paraId="37474DA6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259"/>
        </w:tabs>
        <w:ind w:left="1259" w:hanging="267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controle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fiscalização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das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atividades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bombeiro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profissional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civil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Estado;</w:t>
      </w:r>
    </w:p>
    <w:p w14:paraId="37474DA7" w14:textId="77777777" w:rsidR="005A445F" w:rsidRPr="00A15E5A" w:rsidRDefault="008C4A3D">
      <w:pPr>
        <w:pStyle w:val="PargrafodaLista"/>
        <w:numPr>
          <w:ilvl w:val="0"/>
          <w:numId w:val="7"/>
        </w:numPr>
        <w:tabs>
          <w:tab w:val="left" w:pos="1308"/>
        </w:tabs>
        <w:ind w:left="1308" w:hanging="316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ação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governamental</w:t>
      </w:r>
      <w:r w:rsidRPr="00A15E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desenvolvimento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técnico-científico</w:t>
      </w:r>
      <w:r w:rsidRPr="00A15E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em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incêndios;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37474DA8" w14:textId="476A6E6B" w:rsidR="005A445F" w:rsidRDefault="008C4A3D">
      <w:pPr>
        <w:pStyle w:val="PargrafodaLista"/>
        <w:numPr>
          <w:ilvl w:val="0"/>
          <w:numId w:val="7"/>
        </w:numPr>
        <w:tabs>
          <w:tab w:val="left" w:pos="1212"/>
        </w:tabs>
        <w:spacing w:line="249" w:lineRule="auto"/>
        <w:ind w:left="992" w:right="11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autorização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poder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público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celebração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convênios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com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iniciativa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privada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0D1FD7">
        <w:rPr>
          <w:rFonts w:ascii="Times New Roman" w:hAnsi="Times New Roman" w:cs="Times New Roman"/>
          <w:sz w:val="24"/>
          <w:szCs w:val="24"/>
        </w:rPr>
        <w:t>do PAM Plano de Auxílio Mútuo a fim de combater e minimizar os grandes eventos, sinistros e ocorrências.</w:t>
      </w:r>
    </w:p>
    <w:p w14:paraId="5480D4C0" w14:textId="77777777" w:rsidR="00E67E45" w:rsidRDefault="00E67E45" w:rsidP="00E67E45">
      <w:pPr>
        <w:tabs>
          <w:tab w:val="left" w:pos="1212"/>
        </w:tabs>
        <w:spacing w:line="249" w:lineRule="auto"/>
        <w:ind w:right="1132"/>
        <w:jc w:val="both"/>
        <w:rPr>
          <w:rFonts w:ascii="Times New Roman" w:hAnsi="Times New Roman" w:cs="Times New Roman"/>
          <w:sz w:val="24"/>
          <w:szCs w:val="24"/>
        </w:rPr>
      </w:pPr>
    </w:p>
    <w:p w14:paraId="3DCDCB77" w14:textId="77777777" w:rsidR="00E67E45" w:rsidRDefault="00E67E45" w:rsidP="00E67E45">
      <w:pPr>
        <w:tabs>
          <w:tab w:val="left" w:pos="1212"/>
        </w:tabs>
        <w:spacing w:line="249" w:lineRule="auto"/>
        <w:ind w:right="1132"/>
        <w:jc w:val="both"/>
        <w:rPr>
          <w:rFonts w:ascii="Times New Roman" w:hAnsi="Times New Roman" w:cs="Times New Roman"/>
          <w:sz w:val="24"/>
          <w:szCs w:val="24"/>
        </w:rPr>
      </w:pPr>
    </w:p>
    <w:p w14:paraId="6FADA2AC" w14:textId="77777777" w:rsidR="00E67E45" w:rsidRPr="00E67E45" w:rsidRDefault="00E67E45" w:rsidP="00E67E45">
      <w:pPr>
        <w:tabs>
          <w:tab w:val="left" w:pos="1212"/>
        </w:tabs>
        <w:spacing w:line="249" w:lineRule="auto"/>
        <w:ind w:right="1132"/>
        <w:jc w:val="both"/>
        <w:rPr>
          <w:rFonts w:ascii="Times New Roman" w:hAnsi="Times New Roman" w:cs="Times New Roman"/>
          <w:sz w:val="24"/>
          <w:szCs w:val="24"/>
        </w:rPr>
      </w:pPr>
    </w:p>
    <w:p w14:paraId="37474DAA" w14:textId="77777777" w:rsidR="005A445F" w:rsidRPr="00A15E5A" w:rsidRDefault="005A445F">
      <w:pPr>
        <w:pStyle w:val="Corpodetexto"/>
        <w:spacing w:before="103"/>
        <w:rPr>
          <w:rFonts w:ascii="Times New Roman" w:hAnsi="Times New Roman" w:cs="Times New Roman"/>
          <w:sz w:val="24"/>
          <w:szCs w:val="24"/>
        </w:rPr>
      </w:pPr>
    </w:p>
    <w:p w14:paraId="37474DAB" w14:textId="77777777" w:rsidR="005A445F" w:rsidRPr="00A15E5A" w:rsidRDefault="008C4A3D">
      <w:pPr>
        <w:pStyle w:val="Corpodetexto"/>
        <w:spacing w:line="249" w:lineRule="auto"/>
        <w:ind w:left="992" w:right="1131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3º - </w:t>
      </w:r>
      <w:r w:rsidRPr="00A15E5A">
        <w:rPr>
          <w:rFonts w:ascii="Times New Roman" w:hAnsi="Times New Roman" w:cs="Times New Roman"/>
          <w:sz w:val="24"/>
          <w:szCs w:val="24"/>
        </w:rPr>
        <w:t>O sistema estadual de ensino incentivará a educação pública de segurança contra incêndios por meio de:</w:t>
      </w:r>
    </w:p>
    <w:p w14:paraId="37474DAC" w14:textId="77777777" w:rsidR="005A445F" w:rsidRPr="00A15E5A" w:rsidRDefault="008C4A3D">
      <w:pPr>
        <w:pStyle w:val="PargrafodaLista"/>
        <w:numPr>
          <w:ilvl w:val="0"/>
          <w:numId w:val="6"/>
        </w:numPr>
        <w:tabs>
          <w:tab w:val="left" w:pos="1091"/>
        </w:tabs>
        <w:spacing w:before="152"/>
        <w:ind w:left="1091" w:hanging="99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desenvolvimento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</w:t>
      </w:r>
      <w:r w:rsidRPr="00A15E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cultura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prevenção;</w:t>
      </w:r>
    </w:p>
    <w:p w14:paraId="37474DAD" w14:textId="77777777" w:rsidR="005A445F" w:rsidRPr="00A15E5A" w:rsidRDefault="008C4A3D">
      <w:pPr>
        <w:pStyle w:val="PargrafodaLista"/>
        <w:numPr>
          <w:ilvl w:val="0"/>
          <w:numId w:val="6"/>
        </w:numPr>
        <w:tabs>
          <w:tab w:val="left" w:pos="1140"/>
        </w:tabs>
        <w:ind w:left="1140" w:hanging="14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fomento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programa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incêndios;</w:t>
      </w:r>
    </w:p>
    <w:p w14:paraId="37474DAE" w14:textId="77777777" w:rsidR="005A445F" w:rsidRPr="00A15E5A" w:rsidRDefault="008C4A3D">
      <w:pPr>
        <w:pStyle w:val="PargrafodaLista"/>
        <w:numPr>
          <w:ilvl w:val="0"/>
          <w:numId w:val="6"/>
        </w:numPr>
        <w:tabs>
          <w:tab w:val="left" w:pos="1189"/>
        </w:tabs>
        <w:ind w:left="1189" w:hanging="197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práticas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pedagógicas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com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fins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prevenção;</w:t>
      </w:r>
    </w:p>
    <w:p w14:paraId="37474DAF" w14:textId="591AEAB1" w:rsidR="005A445F" w:rsidRPr="00A15E5A" w:rsidRDefault="008C4A3D">
      <w:pPr>
        <w:pStyle w:val="PargrafodaLista"/>
        <w:numPr>
          <w:ilvl w:val="0"/>
          <w:numId w:val="6"/>
        </w:numPr>
        <w:tabs>
          <w:tab w:val="left" w:pos="1226"/>
        </w:tabs>
        <w:spacing w:line="249" w:lineRule="auto"/>
        <w:ind w:left="992" w:right="11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utilização dos estabelecimentos públicos estaduais de ensino pelos órgãos públicos e privados,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 fins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 difusão dos programas de segurança;</w:t>
      </w:r>
    </w:p>
    <w:p w14:paraId="37474DB0" w14:textId="78AA70BF" w:rsidR="005A445F" w:rsidRPr="00A15E5A" w:rsidRDefault="008C4A3D">
      <w:pPr>
        <w:pStyle w:val="PargrafodaLista"/>
        <w:numPr>
          <w:ilvl w:val="0"/>
          <w:numId w:val="5"/>
        </w:numPr>
        <w:tabs>
          <w:tab w:val="left" w:pos="1218"/>
        </w:tabs>
        <w:spacing w:before="151" w:line="249" w:lineRule="auto"/>
        <w:ind w:right="11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inserções da educação de segurança contra incêndios nos projetos político-pedagógico das escolas estaduais</w:t>
      </w:r>
      <w:r w:rsidR="000D1FD7">
        <w:rPr>
          <w:rFonts w:ascii="Times New Roman" w:hAnsi="Times New Roman" w:cs="Times New Roman"/>
          <w:sz w:val="24"/>
          <w:szCs w:val="24"/>
        </w:rPr>
        <w:t xml:space="preserve"> e municipais</w:t>
      </w:r>
      <w:r w:rsidRPr="00A15E5A">
        <w:rPr>
          <w:rFonts w:ascii="Times New Roman" w:hAnsi="Times New Roman" w:cs="Times New Roman"/>
          <w:sz w:val="24"/>
          <w:szCs w:val="24"/>
        </w:rPr>
        <w:t>; e</w:t>
      </w:r>
    </w:p>
    <w:p w14:paraId="37474DB1" w14:textId="77777777" w:rsidR="005A445F" w:rsidRPr="00A15E5A" w:rsidRDefault="008C4A3D">
      <w:pPr>
        <w:pStyle w:val="PargrafodaLista"/>
        <w:numPr>
          <w:ilvl w:val="0"/>
          <w:numId w:val="5"/>
        </w:numPr>
        <w:tabs>
          <w:tab w:val="left" w:pos="1278"/>
        </w:tabs>
        <w:spacing w:before="152" w:line="249" w:lineRule="auto"/>
        <w:ind w:right="11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 xml:space="preserve">- criação, pela rede oficial de ensino, dos cursos de especialização e técnico em segurança contra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incêndios.</w:t>
      </w:r>
    </w:p>
    <w:p w14:paraId="37474DB3" w14:textId="77777777" w:rsidR="005A445F" w:rsidRPr="00A15E5A" w:rsidRDefault="008C4A3D">
      <w:pPr>
        <w:pStyle w:val="Corpodetexto"/>
        <w:spacing w:before="162" w:line="249" w:lineRule="auto"/>
        <w:ind w:left="992" w:right="1129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A15E5A">
        <w:rPr>
          <w:rFonts w:ascii="Times New Roman" w:hAnsi="Times New Roman" w:cs="Times New Roman"/>
          <w:sz w:val="24"/>
          <w:szCs w:val="24"/>
        </w:rPr>
        <w:t>A educação pública de segurança contra incêndios é um componente essencial e permanente da Política Estadual de Segurança Contra Incêndios, devendo estar presente, de forma articulada, em todos os níveis e modalidades do processo educativo, em caráter formal e não-formal.</w:t>
      </w:r>
    </w:p>
    <w:p w14:paraId="5F46DB8A" w14:textId="77777777" w:rsidR="004D33CD" w:rsidRDefault="004D33CD">
      <w:pPr>
        <w:pStyle w:val="Corpodetexto"/>
        <w:spacing w:line="249" w:lineRule="auto"/>
        <w:ind w:left="992" w:right="113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B6" w14:textId="0B87699A" w:rsidR="005A445F" w:rsidRPr="00A15E5A" w:rsidRDefault="008C4A3D">
      <w:pPr>
        <w:pStyle w:val="Corpodetexto"/>
        <w:spacing w:line="249" w:lineRule="auto"/>
        <w:ind w:left="992" w:right="1131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4º - </w:t>
      </w:r>
      <w:r w:rsidRPr="00A15E5A">
        <w:rPr>
          <w:rFonts w:ascii="Times New Roman" w:hAnsi="Times New Roman" w:cs="Times New Roman"/>
          <w:sz w:val="24"/>
          <w:szCs w:val="24"/>
        </w:rPr>
        <w:t>Fica instituída a “Semana de Segurança Contra Incêndios” na rede de ensino oficial no âmbito do Estado, sendo realiz</w:t>
      </w:r>
      <w:r w:rsidR="000D1FD7">
        <w:rPr>
          <w:rFonts w:ascii="Times New Roman" w:hAnsi="Times New Roman" w:cs="Times New Roman"/>
          <w:sz w:val="24"/>
          <w:szCs w:val="24"/>
        </w:rPr>
        <w:t>ada na semana do dia 2 de julho dia nacional dos bombeiros,</w:t>
      </w:r>
      <w:r w:rsidRPr="00A15E5A">
        <w:rPr>
          <w:rFonts w:ascii="Times New Roman" w:hAnsi="Times New Roman" w:cs="Times New Roman"/>
          <w:sz w:val="24"/>
          <w:szCs w:val="24"/>
        </w:rPr>
        <w:t xml:space="preserve"> com a realização de eventos</w:t>
      </w:r>
      <w:r w:rsidR="000D1FD7">
        <w:rPr>
          <w:rFonts w:ascii="Times New Roman" w:hAnsi="Times New Roman" w:cs="Times New Roman"/>
          <w:sz w:val="24"/>
          <w:szCs w:val="24"/>
        </w:rPr>
        <w:t>,</w:t>
      </w:r>
      <w:r w:rsidRPr="00A15E5A">
        <w:rPr>
          <w:rFonts w:ascii="Times New Roman" w:hAnsi="Times New Roman" w:cs="Times New Roman"/>
          <w:sz w:val="24"/>
          <w:szCs w:val="24"/>
        </w:rPr>
        <w:t xml:space="preserve"> com o objetivo de divulgar o tema e incentivar a participação dos alunos, funcionários e da comunidade em geral.</w:t>
      </w:r>
    </w:p>
    <w:p w14:paraId="37474DB7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DB9" w14:textId="77777777" w:rsidR="005A445F" w:rsidRPr="00A15E5A" w:rsidRDefault="008C4A3D">
      <w:pPr>
        <w:pStyle w:val="Corpodetexto"/>
        <w:spacing w:line="249" w:lineRule="auto"/>
        <w:ind w:left="992" w:right="1132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A15E5A">
        <w:rPr>
          <w:rFonts w:ascii="Times New Roman" w:hAnsi="Times New Roman" w:cs="Times New Roman"/>
          <w:sz w:val="24"/>
          <w:szCs w:val="24"/>
        </w:rPr>
        <w:t>As empresas estabelecidas no âmbito do Estado também deverão atender o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dispositivo deste artigo.</w:t>
      </w:r>
    </w:p>
    <w:p w14:paraId="37474DBA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DBC" w14:textId="77777777" w:rsidR="005A445F" w:rsidRPr="00A15E5A" w:rsidRDefault="008C4A3D">
      <w:pPr>
        <w:pStyle w:val="Corpodetexto"/>
        <w:spacing w:line="249" w:lineRule="auto"/>
        <w:ind w:left="992" w:right="1133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5º - </w:t>
      </w:r>
      <w:r w:rsidRPr="00A15E5A">
        <w:rPr>
          <w:rFonts w:ascii="Times New Roman" w:hAnsi="Times New Roman" w:cs="Times New Roman"/>
          <w:sz w:val="24"/>
          <w:szCs w:val="24"/>
        </w:rPr>
        <w:t>O poder público estadual, quando necessário para exercer suas atribuições, fica autorizado a celebrar com os municípios, inclusive o da Capital, convênios sobre serviços de prevenção e extinção de incêndios, de busca e salvamento, prevenção em balneários, atendimentos de vítimas e prevenção de acidentes, visando a agilização da prestação do serviço.</w:t>
      </w:r>
    </w:p>
    <w:p w14:paraId="37474DBD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DBF" w14:textId="77777777" w:rsidR="005A445F" w:rsidRPr="00A15E5A" w:rsidRDefault="008C4A3D">
      <w:pPr>
        <w:pStyle w:val="Corpodetexto"/>
        <w:spacing w:line="249" w:lineRule="auto"/>
        <w:ind w:left="992" w:right="1131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</w:t>
      </w:r>
      <w:r w:rsidRPr="00A15E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6º</w:t>
      </w:r>
      <w:r w:rsidRPr="00A15E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fins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previstos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nesta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lei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aplicam-se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medidas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definições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contidas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legislações em vigor.</w:t>
      </w:r>
    </w:p>
    <w:p w14:paraId="37474DC0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DC2" w14:textId="77777777" w:rsidR="005A445F" w:rsidRPr="00A15E5A" w:rsidRDefault="008C4A3D">
      <w:pPr>
        <w:pStyle w:val="Corpodetexto"/>
        <w:spacing w:line="249" w:lineRule="auto"/>
        <w:ind w:left="992" w:right="1126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7º - </w:t>
      </w:r>
      <w:r w:rsidRPr="00A15E5A">
        <w:rPr>
          <w:rFonts w:ascii="Times New Roman" w:hAnsi="Times New Roman" w:cs="Times New Roman"/>
          <w:sz w:val="24"/>
          <w:szCs w:val="24"/>
        </w:rPr>
        <w:t>As diretrizes da Política Estadual de Segurança Contra Incêndios serão formuladas em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normas e planos destinados a orientar a ação dos órgãos envolvidos, no que relacionar com a proteção contra incêndios, observados os princípios do artigo 2º desta lei.</w:t>
      </w:r>
    </w:p>
    <w:p w14:paraId="37474DC5" w14:textId="77777777" w:rsidR="005A445F" w:rsidRPr="00A15E5A" w:rsidRDefault="008C4A3D">
      <w:pPr>
        <w:pStyle w:val="Corpodetexto"/>
        <w:spacing w:line="249" w:lineRule="auto"/>
        <w:ind w:left="992" w:right="1126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A15E5A">
        <w:rPr>
          <w:rFonts w:ascii="Times New Roman" w:hAnsi="Times New Roman" w:cs="Times New Roman"/>
          <w:sz w:val="24"/>
          <w:szCs w:val="24"/>
        </w:rPr>
        <w:t>As atividades empresariais públicas ou privadas serão exercidas em consonância com as diretrizes da Política Estadual de Segurança Contra Incêndios, naquilo em que as legislações específicas forem omissas.</w:t>
      </w:r>
    </w:p>
    <w:p w14:paraId="37474DC8" w14:textId="23689DD0" w:rsidR="005A445F" w:rsidRPr="00A15E5A" w:rsidRDefault="008C4A3D">
      <w:pPr>
        <w:pStyle w:val="Corpodetexto"/>
        <w:spacing w:line="249" w:lineRule="auto"/>
        <w:ind w:left="992" w:right="1129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8º - </w:t>
      </w:r>
      <w:r w:rsidRPr="00A15E5A">
        <w:rPr>
          <w:rFonts w:ascii="Times New Roman" w:hAnsi="Times New Roman" w:cs="Times New Roman"/>
          <w:sz w:val="24"/>
          <w:szCs w:val="24"/>
        </w:rPr>
        <w:t xml:space="preserve">Fica o Poder Executivo autorizado a criar a Coordenadoria </w:t>
      </w:r>
      <w:r w:rsidR="000D1FD7">
        <w:rPr>
          <w:rFonts w:ascii="Times New Roman" w:hAnsi="Times New Roman" w:cs="Times New Roman"/>
          <w:sz w:val="24"/>
          <w:szCs w:val="24"/>
        </w:rPr>
        <w:t xml:space="preserve">Estadual </w:t>
      </w:r>
      <w:r w:rsidRPr="00A15E5A">
        <w:rPr>
          <w:rFonts w:ascii="Times New Roman" w:hAnsi="Times New Roman" w:cs="Times New Roman"/>
          <w:sz w:val="24"/>
          <w:szCs w:val="24"/>
        </w:rPr>
        <w:t>de Segurança Contra Incêndios para implementação da Política Estadual de Segurança Contra Incêndios.</w:t>
      </w:r>
    </w:p>
    <w:p w14:paraId="37474DCA" w14:textId="77777777" w:rsidR="005A445F" w:rsidRPr="00A15E5A" w:rsidRDefault="005A445F">
      <w:pPr>
        <w:pStyle w:val="Corpodetexto"/>
        <w:spacing w:before="103"/>
        <w:rPr>
          <w:rFonts w:ascii="Times New Roman" w:hAnsi="Times New Roman" w:cs="Times New Roman"/>
          <w:sz w:val="24"/>
          <w:szCs w:val="24"/>
        </w:rPr>
      </w:pPr>
    </w:p>
    <w:p w14:paraId="37474DCB" w14:textId="2D66084B" w:rsidR="005A445F" w:rsidRPr="00A15E5A" w:rsidRDefault="008C4A3D">
      <w:pPr>
        <w:pStyle w:val="Corpodetexto"/>
        <w:spacing w:line="249" w:lineRule="auto"/>
        <w:ind w:left="992" w:right="1129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Parágrafo</w:t>
      </w:r>
      <w:r w:rsidRPr="00A15E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único</w:t>
      </w:r>
      <w:r w:rsidRPr="00A15E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Coordenadoria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deverá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possuir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um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comitê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permanente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constituído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por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um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membro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 cada uma destas entidades: da Defesa Civil; do Corpo de Bombeiros; da Secretaria de Estado da Educação; do CREA – Conselho Regional de Engenharia e Arquitetura; do Sindicato dos Técnicos em Segurança do Trabalho;</w:t>
      </w:r>
    </w:p>
    <w:p w14:paraId="745376ED" w14:textId="77777777" w:rsidR="00E67E45" w:rsidRDefault="00E67E45">
      <w:pPr>
        <w:pStyle w:val="Corpodetexto"/>
        <w:ind w:left="992"/>
        <w:rPr>
          <w:rFonts w:ascii="Times New Roman" w:hAnsi="Times New Roman" w:cs="Times New Roman"/>
          <w:b/>
          <w:sz w:val="24"/>
          <w:szCs w:val="24"/>
        </w:rPr>
      </w:pPr>
    </w:p>
    <w:p w14:paraId="37474DCE" w14:textId="73468B1B" w:rsidR="005A445F" w:rsidRPr="00A15E5A" w:rsidRDefault="008C4A3D">
      <w:pPr>
        <w:pStyle w:val="Corpodetexto"/>
        <w:ind w:left="992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</w:t>
      </w:r>
      <w:r w:rsidRPr="00A15E5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9º</w:t>
      </w:r>
      <w:r w:rsidRPr="00A15E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Serão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atribuições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Coordenadoria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Estadual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Incêndios:</w:t>
      </w:r>
    </w:p>
    <w:p w14:paraId="37474DCF" w14:textId="77777777" w:rsidR="005A445F" w:rsidRPr="00A15E5A" w:rsidRDefault="008C4A3D">
      <w:pPr>
        <w:pStyle w:val="PargrafodaLista"/>
        <w:numPr>
          <w:ilvl w:val="0"/>
          <w:numId w:val="4"/>
        </w:numPr>
        <w:tabs>
          <w:tab w:val="left" w:pos="1091"/>
        </w:tabs>
        <w:ind w:left="1091" w:hanging="99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propor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programas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educação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pública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incêndios;</w:t>
      </w:r>
    </w:p>
    <w:p w14:paraId="37474DD0" w14:textId="77777777" w:rsidR="005A445F" w:rsidRPr="00A15E5A" w:rsidRDefault="008C4A3D">
      <w:pPr>
        <w:pStyle w:val="PargrafodaLista"/>
        <w:numPr>
          <w:ilvl w:val="0"/>
          <w:numId w:val="4"/>
        </w:numPr>
        <w:tabs>
          <w:tab w:val="left" w:pos="1140"/>
        </w:tabs>
        <w:ind w:left="1140" w:hanging="14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elaborar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diretrizes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Política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Estadual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Incêndios;</w:t>
      </w:r>
    </w:p>
    <w:p w14:paraId="37474DD1" w14:textId="77777777" w:rsidR="005A445F" w:rsidRPr="00A15E5A" w:rsidRDefault="008C4A3D">
      <w:pPr>
        <w:pStyle w:val="PargrafodaLista"/>
        <w:numPr>
          <w:ilvl w:val="0"/>
          <w:numId w:val="4"/>
        </w:numPr>
        <w:tabs>
          <w:tab w:val="left" w:pos="1215"/>
        </w:tabs>
        <w:spacing w:line="249" w:lineRule="auto"/>
        <w:ind w:left="992" w:right="1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fiscalizar em conjunto com o Corpo de Bombeiros da Polícia Militar a qualidade dos serviços de segurança contra incêndios prestados no âmbito do Estado; e</w:t>
      </w:r>
    </w:p>
    <w:p w14:paraId="37474DD3" w14:textId="77777777" w:rsidR="005A445F" w:rsidRPr="00A15E5A" w:rsidRDefault="008C4A3D">
      <w:pPr>
        <w:pStyle w:val="PargrafodaLista"/>
        <w:numPr>
          <w:ilvl w:val="0"/>
          <w:numId w:val="4"/>
        </w:numPr>
        <w:tabs>
          <w:tab w:val="left" w:pos="1210"/>
        </w:tabs>
        <w:spacing w:before="162"/>
        <w:ind w:left="1210" w:hanging="21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fiscalizar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execução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princípios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instituídos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nesta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>lei.</w:t>
      </w:r>
    </w:p>
    <w:p w14:paraId="37474DD4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DD6" w14:textId="77777777" w:rsidR="005A445F" w:rsidRPr="00A15E5A" w:rsidRDefault="008C4A3D">
      <w:pPr>
        <w:pStyle w:val="Corpodetexto"/>
        <w:ind w:left="992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</w:t>
      </w:r>
      <w:r w:rsidRPr="00A15E5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10</w:t>
      </w:r>
      <w:r w:rsidRPr="00A15E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São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instrumentos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Política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Estadual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Incêndios:</w:t>
      </w:r>
    </w:p>
    <w:p w14:paraId="37474DD7" w14:textId="77777777" w:rsidR="005A445F" w:rsidRPr="00A15E5A" w:rsidRDefault="008C4A3D">
      <w:pPr>
        <w:pStyle w:val="PargrafodaLista"/>
        <w:numPr>
          <w:ilvl w:val="0"/>
          <w:numId w:val="3"/>
        </w:numPr>
        <w:tabs>
          <w:tab w:val="left" w:pos="1091"/>
        </w:tabs>
        <w:ind w:left="1091" w:hanging="99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estabelecimento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padrões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serviços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Corpos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Bombeiros;</w:t>
      </w:r>
    </w:p>
    <w:p w14:paraId="37474DD8" w14:textId="5279777F" w:rsidR="005A445F" w:rsidRPr="00A15E5A" w:rsidRDefault="008C4A3D">
      <w:pPr>
        <w:pStyle w:val="PargrafodaLista"/>
        <w:numPr>
          <w:ilvl w:val="0"/>
          <w:numId w:val="3"/>
        </w:numPr>
        <w:tabs>
          <w:tab w:val="left" w:pos="1167"/>
        </w:tabs>
        <w:spacing w:line="249" w:lineRule="auto"/>
        <w:ind w:left="992" w:right="11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 xml:space="preserve">- os incentivos a instalação de </w:t>
      </w:r>
      <w:r w:rsidR="000D1FD7" w:rsidRPr="00A15E5A">
        <w:rPr>
          <w:rFonts w:ascii="Times New Roman" w:hAnsi="Times New Roman" w:cs="Times New Roman"/>
          <w:sz w:val="24"/>
          <w:szCs w:val="24"/>
        </w:rPr>
        <w:t xml:space="preserve">Corpo de Bombeiros </w:t>
      </w:r>
      <w:r w:rsidR="000D1FD7">
        <w:rPr>
          <w:rFonts w:ascii="Times New Roman" w:hAnsi="Times New Roman" w:cs="Times New Roman"/>
          <w:sz w:val="24"/>
          <w:szCs w:val="24"/>
        </w:rPr>
        <w:t xml:space="preserve">Militar </w:t>
      </w:r>
      <w:r w:rsidRPr="00A15E5A">
        <w:rPr>
          <w:rFonts w:ascii="Times New Roman" w:hAnsi="Times New Roman" w:cs="Times New Roman"/>
          <w:sz w:val="24"/>
          <w:szCs w:val="24"/>
        </w:rPr>
        <w:t>para de atendimentos às e</w:t>
      </w:r>
      <w:r w:rsidR="00656F0B">
        <w:rPr>
          <w:rFonts w:ascii="Times New Roman" w:hAnsi="Times New Roman" w:cs="Times New Roman"/>
          <w:sz w:val="24"/>
          <w:szCs w:val="24"/>
        </w:rPr>
        <w:t>mergências nos municípios.</w:t>
      </w:r>
    </w:p>
    <w:p w14:paraId="37474DD9" w14:textId="77777777" w:rsidR="005A445F" w:rsidRPr="00A15E5A" w:rsidRDefault="008C4A3D">
      <w:pPr>
        <w:pStyle w:val="PargrafodaLista"/>
        <w:numPr>
          <w:ilvl w:val="0"/>
          <w:numId w:val="3"/>
        </w:numPr>
        <w:tabs>
          <w:tab w:val="left" w:pos="1189"/>
        </w:tabs>
        <w:spacing w:before="152"/>
        <w:ind w:left="1189" w:hanging="197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Sistema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Estadual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informações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sobre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incêndios;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37474DDA" w14:textId="77777777" w:rsidR="005A445F" w:rsidRPr="00A15E5A" w:rsidRDefault="008C4A3D">
      <w:pPr>
        <w:pStyle w:val="PargrafodaLista"/>
        <w:numPr>
          <w:ilvl w:val="0"/>
          <w:numId w:val="3"/>
        </w:numPr>
        <w:tabs>
          <w:tab w:val="left" w:pos="1210"/>
        </w:tabs>
        <w:spacing w:line="249" w:lineRule="auto"/>
        <w:ind w:left="992" w:right="11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cadastro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todos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bombeiros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profissionais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civis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em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atividade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âmbito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Estado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junto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Corpo de Bombeiro.</w:t>
      </w:r>
    </w:p>
    <w:p w14:paraId="141EF9E1" w14:textId="77777777" w:rsidR="001D7B6F" w:rsidRDefault="001D7B6F">
      <w:pPr>
        <w:pStyle w:val="Corpodetexto"/>
        <w:spacing w:before="1" w:line="249" w:lineRule="auto"/>
        <w:ind w:left="992" w:right="11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DD" w14:textId="2CF6D390" w:rsidR="005A445F" w:rsidRPr="00A15E5A" w:rsidRDefault="008C4A3D">
      <w:pPr>
        <w:pStyle w:val="Corpodetexto"/>
        <w:spacing w:before="1" w:line="249" w:lineRule="auto"/>
        <w:ind w:left="992" w:right="1109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11 - </w:t>
      </w:r>
      <w:r w:rsidRPr="00A15E5A">
        <w:rPr>
          <w:rFonts w:ascii="Times New Roman" w:hAnsi="Times New Roman" w:cs="Times New Roman"/>
          <w:sz w:val="24"/>
          <w:szCs w:val="24"/>
        </w:rPr>
        <w:t xml:space="preserve">O Poder Executivo incentivará as atividades voltadas para a segurança contra incêndios,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visando:</w:t>
      </w:r>
    </w:p>
    <w:p w14:paraId="37474DDE" w14:textId="77777777" w:rsidR="005A445F" w:rsidRPr="00A15E5A" w:rsidRDefault="008C4A3D">
      <w:pPr>
        <w:pStyle w:val="PargrafodaLista"/>
        <w:numPr>
          <w:ilvl w:val="0"/>
          <w:numId w:val="2"/>
        </w:numPr>
        <w:tabs>
          <w:tab w:val="left" w:pos="1109"/>
        </w:tabs>
        <w:spacing w:before="151" w:line="249" w:lineRule="auto"/>
        <w:ind w:right="11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 o desenvolvimento, no Estado de pesquisas e processos tecnológicos voltados para a segurança</w:t>
      </w:r>
      <w:r w:rsidRPr="00A15E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 incêndios;</w:t>
      </w:r>
    </w:p>
    <w:p w14:paraId="37474DDF" w14:textId="77777777" w:rsidR="005A445F" w:rsidRPr="00A15E5A" w:rsidRDefault="008C4A3D">
      <w:pPr>
        <w:pStyle w:val="PargrafodaLista"/>
        <w:numPr>
          <w:ilvl w:val="0"/>
          <w:numId w:val="2"/>
        </w:numPr>
        <w:tabs>
          <w:tab w:val="left" w:pos="1140"/>
        </w:tabs>
        <w:spacing w:before="151"/>
        <w:ind w:left="1140" w:hanging="14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fabricação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equipamentos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prevenção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extinção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incêndios;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37474DE0" w14:textId="77777777" w:rsidR="005A445F" w:rsidRPr="00A15E5A" w:rsidRDefault="008C4A3D">
      <w:pPr>
        <w:pStyle w:val="PargrafodaLista"/>
        <w:numPr>
          <w:ilvl w:val="0"/>
          <w:numId w:val="2"/>
        </w:numPr>
        <w:tabs>
          <w:tab w:val="left" w:pos="1189"/>
        </w:tabs>
        <w:spacing w:before="160"/>
        <w:ind w:left="1189" w:hanging="197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outras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iniciativas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que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propiciem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segurança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contra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incêndios.</w:t>
      </w:r>
    </w:p>
    <w:p w14:paraId="37474DE3" w14:textId="77777777" w:rsidR="005A445F" w:rsidRPr="00A15E5A" w:rsidRDefault="008C4A3D">
      <w:pPr>
        <w:pStyle w:val="Corpodetexto"/>
        <w:spacing w:before="1" w:line="249" w:lineRule="auto"/>
        <w:ind w:left="992" w:right="1128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A15E5A">
        <w:rPr>
          <w:rFonts w:ascii="Times New Roman" w:hAnsi="Times New Roman" w:cs="Times New Roman"/>
          <w:sz w:val="24"/>
          <w:szCs w:val="24"/>
        </w:rPr>
        <w:t xml:space="preserve">Os órgãos, entidades e programas do Poder Público, destinados ao incentivo das pesquisas científicas e tecnológicas, considerarão, entre suas metas prioritárias, o apoio aos projetos em que visem a adquirir e desenvolver conhecimentos básicos e aplicáveis na área da segurança contra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incêndios.</w:t>
      </w:r>
    </w:p>
    <w:p w14:paraId="2D96EE7B" w14:textId="77777777" w:rsidR="00E67E45" w:rsidRDefault="00E67E45">
      <w:pPr>
        <w:pStyle w:val="Corpodetexto"/>
        <w:spacing w:before="1" w:line="249" w:lineRule="auto"/>
        <w:ind w:left="992" w:right="1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E6" w14:textId="4106667F" w:rsidR="005A445F" w:rsidRDefault="008C4A3D">
      <w:pPr>
        <w:pStyle w:val="Corpodetexto"/>
        <w:spacing w:before="1" w:line="249" w:lineRule="auto"/>
        <w:ind w:left="992" w:right="113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12 - </w:t>
      </w:r>
      <w:r w:rsidRPr="00A15E5A">
        <w:rPr>
          <w:rFonts w:ascii="Times New Roman" w:hAnsi="Times New Roman" w:cs="Times New Roman"/>
          <w:sz w:val="24"/>
          <w:szCs w:val="24"/>
        </w:rPr>
        <w:t>A fiscalização e controle das atividades dos bombeiros profissionais civis no Estado se dará pelo Corpo de Bombeiros da Polícia Militar, que exigirá no ato da vistoria documentos que comprovem a existência dos profissionais de acordo com legislações existentes ou, na sua falta, em consonância com as normas técnicas oficiais.</w:t>
      </w:r>
    </w:p>
    <w:p w14:paraId="60884459" w14:textId="77777777" w:rsidR="00E67E45" w:rsidRPr="00A15E5A" w:rsidRDefault="00E67E45">
      <w:pPr>
        <w:pStyle w:val="Corpodetexto"/>
        <w:spacing w:before="1" w:line="249" w:lineRule="auto"/>
        <w:ind w:left="992" w:right="1130"/>
        <w:jc w:val="both"/>
        <w:rPr>
          <w:rFonts w:ascii="Times New Roman" w:hAnsi="Times New Roman" w:cs="Times New Roman"/>
          <w:sz w:val="24"/>
          <w:szCs w:val="24"/>
        </w:rPr>
      </w:pPr>
    </w:p>
    <w:p w14:paraId="37474DE9" w14:textId="77777777" w:rsidR="005A445F" w:rsidRPr="00A15E5A" w:rsidRDefault="008C4A3D">
      <w:pPr>
        <w:pStyle w:val="Corpodetexto"/>
        <w:spacing w:before="1" w:line="249" w:lineRule="auto"/>
        <w:ind w:left="992" w:right="113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único - </w:t>
      </w:r>
      <w:r w:rsidRPr="00A15E5A">
        <w:rPr>
          <w:rFonts w:ascii="Times New Roman" w:hAnsi="Times New Roman" w:cs="Times New Roman"/>
          <w:sz w:val="24"/>
          <w:szCs w:val="24"/>
        </w:rPr>
        <w:t>O Corpo de Bombeiros realizará o credenciamento dos bombeiros profissionais civis em atividades no Estado.</w:t>
      </w:r>
    </w:p>
    <w:p w14:paraId="7ACAFC6B" w14:textId="77777777" w:rsidR="00E67E45" w:rsidRDefault="00E67E45">
      <w:pPr>
        <w:pStyle w:val="Corpodetexto"/>
        <w:spacing w:line="249" w:lineRule="auto"/>
        <w:ind w:left="992" w:right="1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EC" w14:textId="66B2F76D" w:rsidR="005A445F" w:rsidRPr="00A15E5A" w:rsidRDefault="008C4A3D">
      <w:pPr>
        <w:pStyle w:val="Corpodetexto"/>
        <w:spacing w:line="249" w:lineRule="auto"/>
        <w:ind w:left="992" w:right="1127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13 - </w:t>
      </w:r>
      <w:r w:rsidRPr="00A15E5A">
        <w:rPr>
          <w:rFonts w:ascii="Times New Roman" w:hAnsi="Times New Roman" w:cs="Times New Roman"/>
          <w:sz w:val="24"/>
          <w:szCs w:val="24"/>
        </w:rPr>
        <w:t xml:space="preserve">O Poder Executivo por meio do Corpo de Bombeiros Militar do Estado será órgão máximo fiscalizador das atividades dos bombeiros </w:t>
      </w:r>
      <w:r w:rsidR="00656F0B">
        <w:rPr>
          <w:rFonts w:ascii="Times New Roman" w:hAnsi="Times New Roman" w:cs="Times New Roman"/>
          <w:sz w:val="24"/>
          <w:szCs w:val="24"/>
        </w:rPr>
        <w:t>civis</w:t>
      </w:r>
      <w:r w:rsidRPr="00A15E5A">
        <w:rPr>
          <w:rFonts w:ascii="Times New Roman" w:hAnsi="Times New Roman" w:cs="Times New Roman"/>
          <w:sz w:val="24"/>
          <w:szCs w:val="24"/>
        </w:rPr>
        <w:t xml:space="preserve">, cabendo as seguintes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atribuições:</w:t>
      </w:r>
    </w:p>
    <w:p w14:paraId="37474DEE" w14:textId="6983B0F2" w:rsidR="005A445F" w:rsidRPr="00A15E5A" w:rsidRDefault="008C4A3D">
      <w:pPr>
        <w:pStyle w:val="PargrafodaLista"/>
        <w:numPr>
          <w:ilvl w:val="0"/>
          <w:numId w:val="1"/>
        </w:numPr>
        <w:tabs>
          <w:tab w:val="left" w:pos="1140"/>
        </w:tabs>
        <w:ind w:left="1140" w:hanging="14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Coordenar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programas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formação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instrução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continuada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bombeiros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56F0B">
        <w:rPr>
          <w:rFonts w:ascii="Times New Roman" w:hAnsi="Times New Roman" w:cs="Times New Roman"/>
          <w:sz w:val="24"/>
          <w:szCs w:val="24"/>
        </w:rPr>
        <w:t>civis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7474DF7" w14:textId="6FCE54E9" w:rsidR="005A445F" w:rsidRPr="00656F0B" w:rsidRDefault="008C4A3D" w:rsidP="00656F0B">
      <w:pPr>
        <w:pStyle w:val="PargrafodaLista"/>
        <w:numPr>
          <w:ilvl w:val="0"/>
          <w:numId w:val="1"/>
        </w:numPr>
        <w:tabs>
          <w:tab w:val="left" w:pos="1210"/>
        </w:tabs>
        <w:spacing w:before="152"/>
        <w:ind w:left="1210" w:hanging="218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-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fiscalizar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padrões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serviços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executados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com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emissão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parecer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para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propostas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adequação;</w:t>
      </w:r>
      <w:r w:rsidRPr="00656F0B">
        <w:rPr>
          <w:rFonts w:ascii="Times New Roman" w:hAnsi="Times New Roman" w:cs="Times New Roman"/>
          <w:sz w:val="24"/>
          <w:szCs w:val="24"/>
        </w:rPr>
        <w:t>.</w:t>
      </w:r>
    </w:p>
    <w:p w14:paraId="09CE94B9" w14:textId="77777777" w:rsidR="00E67E45" w:rsidRDefault="00E67E45">
      <w:pPr>
        <w:pStyle w:val="Corpodetexto"/>
        <w:spacing w:line="249" w:lineRule="auto"/>
        <w:ind w:left="992" w:right="1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DFA" w14:textId="58427D52" w:rsidR="005A445F" w:rsidRPr="00A15E5A" w:rsidRDefault="008C4A3D">
      <w:pPr>
        <w:pStyle w:val="Corpodetexto"/>
        <w:spacing w:line="249" w:lineRule="auto"/>
        <w:ind w:left="992" w:right="1130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 xml:space="preserve">Artigo 15 - </w:t>
      </w:r>
      <w:r w:rsidRPr="00A15E5A">
        <w:rPr>
          <w:rFonts w:ascii="Times New Roman" w:hAnsi="Times New Roman" w:cs="Times New Roman"/>
          <w:sz w:val="24"/>
          <w:szCs w:val="24"/>
        </w:rPr>
        <w:t>As despesas decorrentes de execução desta lei correrão à conta de dotações orçamentárias próprias, suplementadas se necessário.</w:t>
      </w:r>
    </w:p>
    <w:p w14:paraId="1DA7807A" w14:textId="77777777" w:rsidR="00E67E45" w:rsidRDefault="00E67E45">
      <w:pPr>
        <w:pStyle w:val="Corpodetexto"/>
        <w:ind w:left="992"/>
        <w:rPr>
          <w:rFonts w:ascii="Times New Roman" w:hAnsi="Times New Roman" w:cs="Times New Roman"/>
          <w:b/>
          <w:sz w:val="24"/>
          <w:szCs w:val="24"/>
        </w:rPr>
      </w:pPr>
    </w:p>
    <w:p w14:paraId="37474DFD" w14:textId="552C4031" w:rsidR="005A445F" w:rsidRPr="00A15E5A" w:rsidRDefault="008C4A3D">
      <w:pPr>
        <w:pStyle w:val="Corpodetexto"/>
        <w:ind w:left="992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</w:t>
      </w:r>
      <w:r w:rsidRPr="00A15E5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16</w:t>
      </w:r>
      <w:r w:rsidRPr="00A15E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Poder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Executivo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regulamentará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a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presente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lei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prazo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90</w:t>
      </w:r>
      <w:r w:rsidRPr="00A15E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(noventa)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0504C0FF" w14:textId="77777777" w:rsidR="00E67E45" w:rsidRDefault="00E67E45">
      <w:pPr>
        <w:pStyle w:val="Corpodetexto"/>
        <w:ind w:left="992"/>
        <w:rPr>
          <w:rFonts w:ascii="Times New Roman" w:hAnsi="Times New Roman" w:cs="Times New Roman"/>
          <w:b/>
          <w:sz w:val="24"/>
          <w:szCs w:val="24"/>
        </w:rPr>
      </w:pPr>
    </w:p>
    <w:p w14:paraId="37474E00" w14:textId="3DF898A5" w:rsidR="005A445F" w:rsidRPr="00A15E5A" w:rsidRDefault="008C4A3D">
      <w:pPr>
        <w:pStyle w:val="Corpodetexto"/>
        <w:ind w:left="992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Artigo</w:t>
      </w:r>
      <w:r w:rsidRPr="00A15E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17</w:t>
      </w:r>
      <w:r w:rsidRPr="00A15E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b/>
          <w:sz w:val="24"/>
          <w:szCs w:val="24"/>
        </w:rPr>
        <w:t>-</w:t>
      </w:r>
      <w:r w:rsidRPr="00A15E5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Esta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lei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entra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em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vigor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na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data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de</w:t>
      </w:r>
      <w:r w:rsidRPr="00A15E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5E5A">
        <w:rPr>
          <w:rFonts w:ascii="Times New Roman" w:hAnsi="Times New Roman" w:cs="Times New Roman"/>
          <w:sz w:val="24"/>
          <w:szCs w:val="24"/>
        </w:rPr>
        <w:t>sua</w:t>
      </w:r>
      <w:r w:rsidRPr="00A15E5A">
        <w:rPr>
          <w:rFonts w:ascii="Times New Roman" w:hAnsi="Times New Roman" w:cs="Times New Roman"/>
          <w:spacing w:val="-2"/>
          <w:sz w:val="24"/>
          <w:szCs w:val="24"/>
        </w:rPr>
        <w:t xml:space="preserve"> publicação.</w:t>
      </w:r>
    </w:p>
    <w:p w14:paraId="37474E01" w14:textId="77777777" w:rsidR="005A445F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24ADBAB" w14:textId="77777777" w:rsidR="007752EF" w:rsidRPr="00A15E5A" w:rsidRDefault="007752E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E02" w14:textId="77777777" w:rsidR="005A445F" w:rsidRPr="00A15E5A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E03" w14:textId="77777777" w:rsidR="005A445F" w:rsidRDefault="005A445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FF540EA" w14:textId="77777777" w:rsidR="007752EF" w:rsidRPr="005F064F" w:rsidRDefault="007752EF" w:rsidP="007752EF">
      <w:pPr>
        <w:pStyle w:val="PargrafodaList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64F">
        <w:rPr>
          <w:rFonts w:ascii="Times New Roman" w:hAnsi="Times New Roman" w:cs="Times New Roman"/>
          <w:b/>
          <w:i/>
          <w:sz w:val="24"/>
          <w:szCs w:val="24"/>
        </w:rPr>
        <w:t>ARISTON RIBEIRO</w:t>
      </w:r>
    </w:p>
    <w:p w14:paraId="5EC83A0E" w14:textId="77777777" w:rsidR="007752EF" w:rsidRPr="005F064F" w:rsidRDefault="007752EF" w:rsidP="007752EF">
      <w:pPr>
        <w:pStyle w:val="PargrafodaLista"/>
        <w:spacing w:before="0"/>
        <w:jc w:val="center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5F064F">
        <w:rPr>
          <w:rFonts w:ascii="Times New Roman" w:hAnsi="Times New Roman" w:cs="Times New Roman"/>
          <w:b/>
          <w:i/>
          <w:sz w:val="24"/>
          <w:szCs w:val="24"/>
        </w:rPr>
        <w:t>Deputado</w:t>
      </w:r>
      <w:r w:rsidRPr="005F06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5F06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Estadual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–</w:t>
      </w:r>
      <w:r w:rsidRPr="005F06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PSB</w:t>
      </w:r>
    </w:p>
    <w:p w14:paraId="6AAC4398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E3EF65F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E4192A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44BD488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7355C66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D8D9DB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8BCF600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C1226EB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A5E9546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63C8BC0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FF3C757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9916339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541D86D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137EA47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7B9A5F8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82101E6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5529020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B6FDE9D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DBBEF59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DD9F9A8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E4B7114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851E1B5" w14:textId="77777777" w:rsidR="006735CB" w:rsidRDefault="006735C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9063AC7" w14:textId="5EA59851" w:rsidR="006735CB" w:rsidRPr="001431B2" w:rsidRDefault="001431B2" w:rsidP="001431B2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1B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FAB1521" w14:textId="77777777" w:rsidR="005C440F" w:rsidRDefault="005C44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474E06" w14:textId="77777777" w:rsidR="005A445F" w:rsidRPr="00A15E5A" w:rsidRDefault="005A445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7474E07" w14:textId="77777777" w:rsidR="005A445F" w:rsidRPr="00A15E5A" w:rsidRDefault="005A445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7474E08" w14:textId="77777777" w:rsidR="005A445F" w:rsidRPr="00A15E5A" w:rsidRDefault="005A445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7474E0D" w14:textId="6AED32B6" w:rsidR="005A445F" w:rsidRPr="00A15E5A" w:rsidRDefault="0042370D" w:rsidP="0042370D">
      <w:pPr>
        <w:pStyle w:val="Corpodetexto"/>
        <w:spacing w:line="360" w:lineRule="auto"/>
        <w:ind w:left="992" w:right="1113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 xml:space="preserve">Esta </w:t>
      </w:r>
      <w:r w:rsidR="008C4A3D" w:rsidRPr="00A15E5A">
        <w:rPr>
          <w:rFonts w:ascii="Times New Roman" w:hAnsi="Times New Roman" w:cs="Times New Roman"/>
          <w:sz w:val="24"/>
          <w:szCs w:val="24"/>
        </w:rPr>
        <w:t>política estadual tem por finalidade estabelecer o conjunto de atividades a serem exercidas pelo Poder Público e pela iniciativa privada visando realização de benefícios de prevenção e extinção de incêndios, de busca e salvamento, prevenção de acidentes e de atendimento às vítimas de acidentes com finalidade de atender o princípio maior do Estado: o interesse público.</w:t>
      </w:r>
    </w:p>
    <w:p w14:paraId="37474E10" w14:textId="77777777" w:rsidR="005A445F" w:rsidRPr="00A15E5A" w:rsidRDefault="008C4A3D" w:rsidP="001B3384">
      <w:pPr>
        <w:pStyle w:val="Corpodetexto"/>
        <w:spacing w:line="360" w:lineRule="auto"/>
        <w:ind w:left="992" w:right="1129" w:firstLine="448"/>
        <w:jc w:val="both"/>
        <w:rPr>
          <w:rFonts w:ascii="Times New Roman" w:hAnsi="Times New Roman" w:cs="Times New Roman"/>
          <w:sz w:val="24"/>
          <w:szCs w:val="24"/>
        </w:rPr>
      </w:pPr>
      <w:r w:rsidRPr="00A15E5A">
        <w:rPr>
          <w:rFonts w:ascii="Times New Roman" w:hAnsi="Times New Roman" w:cs="Times New Roman"/>
          <w:sz w:val="24"/>
          <w:szCs w:val="24"/>
        </w:rPr>
        <w:t>A Segurança Contra Incêndio é uma ciência multidisciplinar e tem como objetivos principais a proteção à vida, ao meio ambiente e ao patrimônio em geral. Estes princípios estão consagrados na missão dos Corpos de Bombeiros com fundamentos no art. 144 da Constituição Federal. Portanto, não se discute a necessidade de uma Política de Segurança Contra Incêndios efetiva e moderna.</w:t>
      </w:r>
    </w:p>
    <w:p w14:paraId="3E3D4CAF" w14:textId="77777777" w:rsidR="0027612F" w:rsidRDefault="0027612F" w:rsidP="001B3384">
      <w:pPr>
        <w:pStyle w:val="Corpodetexto"/>
        <w:spacing w:line="360" w:lineRule="auto"/>
        <w:ind w:left="992" w:right="1129" w:firstLine="44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A7280B" w14:textId="77777777" w:rsidR="007752EF" w:rsidRDefault="007752EF" w:rsidP="007876BB">
      <w:pPr>
        <w:pStyle w:val="PargrafodaList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E83B48" w14:textId="3C120719" w:rsidR="007876BB" w:rsidRPr="005F064F" w:rsidRDefault="007876BB" w:rsidP="007876BB">
      <w:pPr>
        <w:pStyle w:val="PargrafodaList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64F">
        <w:rPr>
          <w:rFonts w:ascii="Times New Roman" w:hAnsi="Times New Roman" w:cs="Times New Roman"/>
          <w:b/>
          <w:i/>
          <w:sz w:val="24"/>
          <w:szCs w:val="24"/>
        </w:rPr>
        <w:t>ARISTON RIBEIRO</w:t>
      </w:r>
    </w:p>
    <w:p w14:paraId="2A370AD4" w14:textId="77777777" w:rsidR="007876BB" w:rsidRPr="005F064F" w:rsidRDefault="007876BB" w:rsidP="0027612F">
      <w:pPr>
        <w:pStyle w:val="PargrafodaLista"/>
        <w:spacing w:before="0"/>
        <w:jc w:val="center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5F064F">
        <w:rPr>
          <w:rFonts w:ascii="Times New Roman" w:hAnsi="Times New Roman" w:cs="Times New Roman"/>
          <w:b/>
          <w:i/>
          <w:sz w:val="24"/>
          <w:szCs w:val="24"/>
        </w:rPr>
        <w:t>Deputado</w:t>
      </w:r>
      <w:r w:rsidRPr="005F06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5F06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Estadual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–</w:t>
      </w:r>
      <w:r w:rsidRPr="005F06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PSB</w:t>
      </w:r>
    </w:p>
    <w:p w14:paraId="5763CE25" w14:textId="77777777" w:rsidR="007876BB" w:rsidRPr="00A15E5A" w:rsidRDefault="007876BB" w:rsidP="001B3384">
      <w:pPr>
        <w:pStyle w:val="Corpodetexto"/>
        <w:spacing w:line="360" w:lineRule="auto"/>
        <w:ind w:left="992" w:right="1129" w:firstLine="44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76BB" w:rsidRPr="00A15E5A">
      <w:headerReference w:type="default" r:id="rId7"/>
      <w:footerReference w:type="default" r:id="rId8"/>
      <w:pgSz w:w="11900" w:h="16840"/>
      <w:pgMar w:top="760" w:right="566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D6C3" w14:textId="77777777" w:rsidR="00894CC5" w:rsidRDefault="00894CC5">
      <w:r>
        <w:separator/>
      </w:r>
    </w:p>
  </w:endnote>
  <w:endnote w:type="continuationSeparator" w:id="0">
    <w:p w14:paraId="13AC272D" w14:textId="77777777" w:rsidR="00894CC5" w:rsidRDefault="0089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613" w14:textId="77777777" w:rsidR="001431B2" w:rsidRPr="00A217B3" w:rsidRDefault="001431B2" w:rsidP="001431B2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A217B3">
      <w:rPr>
        <w:rFonts w:ascii="Times New Roman" w:hAnsi="Times New Roman"/>
      </w:rPr>
      <w:t xml:space="preserve">Avenida Jerônimo de Albuquerque, s/n, Sítio do Rangedor – </w:t>
    </w:r>
    <w:r w:rsidRPr="004D270F">
      <w:rPr>
        <w:rFonts w:ascii="Times New Roman" w:hAnsi="Times New Roman"/>
        <w:b/>
        <w:bCs/>
      </w:rPr>
      <w:t>COHAFUMA</w:t>
    </w:r>
  </w:p>
  <w:p w14:paraId="781D02A5" w14:textId="77777777" w:rsidR="001431B2" w:rsidRDefault="001431B2" w:rsidP="001431B2">
    <w:pPr>
      <w:pStyle w:val="Rodap"/>
      <w:jc w:val="center"/>
      <w:rPr>
        <w:rFonts w:ascii="Times New Roman" w:hAnsi="Times New Roman"/>
      </w:rPr>
    </w:pPr>
    <w:r w:rsidRPr="00A217B3">
      <w:rPr>
        <w:rFonts w:ascii="Times New Roman" w:hAnsi="Times New Roman"/>
      </w:rPr>
      <w:t xml:space="preserve">São Luís - MA – 65.071-750 - </w:t>
    </w:r>
    <w:r w:rsidRPr="009B712A">
      <w:rPr>
        <w:rFonts w:ascii="Times New Roman" w:hAnsi="Times New Roman"/>
      </w:rPr>
      <w:t>Telefone: (98) 3269-3291 Ramal: 3491 e 3292</w:t>
    </w:r>
  </w:p>
  <w:p w14:paraId="0BFB7BF1" w14:textId="77777777" w:rsidR="001431B2" w:rsidRDefault="001431B2" w:rsidP="001431B2">
    <w:pPr>
      <w:pStyle w:val="Rodap"/>
      <w:jc w:val="center"/>
    </w:pPr>
    <w:r w:rsidRPr="009B712A">
      <w:rPr>
        <w:rFonts w:ascii="Times New Roman" w:hAnsi="Times New Roman"/>
      </w:rPr>
      <w:t>E-mail: 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F03F" w14:textId="77777777" w:rsidR="00894CC5" w:rsidRDefault="00894CC5">
      <w:r>
        <w:separator/>
      </w:r>
    </w:p>
  </w:footnote>
  <w:footnote w:type="continuationSeparator" w:id="0">
    <w:p w14:paraId="553369D6" w14:textId="77777777" w:rsidR="00894CC5" w:rsidRDefault="0089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2267" w14:textId="77777777" w:rsidR="006A56C6" w:rsidRDefault="006A56C6" w:rsidP="006A56C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487475712" behindDoc="1" locked="0" layoutInCell="1" allowOverlap="1" wp14:anchorId="7F42B127" wp14:editId="5F5C37A0">
          <wp:simplePos x="0" y="0"/>
          <wp:positionH relativeFrom="margin">
            <wp:posOffset>2939415</wp:posOffset>
          </wp:positionH>
          <wp:positionV relativeFrom="margin">
            <wp:posOffset>-1523365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566"/>
              <wp:lineTo x="0" y="17294"/>
              <wp:lineTo x="0" y="21078"/>
              <wp:lineTo x="21113" y="21078"/>
              <wp:lineTo x="21113" y="17294"/>
              <wp:lineTo x="20571" y="8107"/>
              <wp:lineTo x="19489" y="6485"/>
              <wp:lineTo x="13534" y="0"/>
              <wp:lineTo x="7579" y="0"/>
            </wp:wrapPolygon>
          </wp:wrapTight>
          <wp:docPr id="2100608407" name="Imagem 2100608407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9BE62" w14:textId="77777777" w:rsidR="006A56C6" w:rsidRDefault="006A56C6" w:rsidP="006A56C6">
    <w:pPr>
      <w:pStyle w:val="Cabealho"/>
      <w:jc w:val="center"/>
    </w:pPr>
  </w:p>
  <w:p w14:paraId="7FB675FB" w14:textId="77777777" w:rsidR="006A56C6" w:rsidRDefault="006A56C6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43DD1FD1" w14:textId="77777777" w:rsidR="006A56C6" w:rsidRDefault="006A56C6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334BB90A" w14:textId="77777777" w:rsidR="006A56C6" w:rsidRDefault="006A56C6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56C97DD5" w14:textId="151A76C9" w:rsidR="006A56C6" w:rsidRPr="00296A4A" w:rsidRDefault="006A56C6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296A4A">
      <w:rPr>
        <w:rFonts w:ascii="Times New Roman" w:hAnsi="Times New Roman" w:cs="Times New Roman"/>
        <w:sz w:val="24"/>
        <w:szCs w:val="24"/>
      </w:rPr>
      <w:t>ESTADO DO MARANHÃO</w:t>
    </w:r>
  </w:p>
  <w:p w14:paraId="0AED321E" w14:textId="77777777" w:rsidR="006A56C6" w:rsidRPr="00296A4A" w:rsidRDefault="006A56C6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296A4A">
      <w:rPr>
        <w:rFonts w:ascii="Times New Roman" w:hAnsi="Times New Roman" w:cs="Times New Roman"/>
        <w:sz w:val="24"/>
        <w:szCs w:val="24"/>
      </w:rPr>
      <w:t>ASSEMBLEIA LEGISLATIVA</w:t>
    </w:r>
  </w:p>
  <w:p w14:paraId="48A8654A" w14:textId="77777777" w:rsidR="006A56C6" w:rsidRPr="001431B2" w:rsidRDefault="006A56C6" w:rsidP="006A56C6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96A4A">
      <w:rPr>
        <w:rFonts w:ascii="Times New Roman" w:hAnsi="Times New Roman" w:cs="Times New Roman"/>
        <w:sz w:val="24"/>
        <w:szCs w:val="24"/>
      </w:rPr>
      <w:t>GABINETE DO DEPUTADO</w:t>
    </w:r>
    <w:r w:rsidRPr="00296A4A">
      <w:rPr>
        <w:rFonts w:ascii="Times New Roman" w:hAnsi="Times New Roman" w:cs="Times New Roman"/>
        <w:color w:val="212529"/>
        <w:sz w:val="24"/>
        <w:szCs w:val="24"/>
        <w:shd w:val="clear" w:color="auto" w:fill="FFFFFF"/>
      </w:rPr>
      <w:t xml:space="preserve"> </w:t>
    </w:r>
    <w:r w:rsidRPr="001431B2">
      <w:rPr>
        <w:rFonts w:ascii="Times New Roman" w:hAnsi="Times New Roman" w:cs="Times New Roman"/>
        <w:b/>
        <w:bCs/>
        <w:sz w:val="24"/>
        <w:szCs w:val="24"/>
      </w:rPr>
      <w:t>ARISTON RIBEIRO</w:t>
    </w:r>
  </w:p>
  <w:p w14:paraId="72E10831" w14:textId="77777777" w:rsidR="008D76DA" w:rsidRDefault="008D76DA" w:rsidP="006A56C6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37474E23" w14:textId="77777777" w:rsidR="005A445F" w:rsidRDefault="005A445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A37"/>
    <w:multiLevelType w:val="hybridMultilevel"/>
    <w:tmpl w:val="C3CCE1D4"/>
    <w:lvl w:ilvl="0" w:tplc="32601D28">
      <w:start w:val="1"/>
      <w:numFmt w:val="upperRoman"/>
      <w:lvlText w:val="%1"/>
      <w:lvlJc w:val="left"/>
      <w:pPr>
        <w:ind w:left="1092" w:hanging="10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3E1E60"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2" w:tplc="CD5824C8">
      <w:numFmt w:val="bullet"/>
      <w:lvlText w:val="•"/>
      <w:lvlJc w:val="left"/>
      <w:pPr>
        <w:ind w:left="3005" w:hanging="100"/>
      </w:pPr>
      <w:rPr>
        <w:rFonts w:hint="default"/>
        <w:lang w:val="pt-PT" w:eastAsia="en-US" w:bidi="ar-SA"/>
      </w:rPr>
    </w:lvl>
    <w:lvl w:ilvl="3" w:tplc="960A71BA">
      <w:numFmt w:val="bullet"/>
      <w:lvlText w:val="•"/>
      <w:lvlJc w:val="left"/>
      <w:pPr>
        <w:ind w:left="3957" w:hanging="100"/>
      </w:pPr>
      <w:rPr>
        <w:rFonts w:hint="default"/>
        <w:lang w:val="pt-PT" w:eastAsia="en-US" w:bidi="ar-SA"/>
      </w:rPr>
    </w:lvl>
    <w:lvl w:ilvl="4" w:tplc="8ADCB936">
      <w:numFmt w:val="bullet"/>
      <w:lvlText w:val="•"/>
      <w:lvlJc w:val="left"/>
      <w:pPr>
        <w:ind w:left="4910" w:hanging="100"/>
      </w:pPr>
      <w:rPr>
        <w:rFonts w:hint="default"/>
        <w:lang w:val="pt-PT" w:eastAsia="en-US" w:bidi="ar-SA"/>
      </w:rPr>
    </w:lvl>
    <w:lvl w:ilvl="5" w:tplc="EC0C105A">
      <w:numFmt w:val="bullet"/>
      <w:lvlText w:val="•"/>
      <w:lvlJc w:val="left"/>
      <w:pPr>
        <w:ind w:left="5863" w:hanging="100"/>
      </w:pPr>
      <w:rPr>
        <w:rFonts w:hint="default"/>
        <w:lang w:val="pt-PT" w:eastAsia="en-US" w:bidi="ar-SA"/>
      </w:rPr>
    </w:lvl>
    <w:lvl w:ilvl="6" w:tplc="B4CC7766">
      <w:numFmt w:val="bullet"/>
      <w:lvlText w:val="•"/>
      <w:lvlJc w:val="left"/>
      <w:pPr>
        <w:ind w:left="6815" w:hanging="100"/>
      </w:pPr>
      <w:rPr>
        <w:rFonts w:hint="default"/>
        <w:lang w:val="pt-PT" w:eastAsia="en-US" w:bidi="ar-SA"/>
      </w:rPr>
    </w:lvl>
    <w:lvl w:ilvl="7" w:tplc="0AD04C1E">
      <w:numFmt w:val="bullet"/>
      <w:lvlText w:val="•"/>
      <w:lvlJc w:val="left"/>
      <w:pPr>
        <w:ind w:left="7768" w:hanging="100"/>
      </w:pPr>
      <w:rPr>
        <w:rFonts w:hint="default"/>
        <w:lang w:val="pt-PT" w:eastAsia="en-US" w:bidi="ar-SA"/>
      </w:rPr>
    </w:lvl>
    <w:lvl w:ilvl="8" w:tplc="A21C7E50">
      <w:numFmt w:val="bullet"/>
      <w:lvlText w:val="•"/>
      <w:lvlJc w:val="left"/>
      <w:pPr>
        <w:ind w:left="8720" w:hanging="100"/>
      </w:pPr>
      <w:rPr>
        <w:rFonts w:hint="default"/>
        <w:lang w:val="pt-PT" w:eastAsia="en-US" w:bidi="ar-SA"/>
      </w:rPr>
    </w:lvl>
  </w:abstractNum>
  <w:abstractNum w:abstractNumId="1" w15:restartNumberingAfterBreak="0">
    <w:nsid w:val="4577375A"/>
    <w:multiLevelType w:val="hybridMultilevel"/>
    <w:tmpl w:val="E7E4D114"/>
    <w:lvl w:ilvl="0" w:tplc="6FE87242">
      <w:start w:val="1"/>
      <w:numFmt w:val="upperRoman"/>
      <w:lvlText w:val="%1"/>
      <w:lvlJc w:val="left"/>
      <w:pPr>
        <w:ind w:left="1092" w:hanging="10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E9E1F48"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2" w:tplc="755A5E8E">
      <w:numFmt w:val="bullet"/>
      <w:lvlText w:val="•"/>
      <w:lvlJc w:val="left"/>
      <w:pPr>
        <w:ind w:left="3005" w:hanging="100"/>
      </w:pPr>
      <w:rPr>
        <w:rFonts w:hint="default"/>
        <w:lang w:val="pt-PT" w:eastAsia="en-US" w:bidi="ar-SA"/>
      </w:rPr>
    </w:lvl>
    <w:lvl w:ilvl="3" w:tplc="D8EC6F04">
      <w:numFmt w:val="bullet"/>
      <w:lvlText w:val="•"/>
      <w:lvlJc w:val="left"/>
      <w:pPr>
        <w:ind w:left="3957" w:hanging="100"/>
      </w:pPr>
      <w:rPr>
        <w:rFonts w:hint="default"/>
        <w:lang w:val="pt-PT" w:eastAsia="en-US" w:bidi="ar-SA"/>
      </w:rPr>
    </w:lvl>
    <w:lvl w:ilvl="4" w:tplc="882C74BC">
      <w:numFmt w:val="bullet"/>
      <w:lvlText w:val="•"/>
      <w:lvlJc w:val="left"/>
      <w:pPr>
        <w:ind w:left="4910" w:hanging="100"/>
      </w:pPr>
      <w:rPr>
        <w:rFonts w:hint="default"/>
        <w:lang w:val="pt-PT" w:eastAsia="en-US" w:bidi="ar-SA"/>
      </w:rPr>
    </w:lvl>
    <w:lvl w:ilvl="5" w:tplc="BAC0CB80">
      <w:numFmt w:val="bullet"/>
      <w:lvlText w:val="•"/>
      <w:lvlJc w:val="left"/>
      <w:pPr>
        <w:ind w:left="5863" w:hanging="100"/>
      </w:pPr>
      <w:rPr>
        <w:rFonts w:hint="default"/>
        <w:lang w:val="pt-PT" w:eastAsia="en-US" w:bidi="ar-SA"/>
      </w:rPr>
    </w:lvl>
    <w:lvl w:ilvl="6" w:tplc="9CEA3A70">
      <w:numFmt w:val="bullet"/>
      <w:lvlText w:val="•"/>
      <w:lvlJc w:val="left"/>
      <w:pPr>
        <w:ind w:left="6815" w:hanging="100"/>
      </w:pPr>
      <w:rPr>
        <w:rFonts w:hint="default"/>
        <w:lang w:val="pt-PT" w:eastAsia="en-US" w:bidi="ar-SA"/>
      </w:rPr>
    </w:lvl>
    <w:lvl w:ilvl="7" w:tplc="4A8E8DCC">
      <w:numFmt w:val="bullet"/>
      <w:lvlText w:val="•"/>
      <w:lvlJc w:val="left"/>
      <w:pPr>
        <w:ind w:left="7768" w:hanging="100"/>
      </w:pPr>
      <w:rPr>
        <w:rFonts w:hint="default"/>
        <w:lang w:val="pt-PT" w:eastAsia="en-US" w:bidi="ar-SA"/>
      </w:rPr>
    </w:lvl>
    <w:lvl w:ilvl="8" w:tplc="662E6D40">
      <w:numFmt w:val="bullet"/>
      <w:lvlText w:val="•"/>
      <w:lvlJc w:val="left"/>
      <w:pPr>
        <w:ind w:left="8720" w:hanging="100"/>
      </w:pPr>
      <w:rPr>
        <w:rFonts w:hint="default"/>
        <w:lang w:val="pt-PT" w:eastAsia="en-US" w:bidi="ar-SA"/>
      </w:rPr>
    </w:lvl>
  </w:abstractNum>
  <w:abstractNum w:abstractNumId="2" w15:restartNumberingAfterBreak="0">
    <w:nsid w:val="57F8076E"/>
    <w:multiLevelType w:val="hybridMultilevel"/>
    <w:tmpl w:val="E0081C8C"/>
    <w:lvl w:ilvl="0" w:tplc="9C88990E">
      <w:start w:val="1"/>
      <w:numFmt w:val="upperRoman"/>
      <w:lvlText w:val="%1"/>
      <w:lvlJc w:val="left"/>
      <w:pPr>
        <w:ind w:left="992" w:hanging="118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8806E3A">
      <w:numFmt w:val="bullet"/>
      <w:lvlText w:val="•"/>
      <w:lvlJc w:val="left"/>
      <w:pPr>
        <w:ind w:left="1962" w:hanging="118"/>
      </w:pPr>
      <w:rPr>
        <w:rFonts w:hint="default"/>
        <w:lang w:val="pt-PT" w:eastAsia="en-US" w:bidi="ar-SA"/>
      </w:rPr>
    </w:lvl>
    <w:lvl w:ilvl="2" w:tplc="433A7DF4">
      <w:numFmt w:val="bullet"/>
      <w:lvlText w:val="•"/>
      <w:lvlJc w:val="left"/>
      <w:pPr>
        <w:ind w:left="2925" w:hanging="118"/>
      </w:pPr>
      <w:rPr>
        <w:rFonts w:hint="default"/>
        <w:lang w:val="pt-PT" w:eastAsia="en-US" w:bidi="ar-SA"/>
      </w:rPr>
    </w:lvl>
    <w:lvl w:ilvl="3" w:tplc="56320CE4">
      <w:numFmt w:val="bullet"/>
      <w:lvlText w:val="•"/>
      <w:lvlJc w:val="left"/>
      <w:pPr>
        <w:ind w:left="3887" w:hanging="118"/>
      </w:pPr>
      <w:rPr>
        <w:rFonts w:hint="default"/>
        <w:lang w:val="pt-PT" w:eastAsia="en-US" w:bidi="ar-SA"/>
      </w:rPr>
    </w:lvl>
    <w:lvl w:ilvl="4" w:tplc="DCC2876A">
      <w:numFmt w:val="bullet"/>
      <w:lvlText w:val="•"/>
      <w:lvlJc w:val="left"/>
      <w:pPr>
        <w:ind w:left="4850" w:hanging="118"/>
      </w:pPr>
      <w:rPr>
        <w:rFonts w:hint="default"/>
        <w:lang w:val="pt-PT" w:eastAsia="en-US" w:bidi="ar-SA"/>
      </w:rPr>
    </w:lvl>
    <w:lvl w:ilvl="5" w:tplc="4D60E418">
      <w:numFmt w:val="bullet"/>
      <w:lvlText w:val="•"/>
      <w:lvlJc w:val="left"/>
      <w:pPr>
        <w:ind w:left="5813" w:hanging="118"/>
      </w:pPr>
      <w:rPr>
        <w:rFonts w:hint="default"/>
        <w:lang w:val="pt-PT" w:eastAsia="en-US" w:bidi="ar-SA"/>
      </w:rPr>
    </w:lvl>
    <w:lvl w:ilvl="6" w:tplc="1D269B0A">
      <w:numFmt w:val="bullet"/>
      <w:lvlText w:val="•"/>
      <w:lvlJc w:val="left"/>
      <w:pPr>
        <w:ind w:left="6775" w:hanging="118"/>
      </w:pPr>
      <w:rPr>
        <w:rFonts w:hint="default"/>
        <w:lang w:val="pt-PT" w:eastAsia="en-US" w:bidi="ar-SA"/>
      </w:rPr>
    </w:lvl>
    <w:lvl w:ilvl="7" w:tplc="409E8152">
      <w:numFmt w:val="bullet"/>
      <w:lvlText w:val="•"/>
      <w:lvlJc w:val="left"/>
      <w:pPr>
        <w:ind w:left="7738" w:hanging="118"/>
      </w:pPr>
      <w:rPr>
        <w:rFonts w:hint="default"/>
        <w:lang w:val="pt-PT" w:eastAsia="en-US" w:bidi="ar-SA"/>
      </w:rPr>
    </w:lvl>
    <w:lvl w:ilvl="8" w:tplc="8CB2100E">
      <w:numFmt w:val="bullet"/>
      <w:lvlText w:val="•"/>
      <w:lvlJc w:val="left"/>
      <w:pPr>
        <w:ind w:left="8700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5AE00DB2"/>
    <w:multiLevelType w:val="hybridMultilevel"/>
    <w:tmpl w:val="A2D682EA"/>
    <w:lvl w:ilvl="0" w:tplc="BE986BE0">
      <w:start w:val="1"/>
      <w:numFmt w:val="upperRoman"/>
      <w:lvlText w:val="%1"/>
      <w:lvlJc w:val="left"/>
      <w:pPr>
        <w:ind w:left="1092" w:hanging="10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66C10"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2" w:tplc="0232B884">
      <w:numFmt w:val="bullet"/>
      <w:lvlText w:val="•"/>
      <w:lvlJc w:val="left"/>
      <w:pPr>
        <w:ind w:left="3005" w:hanging="100"/>
      </w:pPr>
      <w:rPr>
        <w:rFonts w:hint="default"/>
        <w:lang w:val="pt-PT" w:eastAsia="en-US" w:bidi="ar-SA"/>
      </w:rPr>
    </w:lvl>
    <w:lvl w:ilvl="3" w:tplc="0E203D78">
      <w:numFmt w:val="bullet"/>
      <w:lvlText w:val="•"/>
      <w:lvlJc w:val="left"/>
      <w:pPr>
        <w:ind w:left="3957" w:hanging="100"/>
      </w:pPr>
      <w:rPr>
        <w:rFonts w:hint="default"/>
        <w:lang w:val="pt-PT" w:eastAsia="en-US" w:bidi="ar-SA"/>
      </w:rPr>
    </w:lvl>
    <w:lvl w:ilvl="4" w:tplc="A4BC5946">
      <w:numFmt w:val="bullet"/>
      <w:lvlText w:val="•"/>
      <w:lvlJc w:val="left"/>
      <w:pPr>
        <w:ind w:left="4910" w:hanging="100"/>
      </w:pPr>
      <w:rPr>
        <w:rFonts w:hint="default"/>
        <w:lang w:val="pt-PT" w:eastAsia="en-US" w:bidi="ar-SA"/>
      </w:rPr>
    </w:lvl>
    <w:lvl w:ilvl="5" w:tplc="4C1C65C4">
      <w:numFmt w:val="bullet"/>
      <w:lvlText w:val="•"/>
      <w:lvlJc w:val="left"/>
      <w:pPr>
        <w:ind w:left="5863" w:hanging="100"/>
      </w:pPr>
      <w:rPr>
        <w:rFonts w:hint="default"/>
        <w:lang w:val="pt-PT" w:eastAsia="en-US" w:bidi="ar-SA"/>
      </w:rPr>
    </w:lvl>
    <w:lvl w:ilvl="6" w:tplc="97A2B4FC">
      <w:numFmt w:val="bullet"/>
      <w:lvlText w:val="•"/>
      <w:lvlJc w:val="left"/>
      <w:pPr>
        <w:ind w:left="6815" w:hanging="100"/>
      </w:pPr>
      <w:rPr>
        <w:rFonts w:hint="default"/>
        <w:lang w:val="pt-PT" w:eastAsia="en-US" w:bidi="ar-SA"/>
      </w:rPr>
    </w:lvl>
    <w:lvl w:ilvl="7" w:tplc="B68A68B8">
      <w:numFmt w:val="bullet"/>
      <w:lvlText w:val="•"/>
      <w:lvlJc w:val="left"/>
      <w:pPr>
        <w:ind w:left="7768" w:hanging="100"/>
      </w:pPr>
      <w:rPr>
        <w:rFonts w:hint="default"/>
        <w:lang w:val="pt-PT" w:eastAsia="en-US" w:bidi="ar-SA"/>
      </w:rPr>
    </w:lvl>
    <w:lvl w:ilvl="8" w:tplc="D87EDE42">
      <w:numFmt w:val="bullet"/>
      <w:lvlText w:val="•"/>
      <w:lvlJc w:val="left"/>
      <w:pPr>
        <w:ind w:left="8720" w:hanging="100"/>
      </w:pPr>
      <w:rPr>
        <w:rFonts w:hint="default"/>
        <w:lang w:val="pt-PT" w:eastAsia="en-US" w:bidi="ar-SA"/>
      </w:rPr>
    </w:lvl>
  </w:abstractNum>
  <w:abstractNum w:abstractNumId="4" w15:restartNumberingAfterBreak="0">
    <w:nsid w:val="654310F7"/>
    <w:multiLevelType w:val="hybridMultilevel"/>
    <w:tmpl w:val="F6965DF4"/>
    <w:lvl w:ilvl="0" w:tplc="AFC473A8">
      <w:start w:val="6"/>
      <w:numFmt w:val="upperRoman"/>
      <w:lvlText w:val="%1"/>
      <w:lvlJc w:val="left"/>
      <w:pPr>
        <w:ind w:left="992" w:hanging="22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F618DC">
      <w:numFmt w:val="bullet"/>
      <w:lvlText w:val="•"/>
      <w:lvlJc w:val="left"/>
      <w:pPr>
        <w:ind w:left="1962" w:hanging="227"/>
      </w:pPr>
      <w:rPr>
        <w:rFonts w:hint="default"/>
        <w:lang w:val="pt-PT" w:eastAsia="en-US" w:bidi="ar-SA"/>
      </w:rPr>
    </w:lvl>
    <w:lvl w:ilvl="2" w:tplc="08921BB4">
      <w:numFmt w:val="bullet"/>
      <w:lvlText w:val="•"/>
      <w:lvlJc w:val="left"/>
      <w:pPr>
        <w:ind w:left="2925" w:hanging="227"/>
      </w:pPr>
      <w:rPr>
        <w:rFonts w:hint="default"/>
        <w:lang w:val="pt-PT" w:eastAsia="en-US" w:bidi="ar-SA"/>
      </w:rPr>
    </w:lvl>
    <w:lvl w:ilvl="3" w:tplc="07A0D1BC">
      <w:numFmt w:val="bullet"/>
      <w:lvlText w:val="•"/>
      <w:lvlJc w:val="left"/>
      <w:pPr>
        <w:ind w:left="3887" w:hanging="227"/>
      </w:pPr>
      <w:rPr>
        <w:rFonts w:hint="default"/>
        <w:lang w:val="pt-PT" w:eastAsia="en-US" w:bidi="ar-SA"/>
      </w:rPr>
    </w:lvl>
    <w:lvl w:ilvl="4" w:tplc="CF5A33D0">
      <w:numFmt w:val="bullet"/>
      <w:lvlText w:val="•"/>
      <w:lvlJc w:val="left"/>
      <w:pPr>
        <w:ind w:left="4850" w:hanging="227"/>
      </w:pPr>
      <w:rPr>
        <w:rFonts w:hint="default"/>
        <w:lang w:val="pt-PT" w:eastAsia="en-US" w:bidi="ar-SA"/>
      </w:rPr>
    </w:lvl>
    <w:lvl w:ilvl="5" w:tplc="0F86E9D8">
      <w:numFmt w:val="bullet"/>
      <w:lvlText w:val="•"/>
      <w:lvlJc w:val="left"/>
      <w:pPr>
        <w:ind w:left="5813" w:hanging="227"/>
      </w:pPr>
      <w:rPr>
        <w:rFonts w:hint="default"/>
        <w:lang w:val="pt-PT" w:eastAsia="en-US" w:bidi="ar-SA"/>
      </w:rPr>
    </w:lvl>
    <w:lvl w:ilvl="6" w:tplc="9B104586">
      <w:numFmt w:val="bullet"/>
      <w:lvlText w:val="•"/>
      <w:lvlJc w:val="left"/>
      <w:pPr>
        <w:ind w:left="6775" w:hanging="227"/>
      </w:pPr>
      <w:rPr>
        <w:rFonts w:hint="default"/>
        <w:lang w:val="pt-PT" w:eastAsia="en-US" w:bidi="ar-SA"/>
      </w:rPr>
    </w:lvl>
    <w:lvl w:ilvl="7" w:tplc="78E0A1CE">
      <w:numFmt w:val="bullet"/>
      <w:lvlText w:val="•"/>
      <w:lvlJc w:val="left"/>
      <w:pPr>
        <w:ind w:left="7738" w:hanging="227"/>
      </w:pPr>
      <w:rPr>
        <w:rFonts w:hint="default"/>
        <w:lang w:val="pt-PT" w:eastAsia="en-US" w:bidi="ar-SA"/>
      </w:rPr>
    </w:lvl>
    <w:lvl w:ilvl="8" w:tplc="E952A710">
      <w:numFmt w:val="bullet"/>
      <w:lvlText w:val="•"/>
      <w:lvlJc w:val="left"/>
      <w:pPr>
        <w:ind w:left="8700" w:hanging="227"/>
      </w:pPr>
      <w:rPr>
        <w:rFonts w:hint="default"/>
        <w:lang w:val="pt-PT" w:eastAsia="en-US" w:bidi="ar-SA"/>
      </w:rPr>
    </w:lvl>
  </w:abstractNum>
  <w:abstractNum w:abstractNumId="5" w15:restartNumberingAfterBreak="0">
    <w:nsid w:val="751615E1"/>
    <w:multiLevelType w:val="hybridMultilevel"/>
    <w:tmpl w:val="A724AD16"/>
    <w:lvl w:ilvl="0" w:tplc="B6486B10">
      <w:start w:val="1"/>
      <w:numFmt w:val="upperRoman"/>
      <w:lvlText w:val="%1"/>
      <w:lvlJc w:val="left"/>
      <w:pPr>
        <w:ind w:left="1092" w:hanging="10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87C6298"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2" w:tplc="DE92249C">
      <w:numFmt w:val="bullet"/>
      <w:lvlText w:val="•"/>
      <w:lvlJc w:val="left"/>
      <w:pPr>
        <w:ind w:left="3005" w:hanging="100"/>
      </w:pPr>
      <w:rPr>
        <w:rFonts w:hint="default"/>
        <w:lang w:val="pt-PT" w:eastAsia="en-US" w:bidi="ar-SA"/>
      </w:rPr>
    </w:lvl>
    <w:lvl w:ilvl="3" w:tplc="BABAE4DA">
      <w:numFmt w:val="bullet"/>
      <w:lvlText w:val="•"/>
      <w:lvlJc w:val="left"/>
      <w:pPr>
        <w:ind w:left="3957" w:hanging="100"/>
      </w:pPr>
      <w:rPr>
        <w:rFonts w:hint="default"/>
        <w:lang w:val="pt-PT" w:eastAsia="en-US" w:bidi="ar-SA"/>
      </w:rPr>
    </w:lvl>
    <w:lvl w:ilvl="4" w:tplc="158269AA">
      <w:numFmt w:val="bullet"/>
      <w:lvlText w:val="•"/>
      <w:lvlJc w:val="left"/>
      <w:pPr>
        <w:ind w:left="4910" w:hanging="100"/>
      </w:pPr>
      <w:rPr>
        <w:rFonts w:hint="default"/>
        <w:lang w:val="pt-PT" w:eastAsia="en-US" w:bidi="ar-SA"/>
      </w:rPr>
    </w:lvl>
    <w:lvl w:ilvl="5" w:tplc="0B02AF9A">
      <w:numFmt w:val="bullet"/>
      <w:lvlText w:val="•"/>
      <w:lvlJc w:val="left"/>
      <w:pPr>
        <w:ind w:left="5863" w:hanging="100"/>
      </w:pPr>
      <w:rPr>
        <w:rFonts w:hint="default"/>
        <w:lang w:val="pt-PT" w:eastAsia="en-US" w:bidi="ar-SA"/>
      </w:rPr>
    </w:lvl>
    <w:lvl w:ilvl="6" w:tplc="30406E08">
      <w:numFmt w:val="bullet"/>
      <w:lvlText w:val="•"/>
      <w:lvlJc w:val="left"/>
      <w:pPr>
        <w:ind w:left="6815" w:hanging="100"/>
      </w:pPr>
      <w:rPr>
        <w:rFonts w:hint="default"/>
        <w:lang w:val="pt-PT" w:eastAsia="en-US" w:bidi="ar-SA"/>
      </w:rPr>
    </w:lvl>
    <w:lvl w:ilvl="7" w:tplc="9BD0EF6C">
      <w:numFmt w:val="bullet"/>
      <w:lvlText w:val="•"/>
      <w:lvlJc w:val="left"/>
      <w:pPr>
        <w:ind w:left="7768" w:hanging="100"/>
      </w:pPr>
      <w:rPr>
        <w:rFonts w:hint="default"/>
        <w:lang w:val="pt-PT" w:eastAsia="en-US" w:bidi="ar-SA"/>
      </w:rPr>
    </w:lvl>
    <w:lvl w:ilvl="8" w:tplc="B742D54E">
      <w:numFmt w:val="bullet"/>
      <w:lvlText w:val="•"/>
      <w:lvlJc w:val="left"/>
      <w:pPr>
        <w:ind w:left="8720" w:hanging="100"/>
      </w:pPr>
      <w:rPr>
        <w:rFonts w:hint="default"/>
        <w:lang w:val="pt-PT" w:eastAsia="en-US" w:bidi="ar-SA"/>
      </w:rPr>
    </w:lvl>
  </w:abstractNum>
  <w:abstractNum w:abstractNumId="6" w15:restartNumberingAfterBreak="0">
    <w:nsid w:val="7B8F6D90"/>
    <w:multiLevelType w:val="hybridMultilevel"/>
    <w:tmpl w:val="518E22B8"/>
    <w:lvl w:ilvl="0" w:tplc="3FA4D354">
      <w:start w:val="1"/>
      <w:numFmt w:val="upperRoman"/>
      <w:lvlText w:val="%1"/>
      <w:lvlJc w:val="left"/>
      <w:pPr>
        <w:ind w:left="1092" w:hanging="10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38CCFE"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2" w:tplc="D5D04750">
      <w:numFmt w:val="bullet"/>
      <w:lvlText w:val="•"/>
      <w:lvlJc w:val="left"/>
      <w:pPr>
        <w:ind w:left="3005" w:hanging="100"/>
      </w:pPr>
      <w:rPr>
        <w:rFonts w:hint="default"/>
        <w:lang w:val="pt-PT" w:eastAsia="en-US" w:bidi="ar-SA"/>
      </w:rPr>
    </w:lvl>
    <w:lvl w:ilvl="3" w:tplc="2076A4F6">
      <w:numFmt w:val="bullet"/>
      <w:lvlText w:val="•"/>
      <w:lvlJc w:val="left"/>
      <w:pPr>
        <w:ind w:left="3957" w:hanging="100"/>
      </w:pPr>
      <w:rPr>
        <w:rFonts w:hint="default"/>
        <w:lang w:val="pt-PT" w:eastAsia="en-US" w:bidi="ar-SA"/>
      </w:rPr>
    </w:lvl>
    <w:lvl w:ilvl="4" w:tplc="1C5C4AC8">
      <w:numFmt w:val="bullet"/>
      <w:lvlText w:val="•"/>
      <w:lvlJc w:val="left"/>
      <w:pPr>
        <w:ind w:left="4910" w:hanging="100"/>
      </w:pPr>
      <w:rPr>
        <w:rFonts w:hint="default"/>
        <w:lang w:val="pt-PT" w:eastAsia="en-US" w:bidi="ar-SA"/>
      </w:rPr>
    </w:lvl>
    <w:lvl w:ilvl="5" w:tplc="62AAA4FE">
      <w:numFmt w:val="bullet"/>
      <w:lvlText w:val="•"/>
      <w:lvlJc w:val="left"/>
      <w:pPr>
        <w:ind w:left="5863" w:hanging="100"/>
      </w:pPr>
      <w:rPr>
        <w:rFonts w:hint="default"/>
        <w:lang w:val="pt-PT" w:eastAsia="en-US" w:bidi="ar-SA"/>
      </w:rPr>
    </w:lvl>
    <w:lvl w:ilvl="6" w:tplc="4BBE4A5A">
      <w:numFmt w:val="bullet"/>
      <w:lvlText w:val="•"/>
      <w:lvlJc w:val="left"/>
      <w:pPr>
        <w:ind w:left="6815" w:hanging="100"/>
      </w:pPr>
      <w:rPr>
        <w:rFonts w:hint="default"/>
        <w:lang w:val="pt-PT" w:eastAsia="en-US" w:bidi="ar-SA"/>
      </w:rPr>
    </w:lvl>
    <w:lvl w:ilvl="7" w:tplc="C45EBD14">
      <w:numFmt w:val="bullet"/>
      <w:lvlText w:val="•"/>
      <w:lvlJc w:val="left"/>
      <w:pPr>
        <w:ind w:left="7768" w:hanging="100"/>
      </w:pPr>
      <w:rPr>
        <w:rFonts w:hint="default"/>
        <w:lang w:val="pt-PT" w:eastAsia="en-US" w:bidi="ar-SA"/>
      </w:rPr>
    </w:lvl>
    <w:lvl w:ilvl="8" w:tplc="4A74C3A4">
      <w:numFmt w:val="bullet"/>
      <w:lvlText w:val="•"/>
      <w:lvlJc w:val="left"/>
      <w:pPr>
        <w:ind w:left="8720" w:hanging="100"/>
      </w:pPr>
      <w:rPr>
        <w:rFonts w:hint="default"/>
        <w:lang w:val="pt-PT" w:eastAsia="en-US" w:bidi="ar-SA"/>
      </w:rPr>
    </w:lvl>
  </w:abstractNum>
  <w:num w:numId="1" w16cid:durableId="821625229">
    <w:abstractNumId w:val="1"/>
  </w:num>
  <w:num w:numId="2" w16cid:durableId="302782203">
    <w:abstractNumId w:val="2"/>
  </w:num>
  <w:num w:numId="3" w16cid:durableId="1106772072">
    <w:abstractNumId w:val="5"/>
  </w:num>
  <w:num w:numId="4" w16cid:durableId="1832793881">
    <w:abstractNumId w:val="3"/>
  </w:num>
  <w:num w:numId="5" w16cid:durableId="1147746983">
    <w:abstractNumId w:val="4"/>
  </w:num>
  <w:num w:numId="6" w16cid:durableId="191311296">
    <w:abstractNumId w:val="6"/>
  </w:num>
  <w:num w:numId="7" w16cid:durableId="207272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5F"/>
    <w:rsid w:val="00047EBC"/>
    <w:rsid w:val="000D1FD7"/>
    <w:rsid w:val="000D7BEF"/>
    <w:rsid w:val="001431B2"/>
    <w:rsid w:val="001B3384"/>
    <w:rsid w:val="001D7B6F"/>
    <w:rsid w:val="00245F99"/>
    <w:rsid w:val="0027612F"/>
    <w:rsid w:val="003264C3"/>
    <w:rsid w:val="003F6C8E"/>
    <w:rsid w:val="0042370D"/>
    <w:rsid w:val="004D33CD"/>
    <w:rsid w:val="005256B4"/>
    <w:rsid w:val="005A445F"/>
    <w:rsid w:val="005C440F"/>
    <w:rsid w:val="00656F0B"/>
    <w:rsid w:val="006735CB"/>
    <w:rsid w:val="006A56C6"/>
    <w:rsid w:val="00705C04"/>
    <w:rsid w:val="007752EF"/>
    <w:rsid w:val="007876BB"/>
    <w:rsid w:val="007A3E7E"/>
    <w:rsid w:val="00894CC5"/>
    <w:rsid w:val="008C4A3D"/>
    <w:rsid w:val="008D76DA"/>
    <w:rsid w:val="008F1B73"/>
    <w:rsid w:val="009B20A9"/>
    <w:rsid w:val="00A15E5A"/>
    <w:rsid w:val="00B15A57"/>
    <w:rsid w:val="00C00085"/>
    <w:rsid w:val="00C001A9"/>
    <w:rsid w:val="00C87060"/>
    <w:rsid w:val="00CC03A9"/>
    <w:rsid w:val="00D642F9"/>
    <w:rsid w:val="00D73FCB"/>
    <w:rsid w:val="00E67E45"/>
    <w:rsid w:val="00FB6522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74D97"/>
  <w15:docId w15:val="{C8444CF9-89EA-4441-90A7-E2902F5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9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59"/>
      <w:ind w:left="99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iPriority w:val="99"/>
    <w:unhideWhenUsed/>
    <w:rsid w:val="00B15A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15A5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5A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5A5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/2024</vt:lpstr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/2024</dc:title>
  <dc:subject>Institui a Política Estadual de Segurança Contra Incêndios.</dc:subject>
  <dc:creator>Julia Assunçao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Crezus Ralph Lavra Santos</cp:lastModifiedBy>
  <cp:revision>2</cp:revision>
  <cp:lastPrinted>2025-03-19T11:22:00Z</cp:lastPrinted>
  <dcterms:created xsi:type="dcterms:W3CDTF">2025-03-19T11:41:00Z</dcterms:created>
  <dcterms:modified xsi:type="dcterms:W3CDTF">2025-03-19T11:41:00Z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