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1C97D" w14:textId="0722428F" w:rsidR="00F34D9A" w:rsidRPr="00F46E00" w:rsidRDefault="00F34D9A" w:rsidP="00F34D9A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Nº</w:t>
      </w:r>
      <w:proofErr w:type="gramStart"/>
      <w:r>
        <w:rPr>
          <w:rFonts w:ascii="Times New Roman" w:hAnsi="Times New Roman" w:cs="Times New Roman"/>
        </w:rPr>
        <w:t xml:space="preserve">    </w:t>
      </w:r>
      <w:proofErr w:type="gramEnd"/>
      <w:r w:rsidR="00C3634D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   /202</w:t>
      </w:r>
      <w:r w:rsidR="00A117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 xml:space="preserve">São Luís,    </w:t>
      </w:r>
      <w:r w:rsidR="00C3634D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 de  </w:t>
      </w:r>
      <w:r w:rsidR="00C3634D"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F46E00">
        <w:rPr>
          <w:rFonts w:ascii="Times New Roman" w:hAnsi="Times New Roman" w:cs="Times New Roman"/>
        </w:rPr>
        <w:t>de</w:t>
      </w:r>
      <w:proofErr w:type="spellEnd"/>
      <w:r w:rsidRPr="00F46E00">
        <w:rPr>
          <w:rFonts w:ascii="Times New Roman" w:hAnsi="Times New Roman" w:cs="Times New Roman"/>
        </w:rPr>
        <w:t xml:space="preserve"> 202</w:t>
      </w:r>
      <w:r w:rsidR="00A11781">
        <w:rPr>
          <w:rFonts w:ascii="Times New Roman" w:hAnsi="Times New Roman" w:cs="Times New Roman"/>
        </w:rPr>
        <w:t>5</w:t>
      </w:r>
      <w:r w:rsidRPr="00F46E00">
        <w:rPr>
          <w:rFonts w:ascii="Times New Roman" w:hAnsi="Times New Roman" w:cs="Times New Roman"/>
        </w:rPr>
        <w:t>.</w:t>
      </w:r>
    </w:p>
    <w:p w14:paraId="4F7BA3B1" w14:textId="2C652DD3" w:rsidR="00F34D9A" w:rsidRDefault="00F34D9A" w:rsidP="00F34D9A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14:paraId="409BD1B7" w14:textId="34C9400F" w:rsidR="008F4DE4" w:rsidRDefault="008F4DE4" w:rsidP="00F34D9A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14:paraId="27AB4C7A" w14:textId="71A1B3AB" w:rsidR="008F4DE4" w:rsidRDefault="008F4DE4" w:rsidP="00F34D9A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14:paraId="44FADDC1" w14:textId="77777777" w:rsidR="008F4DE4" w:rsidRDefault="008F4DE4" w:rsidP="00F34D9A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14:paraId="55438AB3" w14:textId="77777777" w:rsidR="00F34D9A" w:rsidRPr="00F46E00" w:rsidRDefault="00F34D9A" w:rsidP="00F34D9A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F46E00">
        <w:rPr>
          <w:rFonts w:ascii="Times New Roman" w:eastAsia="Times New Roman" w:hAnsi="Times New Roman" w:cs="Times New Roman"/>
          <w:i/>
          <w:lang w:eastAsia="pt-BR"/>
        </w:rPr>
        <w:t>Senhor</w:t>
      </w:r>
      <w:r>
        <w:rPr>
          <w:rFonts w:ascii="Times New Roman" w:eastAsia="Times New Roman" w:hAnsi="Times New Roman" w:cs="Times New Roman"/>
          <w:i/>
          <w:lang w:eastAsia="pt-BR"/>
        </w:rPr>
        <w:t>a</w:t>
      </w:r>
      <w:r w:rsidRPr="00F46E00">
        <w:rPr>
          <w:rFonts w:ascii="Times New Roman" w:eastAsia="Times New Roman" w:hAnsi="Times New Roman" w:cs="Times New Roman"/>
          <w:i/>
          <w:lang w:eastAsia="pt-BR"/>
        </w:rPr>
        <w:t xml:space="preserve"> Presidente,</w:t>
      </w:r>
    </w:p>
    <w:p w14:paraId="1B2CE738" w14:textId="77777777" w:rsidR="00F34D9A" w:rsidRPr="00F46E00" w:rsidRDefault="00F34D9A" w:rsidP="00F34D9A">
      <w:pPr>
        <w:tabs>
          <w:tab w:val="left" w:pos="1418"/>
          <w:tab w:val="left" w:pos="1985"/>
          <w:tab w:val="left" w:pos="2268"/>
          <w:tab w:val="left" w:pos="2694"/>
          <w:tab w:val="left" w:pos="3261"/>
          <w:tab w:val="left" w:pos="3969"/>
          <w:tab w:val="left" w:pos="4962"/>
          <w:tab w:val="right" w:pos="9072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FF0000"/>
          <w:lang w:eastAsia="pt-BR"/>
        </w:rPr>
      </w:pPr>
    </w:p>
    <w:p w14:paraId="507C5111" w14:textId="758AB5F6" w:rsidR="00F34D9A" w:rsidRPr="008F4DE4" w:rsidRDefault="00F34D9A" w:rsidP="002B5C43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Tenho a honra de submeter à deliberação dos Senhores Deputados e das Senhoras Deputadas a presente Medida Provisória que </w:t>
      </w:r>
      <w:r w:rsidR="00C00DED">
        <w:rPr>
          <w:rFonts w:ascii="Times New Roman" w:hAnsi="Times New Roman" w:cs="Times New Roman"/>
          <w:sz w:val="24"/>
          <w:szCs w:val="24"/>
        </w:rPr>
        <w:t>a</w:t>
      </w:r>
      <w:r w:rsidR="00C00DED" w:rsidRPr="00C00DED">
        <w:rPr>
          <w:rFonts w:ascii="Times New Roman" w:hAnsi="Times New Roman" w:cs="Times New Roman"/>
          <w:sz w:val="24"/>
          <w:szCs w:val="24"/>
        </w:rPr>
        <w:t>ltera dispositivo da Lei nº 9.437, de 15 de agosto de 2011, que dispõe sobre a concessão de incentivo fiscal para contribuinte de ICMS que financia projeto cultural.</w:t>
      </w:r>
    </w:p>
    <w:p w14:paraId="4C3ED7E2" w14:textId="77777777" w:rsidR="00F34D9A" w:rsidRPr="008F4DE4" w:rsidRDefault="00F34D9A" w:rsidP="00F34D9A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ECE9B9" w14:textId="0CEEE1D2" w:rsidR="00F34D9A" w:rsidRPr="008F4DE4" w:rsidRDefault="00F34D9A" w:rsidP="00F34D9A">
      <w:pPr>
        <w:pStyle w:val="Corpodetexto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8F4DE4">
        <w:rPr>
          <w:rFonts w:ascii="Times New Roman" w:hAnsi="Times New Roman"/>
          <w:sz w:val="24"/>
          <w:szCs w:val="24"/>
        </w:rPr>
        <w:t xml:space="preserve">Nessa perspectiva, a presente Medida Provisória </w:t>
      </w:r>
      <w:r w:rsidR="002B5C43">
        <w:rPr>
          <w:rFonts w:ascii="Times New Roman" w:hAnsi="Times New Roman"/>
          <w:sz w:val="24"/>
          <w:szCs w:val="24"/>
        </w:rPr>
        <w:t xml:space="preserve">visa </w:t>
      </w:r>
      <w:r w:rsidRPr="008F4DE4">
        <w:rPr>
          <w:rFonts w:ascii="Times New Roman" w:hAnsi="Times New Roman"/>
          <w:sz w:val="24"/>
          <w:szCs w:val="24"/>
        </w:rPr>
        <w:t xml:space="preserve">a garantir o </w:t>
      </w:r>
      <w:r w:rsidRPr="008F4DE4">
        <w:rPr>
          <w:rFonts w:ascii="Times New Roman" w:hAnsi="Times New Roman"/>
          <w:bCs/>
          <w:sz w:val="24"/>
          <w:szCs w:val="24"/>
        </w:rPr>
        <w:t>necessário e contínuo aprimoramento das atividades e dos serviços desenvolvidos pelo Estado do Maranhão e, por conseguinte, a própria supremacia do interesse público.</w:t>
      </w:r>
    </w:p>
    <w:p w14:paraId="18CF11E9" w14:textId="77777777" w:rsidR="00F34D9A" w:rsidRPr="008F4DE4" w:rsidRDefault="00F34D9A" w:rsidP="00F34D9A">
      <w:pPr>
        <w:pStyle w:val="Corpodetexto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5E6DE762" w14:textId="77777777" w:rsidR="00C00DED" w:rsidRDefault="00F34D9A" w:rsidP="00C00DED">
      <w:pPr>
        <w:spacing w:after="0" w:line="240" w:lineRule="auto"/>
        <w:ind w:firstLine="1418"/>
        <w:jc w:val="both"/>
      </w:pPr>
      <w:r w:rsidRPr="008F4DE4">
        <w:rPr>
          <w:rFonts w:ascii="Times New Roman" w:hAnsi="Times New Roman"/>
          <w:sz w:val="24"/>
          <w:szCs w:val="24"/>
        </w:rPr>
        <w:t xml:space="preserve">Para </w:t>
      </w:r>
      <w:r w:rsidR="00C00DED" w:rsidRPr="008F4DE4">
        <w:rPr>
          <w:rFonts w:ascii="Times New Roman" w:hAnsi="Times New Roman"/>
          <w:sz w:val="24"/>
          <w:szCs w:val="24"/>
        </w:rPr>
        <w:t xml:space="preserve">tanto, </w:t>
      </w:r>
      <w:r w:rsidR="00C00DED">
        <w:rPr>
          <w:rFonts w:ascii="Times New Roman" w:hAnsi="Times New Roman"/>
          <w:sz w:val="24"/>
          <w:szCs w:val="24"/>
        </w:rPr>
        <w:t xml:space="preserve">a Medida </w:t>
      </w:r>
      <w:r w:rsidR="00C00DED" w:rsidRPr="00C00DED">
        <w:rPr>
          <w:rFonts w:ascii="Times New Roman" w:hAnsi="Times New Roman"/>
          <w:sz w:val="24"/>
          <w:szCs w:val="24"/>
        </w:rPr>
        <w:t>visa fortalecer as políticas de incentivo à cultura e busca ampliar as possibilidades de financiamento para iniciativas que promovam a diversidade cultural e valorização do patrimônio artístico.</w:t>
      </w:r>
      <w:r w:rsidR="00C00DED" w:rsidRPr="00C00DED">
        <w:t xml:space="preserve"> </w:t>
      </w:r>
    </w:p>
    <w:p w14:paraId="2F51D64C" w14:textId="77777777" w:rsidR="00C00DED" w:rsidRDefault="00C00DED" w:rsidP="00C00DED">
      <w:pPr>
        <w:spacing w:after="0" w:line="240" w:lineRule="auto"/>
        <w:ind w:firstLine="1418"/>
        <w:jc w:val="both"/>
      </w:pPr>
    </w:p>
    <w:p w14:paraId="06561EC4" w14:textId="65738B16" w:rsidR="00C00DED" w:rsidRPr="00C00DED" w:rsidRDefault="00C00DED" w:rsidP="00C00DE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0DED">
        <w:rPr>
          <w:rFonts w:ascii="Times New Roman" w:hAnsi="Times New Roman"/>
          <w:sz w:val="24"/>
          <w:szCs w:val="24"/>
        </w:rPr>
        <w:t>Nesse sentido, a ampliação do limite de gastos anuais para projetos cultura, de 0,5%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cinco décimos por cento)</w:t>
      </w:r>
      <w:r w:rsidRPr="00C00DED">
        <w:rPr>
          <w:rFonts w:ascii="Times New Roman" w:hAnsi="Times New Roman"/>
          <w:sz w:val="24"/>
          <w:szCs w:val="24"/>
        </w:rPr>
        <w:t xml:space="preserve"> para 0,75%</w:t>
      </w:r>
      <w:r w:rsidR="00044C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setenta e cinco centésimos por cento) </w:t>
      </w:r>
      <w:r w:rsidRPr="00C00DED">
        <w:rPr>
          <w:rFonts w:ascii="Times New Roman" w:hAnsi="Times New Roman"/>
          <w:sz w:val="24"/>
          <w:szCs w:val="24"/>
        </w:rPr>
        <w:t xml:space="preserve">da arrecadação anual do ICMS relativo ao exercício imediatamente anterior, é de extrema importância, vez que permitirá maior suporte a iniciativas culturais, abrangendo projetos de diferentes portes e áreas de atuação. </w:t>
      </w:r>
    </w:p>
    <w:p w14:paraId="596D70E6" w14:textId="77777777" w:rsidR="00C00DED" w:rsidRDefault="00C00DED" w:rsidP="00C00DE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7DBDFF3" w14:textId="3E57B467" w:rsidR="00F34D9A" w:rsidRPr="008F4DE4" w:rsidRDefault="00C00DED" w:rsidP="00C00DE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0DED">
        <w:rPr>
          <w:rFonts w:ascii="Times New Roman" w:hAnsi="Times New Roman"/>
          <w:sz w:val="24"/>
          <w:szCs w:val="24"/>
        </w:rPr>
        <w:t xml:space="preserve">Ademais, esse incremento possibilitará a inclusão de novos proponentes e o atendimento de uma demanda crescente de apoio financeiro, em consonância com o limite de 2% que foi definido no Convênio ICMS 77, de </w:t>
      </w:r>
      <w:proofErr w:type="gramStart"/>
      <w:r w:rsidRPr="00C00DED">
        <w:rPr>
          <w:rFonts w:ascii="Times New Roman" w:hAnsi="Times New Roman"/>
          <w:sz w:val="24"/>
          <w:szCs w:val="24"/>
        </w:rPr>
        <w:t>5</w:t>
      </w:r>
      <w:proofErr w:type="gramEnd"/>
      <w:r w:rsidRPr="00C00DED">
        <w:rPr>
          <w:rFonts w:ascii="Times New Roman" w:hAnsi="Times New Roman"/>
          <w:sz w:val="24"/>
          <w:szCs w:val="24"/>
        </w:rPr>
        <w:t xml:space="preserve"> de julho de 20</w:t>
      </w:r>
      <w:r w:rsidR="007B36EF">
        <w:rPr>
          <w:rFonts w:ascii="Times New Roman" w:hAnsi="Times New Roman"/>
          <w:sz w:val="24"/>
          <w:szCs w:val="24"/>
        </w:rPr>
        <w:t>1</w:t>
      </w:r>
      <w:r w:rsidR="0038011F">
        <w:rPr>
          <w:rFonts w:ascii="Times New Roman" w:hAnsi="Times New Roman"/>
          <w:sz w:val="24"/>
          <w:szCs w:val="24"/>
        </w:rPr>
        <w:t>9</w:t>
      </w:r>
      <w:r w:rsidRPr="00C00DED">
        <w:rPr>
          <w:rFonts w:ascii="Times New Roman" w:hAnsi="Times New Roman"/>
          <w:sz w:val="24"/>
          <w:szCs w:val="24"/>
        </w:rPr>
        <w:t>, do qual faz parte o Estado do Maranhão</w:t>
      </w:r>
    </w:p>
    <w:p w14:paraId="1D80AD0C" w14:textId="77777777" w:rsidR="00C00DED" w:rsidRDefault="00C00DED" w:rsidP="00F34D9A">
      <w:pPr>
        <w:pStyle w:val="Corpodetexto"/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3330A0BD" w14:textId="26DA3DC6" w:rsidR="00F34D9A" w:rsidRPr="008F4DE4" w:rsidRDefault="00F34D9A" w:rsidP="00F34D9A">
      <w:pPr>
        <w:pStyle w:val="Corpodetexto"/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8F4DE4">
        <w:rPr>
          <w:rFonts w:ascii="Times New Roman" w:hAnsi="Times New Roman"/>
          <w:bCs/>
          <w:sz w:val="24"/>
          <w:szCs w:val="24"/>
        </w:rPr>
        <w:t xml:space="preserve">A relevância da matéria tratada na Medida Provisória em epígrafe reside na necessidade de aperfeiçoar a atuação administrativa para concretização do princípio da eficiência, insculpido no art. 37, </w:t>
      </w:r>
      <w:r w:rsidRPr="008F4DE4">
        <w:rPr>
          <w:rFonts w:ascii="Times New Roman" w:hAnsi="Times New Roman"/>
          <w:bCs/>
          <w:i/>
          <w:sz w:val="24"/>
          <w:szCs w:val="24"/>
        </w:rPr>
        <w:t>caput</w:t>
      </w:r>
      <w:r w:rsidRPr="008F4DE4">
        <w:rPr>
          <w:rFonts w:ascii="Times New Roman" w:hAnsi="Times New Roman"/>
          <w:bCs/>
          <w:sz w:val="24"/>
          <w:szCs w:val="24"/>
        </w:rPr>
        <w:t xml:space="preserve"> da Constituição da República.</w:t>
      </w:r>
    </w:p>
    <w:p w14:paraId="6B9332CC" w14:textId="77777777" w:rsidR="00F34D9A" w:rsidRPr="008F4DE4" w:rsidRDefault="00F34D9A" w:rsidP="00F34D9A">
      <w:pPr>
        <w:pStyle w:val="Corpodetexto"/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0910A889" w14:textId="77777777" w:rsidR="00F34D9A" w:rsidRPr="008F4DE4" w:rsidRDefault="00F34D9A" w:rsidP="00F34D9A">
      <w:pPr>
        <w:pStyle w:val="Corpodetexto"/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DE4">
        <w:rPr>
          <w:rFonts w:ascii="Times New Roman" w:hAnsi="Times New Roman"/>
          <w:bCs/>
          <w:sz w:val="24"/>
          <w:szCs w:val="24"/>
        </w:rPr>
        <w:t xml:space="preserve">De outro giro, a </w:t>
      </w:r>
      <w:r w:rsidRPr="008F4DE4">
        <w:rPr>
          <w:rFonts w:ascii="Times New Roman" w:hAnsi="Times New Roman"/>
          <w:sz w:val="24"/>
          <w:szCs w:val="24"/>
        </w:rPr>
        <w:t xml:space="preserve">urgência decorre </w:t>
      </w:r>
      <w:r w:rsidRPr="008F4DE4">
        <w:rPr>
          <w:rFonts w:ascii="Times New Roman" w:hAnsi="Times New Roman"/>
          <w:bCs/>
          <w:sz w:val="24"/>
          <w:szCs w:val="24"/>
        </w:rPr>
        <w:t>do princípio da supremacia do interesse público, que demanda velocidade na realização de mudanças, visando ao melhor funcionamento da máquina administrativa.</w:t>
      </w:r>
    </w:p>
    <w:p w14:paraId="5F1E3CF3" w14:textId="77777777" w:rsidR="00F34D9A" w:rsidRPr="008F4DE4" w:rsidRDefault="00F34D9A" w:rsidP="00F34D9A">
      <w:pPr>
        <w:pStyle w:val="Corpodetexto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30C1496E" w14:textId="77777777" w:rsidR="00C00DED" w:rsidRDefault="00C00DED" w:rsidP="00F34D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1B7081" w14:textId="77777777" w:rsidR="00C00DED" w:rsidRDefault="00C00DED" w:rsidP="00F34D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BEF2DA" w14:textId="77777777" w:rsidR="00C00DED" w:rsidRDefault="00C00DED" w:rsidP="00F34D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7192CD" w14:textId="77777777" w:rsidR="00C00DED" w:rsidRDefault="00C00DED" w:rsidP="00F34D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211006" w14:textId="77777777" w:rsidR="00C00DED" w:rsidRPr="00785286" w:rsidRDefault="00C00DED" w:rsidP="00C00DED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w w:val="95"/>
          <w:lang w:eastAsia="pt-BR"/>
        </w:rPr>
      </w:pPr>
      <w:r w:rsidRPr="00785286">
        <w:rPr>
          <w:rFonts w:ascii="Times New Roman" w:eastAsia="Times New Roman" w:hAnsi="Times New Roman" w:cs="Times New Roman"/>
          <w:w w:val="95"/>
          <w:lang w:eastAsia="pt-BR"/>
        </w:rPr>
        <w:t xml:space="preserve">A Sua Excelência </w:t>
      </w:r>
      <w:r>
        <w:rPr>
          <w:rFonts w:ascii="Times New Roman" w:eastAsia="Times New Roman" w:hAnsi="Times New Roman" w:cs="Times New Roman"/>
          <w:w w:val="95"/>
          <w:lang w:eastAsia="pt-BR"/>
        </w:rPr>
        <w:t>a</w:t>
      </w:r>
      <w:r w:rsidRPr="00785286">
        <w:rPr>
          <w:rFonts w:ascii="Times New Roman" w:eastAsia="Times New Roman" w:hAnsi="Times New Roman" w:cs="Times New Roman"/>
          <w:w w:val="95"/>
          <w:lang w:eastAsia="pt-BR"/>
        </w:rPr>
        <w:t xml:space="preserve"> Senhor</w:t>
      </w:r>
      <w:r>
        <w:rPr>
          <w:rFonts w:ascii="Times New Roman" w:eastAsia="Times New Roman" w:hAnsi="Times New Roman" w:cs="Times New Roman"/>
          <w:w w:val="95"/>
          <w:lang w:eastAsia="pt-BR"/>
        </w:rPr>
        <w:t>a</w:t>
      </w:r>
    </w:p>
    <w:p w14:paraId="0470BA6F" w14:textId="77777777" w:rsidR="00C00DED" w:rsidRPr="00785286" w:rsidRDefault="00C00DED" w:rsidP="00C00DED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  <w:w w:val="90"/>
        </w:rPr>
      </w:pPr>
      <w:r w:rsidRPr="00785286">
        <w:rPr>
          <w:rFonts w:ascii="Times New Roman" w:eastAsia="Times New Roman" w:hAnsi="Times New Roman" w:cs="Times New Roman"/>
          <w:w w:val="95"/>
          <w:lang w:eastAsia="pt-BR"/>
        </w:rPr>
        <w:t>Deputad</w:t>
      </w:r>
      <w:r>
        <w:rPr>
          <w:rFonts w:ascii="Times New Roman" w:eastAsia="Times New Roman" w:hAnsi="Times New Roman" w:cs="Times New Roman"/>
          <w:w w:val="95"/>
          <w:lang w:eastAsia="pt-BR"/>
        </w:rPr>
        <w:t>a</w:t>
      </w:r>
      <w:r w:rsidRPr="00785286">
        <w:rPr>
          <w:rFonts w:ascii="Times New Roman" w:eastAsia="Times New Roman" w:hAnsi="Times New Roman" w:cs="Times New Roman"/>
          <w:w w:val="95"/>
          <w:lang w:eastAsia="pt-BR"/>
        </w:rPr>
        <w:t xml:space="preserve"> Estadual </w:t>
      </w:r>
      <w:r>
        <w:rPr>
          <w:rFonts w:ascii="Times New Roman" w:eastAsia="Times New Roman" w:hAnsi="Times New Roman" w:cs="Times New Roman"/>
          <w:w w:val="95"/>
          <w:lang w:eastAsia="pt-BR"/>
        </w:rPr>
        <w:t>IRACEMA VALE</w:t>
      </w:r>
    </w:p>
    <w:p w14:paraId="73ACD85D" w14:textId="77777777" w:rsidR="00C00DED" w:rsidRPr="00785286" w:rsidRDefault="00C00DED" w:rsidP="00C00DED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w w:val="95"/>
          <w:lang w:eastAsia="pt-BR"/>
        </w:rPr>
      </w:pPr>
      <w:r w:rsidRPr="00785286">
        <w:rPr>
          <w:rFonts w:ascii="Times New Roman" w:eastAsia="Times New Roman" w:hAnsi="Times New Roman" w:cs="Times New Roman"/>
          <w:w w:val="95"/>
          <w:lang w:eastAsia="pt-BR"/>
        </w:rPr>
        <w:t>Presidente da Assembleia Legislativa do Estado do Maranhão</w:t>
      </w:r>
    </w:p>
    <w:p w14:paraId="48F54FC9" w14:textId="77777777" w:rsidR="00C00DED" w:rsidRPr="00785286" w:rsidRDefault="00C00DED" w:rsidP="00C00DED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w w:val="95"/>
          <w:lang w:eastAsia="pt-BR"/>
        </w:rPr>
      </w:pPr>
      <w:r w:rsidRPr="00785286">
        <w:rPr>
          <w:rFonts w:ascii="Times New Roman" w:eastAsia="Times New Roman" w:hAnsi="Times New Roman" w:cs="Times New Roman"/>
          <w:w w:val="95"/>
          <w:lang w:eastAsia="pt-BR"/>
        </w:rPr>
        <w:t xml:space="preserve">Palácio Manuel </w:t>
      </w:r>
      <w:proofErr w:type="spellStart"/>
      <w:r w:rsidRPr="00785286">
        <w:rPr>
          <w:rFonts w:ascii="Times New Roman" w:eastAsia="Times New Roman" w:hAnsi="Times New Roman" w:cs="Times New Roman"/>
          <w:w w:val="95"/>
          <w:lang w:eastAsia="pt-BR"/>
        </w:rPr>
        <w:t>Beckman</w:t>
      </w:r>
      <w:proofErr w:type="spellEnd"/>
    </w:p>
    <w:p w14:paraId="0602B05C" w14:textId="77777777" w:rsidR="00C00DED" w:rsidRPr="00F923FF" w:rsidRDefault="00C00DED" w:rsidP="00C00DED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w w:val="95"/>
          <w:lang w:eastAsia="pt-BR"/>
        </w:rPr>
      </w:pPr>
      <w:r w:rsidRPr="00785286">
        <w:rPr>
          <w:rFonts w:ascii="Times New Roman" w:eastAsia="Times New Roman" w:hAnsi="Times New Roman" w:cs="Times New Roman"/>
          <w:w w:val="95"/>
          <w:lang w:eastAsia="pt-BR"/>
        </w:rPr>
        <w:t>Local</w:t>
      </w:r>
    </w:p>
    <w:p w14:paraId="52E15474" w14:textId="77777777" w:rsidR="00C00DED" w:rsidRDefault="00C00DED" w:rsidP="00C0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E44ED" w14:textId="77777777" w:rsidR="00C00DED" w:rsidRDefault="00C00DED" w:rsidP="00F34D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1267C7" w14:textId="77777777" w:rsidR="00C00DED" w:rsidRDefault="00C00DED" w:rsidP="00F34D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5246D" w14:textId="11A6F504" w:rsidR="00F34D9A" w:rsidRDefault="00F34D9A" w:rsidP="00F34D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4DE4">
        <w:rPr>
          <w:rFonts w:ascii="Times New Roman" w:hAnsi="Times New Roman" w:cs="Times New Roman"/>
          <w:sz w:val="24"/>
          <w:szCs w:val="24"/>
        </w:rPr>
        <w:t>Resta, portanto, devidamente demonstrado o preenchimento dos requisitos previstos no artigo 42, §1º, da Constituição Estadual, aptos a legitimar e respaldar juridicamente a edição da Medida Provisória ora proposta.</w:t>
      </w:r>
    </w:p>
    <w:p w14:paraId="17FC8DC4" w14:textId="77777777" w:rsidR="00F923FF" w:rsidRPr="008F4DE4" w:rsidRDefault="00F923FF" w:rsidP="00F34D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231D87" w14:textId="5772EBC8" w:rsidR="00F34D9A" w:rsidRPr="00F923FF" w:rsidRDefault="00F923FF" w:rsidP="00F923FF">
      <w:pPr>
        <w:pStyle w:val="Corpodetexto"/>
        <w:spacing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DE4">
        <w:rPr>
          <w:rFonts w:ascii="Times New Roman" w:hAnsi="Times New Roman"/>
          <w:bCs/>
          <w:sz w:val="24"/>
          <w:szCs w:val="24"/>
        </w:rPr>
        <w:t>Com estes argumentos, que considero suficientes para justificar a importância da presente proposta legislativa, minha expectativa é de que o digno Parlamento Maranhense lhe dê boa acolhida.</w:t>
      </w:r>
    </w:p>
    <w:p w14:paraId="6473BA0C" w14:textId="77777777" w:rsidR="00C00DED" w:rsidRDefault="00C00DED" w:rsidP="00F923FF">
      <w:pPr>
        <w:tabs>
          <w:tab w:val="right" w:pos="9072"/>
          <w:tab w:val="left" w:pos="9214"/>
        </w:tabs>
        <w:spacing w:after="0" w:line="240" w:lineRule="auto"/>
        <w:ind w:right="-56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2B4C41" w14:textId="303460D6" w:rsidR="00F923FF" w:rsidRPr="008F4DE4" w:rsidRDefault="00F923FF" w:rsidP="00F923FF">
      <w:pPr>
        <w:tabs>
          <w:tab w:val="right" w:pos="9072"/>
          <w:tab w:val="left" w:pos="9214"/>
        </w:tabs>
        <w:spacing w:after="0" w:line="240" w:lineRule="auto"/>
        <w:ind w:right="-56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DE4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7F1903F2" w14:textId="77777777" w:rsidR="00F923FF" w:rsidRDefault="00F923FF" w:rsidP="00F923FF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6F908F" w14:textId="77777777" w:rsidR="0080780F" w:rsidRPr="008F4DE4" w:rsidRDefault="0080780F" w:rsidP="00F923FF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B94CCD" w14:textId="77777777" w:rsidR="00F923FF" w:rsidRPr="008F4DE4" w:rsidRDefault="00F923FF" w:rsidP="00F923FF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C45845" w14:textId="77777777" w:rsidR="00F923FF" w:rsidRPr="008F4DE4" w:rsidRDefault="00F923FF" w:rsidP="00F923FF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DE4">
        <w:rPr>
          <w:rFonts w:ascii="Times New Roman" w:eastAsia="Times New Roman" w:hAnsi="Times New Roman" w:cs="Times New Roman"/>
          <w:sz w:val="24"/>
          <w:szCs w:val="24"/>
          <w:lang w:eastAsia="pt-BR"/>
        </w:rPr>
        <w:t>CARLOS BRANDÃO</w:t>
      </w:r>
    </w:p>
    <w:p w14:paraId="2BC2D714" w14:textId="56C82652" w:rsidR="008F4DE4" w:rsidRPr="00F923FF" w:rsidRDefault="00F923FF" w:rsidP="00F923FF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4DE4">
        <w:rPr>
          <w:rFonts w:ascii="Times New Roman" w:eastAsia="Times New Roman" w:hAnsi="Times New Roman" w:cs="Times New Roman"/>
          <w:sz w:val="24"/>
          <w:szCs w:val="24"/>
          <w:lang w:eastAsia="pt-BR"/>
        </w:rPr>
        <w:t>Governador do Estado do Maranhão</w:t>
      </w:r>
    </w:p>
    <w:p w14:paraId="4036D524" w14:textId="129BA252" w:rsidR="008F4DE4" w:rsidRDefault="008F4DE4" w:rsidP="00F34D9A">
      <w:pPr>
        <w:pStyle w:val="Corpodetexto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32DA9B73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5FE199FF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0FFC55A8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5B89584F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0C352EB8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1EB01DA2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3A16C85B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048B4238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30A70A1A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676F066E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7CD09EAB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1905FEE7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192D4598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684F4A10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5E959428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5F98420E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5EEC7974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5A84AA17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35DF1B3B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53624334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03393FA0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36AE2935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1D98EA5F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301E30D8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1030A4F0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30B96CE8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42B43C04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2445F61D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28B46BA9" w14:textId="77777777" w:rsidR="00C00DED" w:rsidRDefault="00C00DED" w:rsidP="00EF248D">
      <w:pPr>
        <w:pStyle w:val="02-TtuloPrincipal-CLG"/>
        <w:spacing w:after="0"/>
        <w:rPr>
          <w:sz w:val="26"/>
          <w:szCs w:val="26"/>
        </w:rPr>
      </w:pPr>
    </w:p>
    <w:p w14:paraId="0413422D" w14:textId="0D6D6CFF" w:rsidR="00EF248D" w:rsidRPr="00E7452D" w:rsidRDefault="00EF248D" w:rsidP="00EF248D">
      <w:pPr>
        <w:pStyle w:val="02-TtuloPrincipal-CLG"/>
        <w:spacing w:after="0"/>
        <w:rPr>
          <w:sz w:val="26"/>
          <w:szCs w:val="26"/>
        </w:rPr>
      </w:pPr>
      <w:r w:rsidRPr="00E7452D">
        <w:rPr>
          <w:sz w:val="26"/>
          <w:szCs w:val="26"/>
        </w:rPr>
        <w:t xml:space="preserve">MEDIDA PROVISÓRIA Nº </w:t>
      </w:r>
      <w:r w:rsidR="00C3634D">
        <w:rPr>
          <w:sz w:val="26"/>
          <w:szCs w:val="26"/>
        </w:rPr>
        <w:t>477</w:t>
      </w:r>
      <w:r w:rsidRPr="00E7452D">
        <w:rPr>
          <w:sz w:val="26"/>
          <w:szCs w:val="26"/>
        </w:rPr>
        <w:t xml:space="preserve"> , DE  </w:t>
      </w:r>
      <w:r w:rsidR="00C3634D">
        <w:rPr>
          <w:sz w:val="26"/>
          <w:szCs w:val="26"/>
        </w:rPr>
        <w:t>21</w:t>
      </w:r>
      <w:r w:rsidRPr="00E7452D">
        <w:rPr>
          <w:sz w:val="26"/>
          <w:szCs w:val="26"/>
        </w:rPr>
        <w:t xml:space="preserve">    , DE  </w:t>
      </w:r>
      <w:r w:rsidR="00C3634D">
        <w:rPr>
          <w:sz w:val="26"/>
          <w:szCs w:val="26"/>
        </w:rPr>
        <w:t xml:space="preserve">MARÇO </w:t>
      </w:r>
      <w:bookmarkStart w:id="0" w:name="_GoBack"/>
      <w:bookmarkEnd w:id="0"/>
      <w:r w:rsidRPr="00E7452D">
        <w:rPr>
          <w:sz w:val="26"/>
          <w:szCs w:val="26"/>
        </w:rPr>
        <w:t xml:space="preserve"> DE 20</w:t>
      </w:r>
      <w:r w:rsidR="000543F3" w:rsidRPr="00E7452D">
        <w:rPr>
          <w:sz w:val="26"/>
          <w:szCs w:val="26"/>
        </w:rPr>
        <w:t>2</w:t>
      </w:r>
      <w:r w:rsidR="00A11781">
        <w:rPr>
          <w:sz w:val="26"/>
          <w:szCs w:val="26"/>
        </w:rPr>
        <w:t>5</w:t>
      </w:r>
      <w:r w:rsidRPr="00E7452D">
        <w:rPr>
          <w:sz w:val="26"/>
          <w:szCs w:val="26"/>
        </w:rPr>
        <w:t>.</w:t>
      </w:r>
    </w:p>
    <w:p w14:paraId="0413422E" w14:textId="77777777" w:rsidR="00EF248D" w:rsidRPr="00D31CC0" w:rsidRDefault="00EF248D" w:rsidP="00EF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C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3422F" w14:textId="753150D3" w:rsidR="00EF248D" w:rsidRPr="00D6268D" w:rsidRDefault="003A0222" w:rsidP="00D6268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A0222">
        <w:rPr>
          <w:rFonts w:ascii="Times New Roman" w:hAnsi="Times New Roman" w:cs="Times New Roman"/>
          <w:sz w:val="24"/>
          <w:szCs w:val="24"/>
        </w:rPr>
        <w:t>Altera dispositivo da Lei nº 9.437, de 15 de agosto de 2011, que dispõe sobre a concessão de incentivo fiscal para contribuinte de ICMS que financiar projeto cultural.</w:t>
      </w:r>
    </w:p>
    <w:p w14:paraId="04134230" w14:textId="77777777" w:rsidR="005D7E38" w:rsidRPr="0034771B" w:rsidRDefault="005D7E38" w:rsidP="005D7E38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04134231" w14:textId="4CC91787" w:rsidR="005D7E38" w:rsidRPr="008F4DE4" w:rsidRDefault="005D7E38" w:rsidP="005D7E3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4DE4">
        <w:rPr>
          <w:rFonts w:ascii="Times New Roman" w:hAnsi="Times New Roman" w:cs="Times New Roman"/>
          <w:b/>
          <w:sz w:val="24"/>
          <w:szCs w:val="24"/>
        </w:rPr>
        <w:t>O GOVERNADOR DO ESTADO DO MARANHÃO</w:t>
      </w:r>
      <w:r w:rsidR="00080E0A" w:rsidRPr="008F4D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F4DE4">
        <w:rPr>
          <w:rFonts w:ascii="Times New Roman" w:hAnsi="Times New Roman" w:cs="Times New Roman"/>
          <w:sz w:val="24"/>
          <w:szCs w:val="24"/>
        </w:rPr>
        <w:t xml:space="preserve">no uso da atribuição que lhe confere o § 1º do art. 42 da Constituição Estadual, </w:t>
      </w:r>
      <w:r w:rsidR="003A0222">
        <w:rPr>
          <w:rFonts w:ascii="Times New Roman" w:hAnsi="Times New Roman" w:cs="Times New Roman"/>
          <w:sz w:val="24"/>
          <w:szCs w:val="24"/>
        </w:rPr>
        <w:t xml:space="preserve">e observando </w:t>
      </w:r>
      <w:r w:rsidR="003A0222" w:rsidRPr="003A0222">
        <w:rPr>
          <w:rFonts w:ascii="Times New Roman" w:hAnsi="Times New Roman" w:cs="Times New Roman"/>
          <w:sz w:val="24"/>
          <w:szCs w:val="24"/>
        </w:rPr>
        <w:t xml:space="preserve">as disposições do Convênio ICMS 77, de </w:t>
      </w:r>
      <w:proofErr w:type="gramStart"/>
      <w:r w:rsidR="003A0222" w:rsidRPr="003A0222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3A0222" w:rsidRPr="003A0222">
        <w:rPr>
          <w:rFonts w:ascii="Times New Roman" w:hAnsi="Times New Roman" w:cs="Times New Roman"/>
          <w:sz w:val="24"/>
          <w:szCs w:val="24"/>
        </w:rPr>
        <w:t xml:space="preserve"> de julho de 2019</w:t>
      </w:r>
      <w:r w:rsidR="003A0222">
        <w:rPr>
          <w:rFonts w:ascii="Times New Roman" w:hAnsi="Times New Roman" w:cs="Times New Roman"/>
          <w:sz w:val="24"/>
          <w:szCs w:val="24"/>
        </w:rPr>
        <w:t xml:space="preserve">, </w:t>
      </w:r>
      <w:r w:rsidRPr="008F4DE4">
        <w:rPr>
          <w:rFonts w:ascii="Times New Roman" w:hAnsi="Times New Roman" w:cs="Times New Roman"/>
          <w:sz w:val="24"/>
          <w:szCs w:val="24"/>
        </w:rPr>
        <w:t>adota a seguinte Medida Provisória, com força de Lei:</w:t>
      </w:r>
    </w:p>
    <w:p w14:paraId="04134232" w14:textId="77777777" w:rsidR="005D7E38" w:rsidRPr="008F4DE4" w:rsidRDefault="005D7E38" w:rsidP="005D7E3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6B370C" w14:textId="7AA95998" w:rsidR="003A0222" w:rsidRDefault="000556EA" w:rsidP="000556EA">
      <w:pPr>
        <w:shd w:val="clear" w:color="auto" w:fill="FFFFFF"/>
        <w:spacing w:after="15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56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0556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A0222" w:rsidRPr="003A02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alterado o </w:t>
      </w:r>
      <w:r w:rsidR="003A0222" w:rsidRPr="00661E0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="003A0222" w:rsidRPr="003A02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7º da Lei nº 9.437, de 15 de agosto de 2011, que passa a vigorar com a seguinte redação: </w:t>
      </w:r>
    </w:p>
    <w:p w14:paraId="4DDF1A8C" w14:textId="030A504B" w:rsidR="003A0222" w:rsidRDefault="003A0222" w:rsidP="000556EA">
      <w:pPr>
        <w:shd w:val="clear" w:color="auto" w:fill="FFFFFF"/>
        <w:spacing w:after="15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DA286D" w14:textId="5BF734E5" w:rsidR="003A0222" w:rsidRDefault="003A0222" w:rsidP="00044C54">
      <w:pPr>
        <w:spacing w:after="0" w:line="276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8A316F">
        <w:rPr>
          <w:rFonts w:ascii="Times New Roman" w:hAnsi="Times New Roman" w:cs="Times New Roman"/>
          <w:i/>
          <w:iCs/>
        </w:rPr>
        <w:t>“</w:t>
      </w:r>
      <w:r w:rsidRPr="00DA4363">
        <w:rPr>
          <w:rFonts w:ascii="Times New Roman" w:hAnsi="Times New Roman" w:cs="Times New Roman"/>
          <w:i/>
          <w:iCs/>
        </w:rPr>
        <w:t>Art. 7º O Poder Executivo regulamentará o disposto nesta lei e fixará limite financeiro</w:t>
      </w:r>
      <w:r>
        <w:rPr>
          <w:rFonts w:ascii="Times New Roman" w:hAnsi="Times New Roman" w:cs="Times New Roman"/>
          <w:i/>
          <w:iCs/>
        </w:rPr>
        <w:t xml:space="preserve"> anual</w:t>
      </w:r>
      <w:r w:rsidRPr="00DA4363">
        <w:rPr>
          <w:rFonts w:ascii="Times New Roman" w:hAnsi="Times New Roman" w:cs="Times New Roman"/>
          <w:i/>
          <w:iCs/>
        </w:rPr>
        <w:t xml:space="preserve"> para o montante a ser financiado por meio do incentivo fiscal aqui tratado, não podendo este</w:t>
      </w:r>
      <w:r>
        <w:rPr>
          <w:rFonts w:ascii="Times New Roman" w:hAnsi="Times New Roman" w:cs="Times New Roman"/>
          <w:i/>
          <w:iCs/>
        </w:rPr>
        <w:t xml:space="preserve"> </w:t>
      </w:r>
      <w:r w:rsidRPr="00DA4363">
        <w:rPr>
          <w:rFonts w:ascii="Times New Roman" w:hAnsi="Times New Roman" w:cs="Times New Roman"/>
          <w:i/>
          <w:iCs/>
        </w:rPr>
        <w:t>ultrapassar 0,</w:t>
      </w:r>
      <w:r>
        <w:rPr>
          <w:rFonts w:ascii="Times New Roman" w:hAnsi="Times New Roman" w:cs="Times New Roman"/>
          <w:i/>
          <w:iCs/>
        </w:rPr>
        <w:t>75</w:t>
      </w:r>
      <w:r w:rsidRPr="00DA4363">
        <w:rPr>
          <w:rFonts w:ascii="Times New Roman" w:hAnsi="Times New Roman" w:cs="Times New Roman"/>
          <w:i/>
          <w:iCs/>
        </w:rPr>
        <w:t>% (</w:t>
      </w:r>
      <w:r>
        <w:rPr>
          <w:rFonts w:ascii="Times New Roman" w:hAnsi="Times New Roman" w:cs="Times New Roman"/>
          <w:i/>
          <w:iCs/>
        </w:rPr>
        <w:t>setenta e cinco</w:t>
      </w:r>
      <w:r w:rsidRPr="00DA4363">
        <w:rPr>
          <w:rFonts w:ascii="Times New Roman" w:hAnsi="Times New Roman" w:cs="Times New Roman"/>
          <w:i/>
          <w:iCs/>
        </w:rPr>
        <w:t xml:space="preserve"> centésimos por cento) do total da arrecadação do ICMS realizada no</w:t>
      </w:r>
      <w:r>
        <w:rPr>
          <w:rFonts w:ascii="Times New Roman" w:hAnsi="Times New Roman" w:cs="Times New Roman"/>
          <w:i/>
          <w:iCs/>
        </w:rPr>
        <w:t xml:space="preserve"> </w:t>
      </w:r>
      <w:r w:rsidRPr="00DA4363">
        <w:rPr>
          <w:rFonts w:ascii="Times New Roman" w:hAnsi="Times New Roman" w:cs="Times New Roman"/>
          <w:i/>
          <w:iCs/>
        </w:rPr>
        <w:t>exercício imediatamente anterior ao da concessão.</w:t>
      </w:r>
      <w:r>
        <w:rPr>
          <w:rFonts w:ascii="Times New Roman" w:hAnsi="Times New Roman" w:cs="Times New Roman"/>
          <w:i/>
          <w:iCs/>
        </w:rPr>
        <w:t>”</w:t>
      </w:r>
      <w:r w:rsidR="004667D3">
        <w:rPr>
          <w:rFonts w:ascii="Times New Roman" w:hAnsi="Times New Roman" w:cs="Times New Roman"/>
          <w:i/>
          <w:iCs/>
        </w:rPr>
        <w:t xml:space="preserve"> (NR</w:t>
      </w:r>
      <w:proofErr w:type="gramStart"/>
      <w:r w:rsidR="004667D3">
        <w:rPr>
          <w:rFonts w:ascii="Times New Roman" w:hAnsi="Times New Roman" w:cs="Times New Roman"/>
          <w:i/>
          <w:iCs/>
        </w:rPr>
        <w:t>)</w:t>
      </w:r>
      <w:proofErr w:type="gramEnd"/>
    </w:p>
    <w:p w14:paraId="6E7D348C" w14:textId="77777777" w:rsidR="003A0222" w:rsidRDefault="003A0222" w:rsidP="000556EA">
      <w:pPr>
        <w:shd w:val="clear" w:color="auto" w:fill="FFFFFF"/>
        <w:spacing w:after="15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CBB245" w14:textId="2F28A1BF" w:rsidR="00F34D9A" w:rsidRDefault="000556EA" w:rsidP="000556EA">
      <w:pPr>
        <w:shd w:val="clear" w:color="auto" w:fill="FFFFFF"/>
        <w:spacing w:after="15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56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3A02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0556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0556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Medida Provisória entra em vigor na data de sua publicação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9DFA3EE" w14:textId="77777777" w:rsidR="00AF4F32" w:rsidRPr="00AF4F32" w:rsidRDefault="00AF4F32" w:rsidP="00AF4F32">
      <w:pPr>
        <w:shd w:val="clear" w:color="auto" w:fill="FFFFFF"/>
        <w:spacing w:after="15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36AEB6" w14:textId="0C31310C" w:rsidR="00F34D9A" w:rsidRDefault="000556EA" w:rsidP="008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34D9A" w:rsidRPr="008F4DE4">
        <w:rPr>
          <w:rFonts w:ascii="Times New Roman" w:hAnsi="Times New Roman" w:cs="Times New Roman"/>
          <w:sz w:val="24"/>
          <w:szCs w:val="24"/>
        </w:rPr>
        <w:t xml:space="preserve">PALÁCIO DO GOVERNO DO ESTADO DO MARANHÃO, EM SÃO LUÍS, </w:t>
      </w:r>
      <w:r w:rsidR="00F34D9A" w:rsidRPr="008F4D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34D9A" w:rsidRPr="008F4DE4">
        <w:rPr>
          <w:rFonts w:ascii="Times New Roman" w:hAnsi="Times New Roman" w:cs="Times New Roman"/>
          <w:sz w:val="24"/>
          <w:szCs w:val="24"/>
        </w:rPr>
        <w:t>DE</w:t>
      </w:r>
      <w:r w:rsidR="00F34D9A" w:rsidRPr="008F4DE4">
        <w:rPr>
          <w:rFonts w:ascii="Times New Roman" w:hAnsi="Times New Roman" w:cs="Times New Roman"/>
          <w:sz w:val="24"/>
          <w:szCs w:val="24"/>
        </w:rPr>
        <w:tab/>
      </w:r>
      <w:r w:rsidR="00F34D9A" w:rsidRPr="008F4DE4">
        <w:rPr>
          <w:rFonts w:ascii="Times New Roman" w:hAnsi="Times New Roman" w:cs="Times New Roman"/>
          <w:sz w:val="24"/>
          <w:szCs w:val="24"/>
        </w:rPr>
        <w:tab/>
      </w:r>
      <w:r w:rsidR="00F34D9A" w:rsidRPr="008F4D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34D9A" w:rsidRPr="008F4DE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F34D9A" w:rsidRPr="008F4DE4">
        <w:rPr>
          <w:rFonts w:ascii="Times New Roman" w:hAnsi="Times New Roman" w:cs="Times New Roman"/>
          <w:sz w:val="24"/>
          <w:szCs w:val="24"/>
        </w:rPr>
        <w:t xml:space="preserve"> 202</w:t>
      </w:r>
      <w:r w:rsidR="00A11781">
        <w:rPr>
          <w:rFonts w:ascii="Times New Roman" w:hAnsi="Times New Roman" w:cs="Times New Roman"/>
          <w:sz w:val="24"/>
          <w:szCs w:val="24"/>
        </w:rPr>
        <w:t>5</w:t>
      </w:r>
      <w:r w:rsidR="00F34D9A" w:rsidRPr="008F4DE4">
        <w:rPr>
          <w:rFonts w:ascii="Times New Roman" w:hAnsi="Times New Roman" w:cs="Times New Roman"/>
          <w:sz w:val="24"/>
          <w:szCs w:val="24"/>
        </w:rPr>
        <w:t>, 20</w:t>
      </w:r>
      <w:r w:rsidR="00C05E37">
        <w:rPr>
          <w:rFonts w:ascii="Times New Roman" w:hAnsi="Times New Roman" w:cs="Times New Roman"/>
          <w:sz w:val="24"/>
          <w:szCs w:val="24"/>
        </w:rPr>
        <w:t>4</w:t>
      </w:r>
      <w:r w:rsidR="00F34D9A" w:rsidRPr="008F4DE4">
        <w:rPr>
          <w:rFonts w:ascii="Times New Roman" w:hAnsi="Times New Roman" w:cs="Times New Roman"/>
          <w:sz w:val="24"/>
          <w:szCs w:val="24"/>
        </w:rPr>
        <w:t>º DA INDEPENDÊNCIA E 13</w:t>
      </w:r>
      <w:r w:rsidR="00A11781">
        <w:rPr>
          <w:rFonts w:ascii="Times New Roman" w:hAnsi="Times New Roman" w:cs="Times New Roman"/>
          <w:sz w:val="24"/>
          <w:szCs w:val="24"/>
        </w:rPr>
        <w:t>7</w:t>
      </w:r>
      <w:r w:rsidR="00F34D9A" w:rsidRPr="008F4DE4">
        <w:rPr>
          <w:rFonts w:ascii="Times New Roman" w:hAnsi="Times New Roman" w:cs="Times New Roman"/>
          <w:sz w:val="24"/>
          <w:szCs w:val="24"/>
        </w:rPr>
        <w:t>º DA REPÚBLICA.</w:t>
      </w:r>
    </w:p>
    <w:p w14:paraId="5CE396B3" w14:textId="42425F07" w:rsidR="008F4DE4" w:rsidRDefault="008F4DE4" w:rsidP="008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454DB" w14:textId="77777777" w:rsidR="008F4DE4" w:rsidRDefault="008F4DE4" w:rsidP="008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A9CE9" w14:textId="77777777" w:rsidR="008F4DE4" w:rsidRDefault="008F4DE4" w:rsidP="008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F005C" w14:textId="18BAC63B" w:rsidR="008F4DE4" w:rsidRPr="000556EA" w:rsidRDefault="008F4DE4" w:rsidP="008F4DE4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56EA">
        <w:rPr>
          <w:rFonts w:ascii="Times New Roman" w:eastAsia="Times New Roman" w:hAnsi="Times New Roman" w:cs="Times New Roman"/>
          <w:sz w:val="24"/>
          <w:szCs w:val="24"/>
          <w:lang w:eastAsia="pt-BR"/>
        </w:rPr>
        <w:t>CARLOS BRANDÃO</w:t>
      </w:r>
    </w:p>
    <w:p w14:paraId="0C7D0DD9" w14:textId="322E7536" w:rsidR="00AF4F32" w:rsidRPr="000556EA" w:rsidRDefault="008F4DE4" w:rsidP="000556EA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56EA">
        <w:rPr>
          <w:rFonts w:ascii="Times New Roman" w:eastAsia="Times New Roman" w:hAnsi="Times New Roman" w:cs="Times New Roman"/>
          <w:sz w:val="24"/>
          <w:szCs w:val="24"/>
          <w:lang w:eastAsia="pt-BR"/>
        </w:rPr>
        <w:t>Governador do Estado do Maranhão</w:t>
      </w:r>
    </w:p>
    <w:sectPr w:rsidR="00AF4F32" w:rsidRPr="000556EA" w:rsidSect="006917CA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03493" w14:textId="77777777" w:rsidR="00F27586" w:rsidRDefault="00F27586">
      <w:pPr>
        <w:spacing w:after="0" w:line="240" w:lineRule="auto"/>
      </w:pPr>
      <w:r>
        <w:separator/>
      </w:r>
    </w:p>
  </w:endnote>
  <w:endnote w:type="continuationSeparator" w:id="0">
    <w:p w14:paraId="291E0994" w14:textId="77777777" w:rsidR="00F27586" w:rsidRDefault="00F2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C5C7A" w14:textId="77777777" w:rsidR="00F27586" w:rsidRDefault="00F27586">
      <w:pPr>
        <w:spacing w:after="0" w:line="240" w:lineRule="auto"/>
      </w:pPr>
      <w:r>
        <w:separator/>
      </w:r>
    </w:p>
  </w:footnote>
  <w:footnote w:type="continuationSeparator" w:id="0">
    <w:p w14:paraId="285471AB" w14:textId="77777777" w:rsidR="00F27586" w:rsidRDefault="00F2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42E9" w14:textId="77777777" w:rsidR="00EF248D" w:rsidRPr="00507A52" w:rsidRDefault="00EF248D" w:rsidP="00EF248D">
    <w:pPr>
      <w:pStyle w:val="Cabealho"/>
      <w:jc w:val="center"/>
      <w:rPr>
        <w:rFonts w:ascii="Arial" w:hAnsi="Arial" w:cs="Arial"/>
      </w:rPr>
    </w:pPr>
    <w:r w:rsidRPr="00507A52">
      <w:rPr>
        <w:rFonts w:ascii="Arial" w:hAnsi="Arial" w:cs="Arial"/>
        <w:noProof/>
        <w:lang w:eastAsia="pt-BR"/>
      </w:rPr>
      <w:drawing>
        <wp:inline distT="0" distB="0" distL="0" distR="0" wp14:anchorId="041342EC" wp14:editId="041342ED">
          <wp:extent cx="819150" cy="819150"/>
          <wp:effectExtent l="0" t="0" r="0" b="0"/>
          <wp:docPr id="1" name="Imagem 1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342EA" w14:textId="34B20FF8" w:rsidR="00EF248D" w:rsidRDefault="00EF248D" w:rsidP="00EF248D">
    <w:pPr>
      <w:pStyle w:val="CabealhoeRodap"/>
      <w:jc w:val="center"/>
      <w:rPr>
        <w:rFonts w:ascii="Arial" w:hAnsi="Arial" w:cs="Arial"/>
        <w:b/>
      </w:rPr>
    </w:pPr>
    <w:r w:rsidRPr="00507A52">
      <w:rPr>
        <w:rFonts w:ascii="Arial" w:hAnsi="Arial" w:cs="Arial"/>
        <w:b/>
      </w:rPr>
      <w:t>ESTADO DO MARANHÃO</w:t>
    </w:r>
  </w:p>
  <w:p w14:paraId="70008C6A" w14:textId="77777777" w:rsidR="0034771B" w:rsidRDefault="003477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A1D7B"/>
    <w:multiLevelType w:val="multilevel"/>
    <w:tmpl w:val="A7EC98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38"/>
    <w:rsid w:val="0000029B"/>
    <w:rsid w:val="00026347"/>
    <w:rsid w:val="0003132E"/>
    <w:rsid w:val="00044C54"/>
    <w:rsid w:val="000543F3"/>
    <w:rsid w:val="000556EA"/>
    <w:rsid w:val="0005600D"/>
    <w:rsid w:val="00057A13"/>
    <w:rsid w:val="00075A4F"/>
    <w:rsid w:val="00080E0A"/>
    <w:rsid w:val="000839E1"/>
    <w:rsid w:val="00097CA1"/>
    <w:rsid w:val="000C39BC"/>
    <w:rsid w:val="000C6E2F"/>
    <w:rsid w:val="000D30CD"/>
    <w:rsid w:val="000E7322"/>
    <w:rsid w:val="000F6D30"/>
    <w:rsid w:val="00111E92"/>
    <w:rsid w:val="00131158"/>
    <w:rsid w:val="0016799B"/>
    <w:rsid w:val="00173140"/>
    <w:rsid w:val="00175F08"/>
    <w:rsid w:val="001A6199"/>
    <w:rsid w:val="001C640E"/>
    <w:rsid w:val="001F235E"/>
    <w:rsid w:val="00202087"/>
    <w:rsid w:val="00204622"/>
    <w:rsid w:val="00222F1C"/>
    <w:rsid w:val="00234415"/>
    <w:rsid w:val="00242143"/>
    <w:rsid w:val="00253412"/>
    <w:rsid w:val="0026233C"/>
    <w:rsid w:val="0026337C"/>
    <w:rsid w:val="002675B0"/>
    <w:rsid w:val="00280ED8"/>
    <w:rsid w:val="002944BE"/>
    <w:rsid w:val="00296702"/>
    <w:rsid w:val="002A0C01"/>
    <w:rsid w:val="002B25C8"/>
    <w:rsid w:val="002B5B81"/>
    <w:rsid w:val="002B5C43"/>
    <w:rsid w:val="002C699B"/>
    <w:rsid w:val="002D2A2F"/>
    <w:rsid w:val="002E4B8D"/>
    <w:rsid w:val="00306334"/>
    <w:rsid w:val="00321CE0"/>
    <w:rsid w:val="00324E87"/>
    <w:rsid w:val="0033069C"/>
    <w:rsid w:val="0033711A"/>
    <w:rsid w:val="00337DCD"/>
    <w:rsid w:val="00344A8C"/>
    <w:rsid w:val="0034771B"/>
    <w:rsid w:val="0035026F"/>
    <w:rsid w:val="0038011F"/>
    <w:rsid w:val="003A0222"/>
    <w:rsid w:val="003A2B7C"/>
    <w:rsid w:val="003E0B08"/>
    <w:rsid w:val="003F19A6"/>
    <w:rsid w:val="00410D11"/>
    <w:rsid w:val="00416B11"/>
    <w:rsid w:val="004300A4"/>
    <w:rsid w:val="004402C3"/>
    <w:rsid w:val="00443328"/>
    <w:rsid w:val="00455979"/>
    <w:rsid w:val="00463B94"/>
    <w:rsid w:val="004667D3"/>
    <w:rsid w:val="004668B9"/>
    <w:rsid w:val="00473DB5"/>
    <w:rsid w:val="00487FE2"/>
    <w:rsid w:val="0049618D"/>
    <w:rsid w:val="004A5DEA"/>
    <w:rsid w:val="004B26BC"/>
    <w:rsid w:val="004B5788"/>
    <w:rsid w:val="004C37EC"/>
    <w:rsid w:val="004D3DA7"/>
    <w:rsid w:val="00507A52"/>
    <w:rsid w:val="00512656"/>
    <w:rsid w:val="00523F96"/>
    <w:rsid w:val="0052583F"/>
    <w:rsid w:val="005356D9"/>
    <w:rsid w:val="005409A9"/>
    <w:rsid w:val="0055201E"/>
    <w:rsid w:val="005521D9"/>
    <w:rsid w:val="005562C9"/>
    <w:rsid w:val="00582D88"/>
    <w:rsid w:val="00585991"/>
    <w:rsid w:val="005873BA"/>
    <w:rsid w:val="0058742E"/>
    <w:rsid w:val="00590003"/>
    <w:rsid w:val="005979E5"/>
    <w:rsid w:val="005A7E91"/>
    <w:rsid w:val="005B2B14"/>
    <w:rsid w:val="005B4BAB"/>
    <w:rsid w:val="005D143B"/>
    <w:rsid w:val="005D589C"/>
    <w:rsid w:val="005D5F02"/>
    <w:rsid w:val="005D7E38"/>
    <w:rsid w:val="005F18D6"/>
    <w:rsid w:val="005F2C3F"/>
    <w:rsid w:val="005F3698"/>
    <w:rsid w:val="006005DF"/>
    <w:rsid w:val="00617493"/>
    <w:rsid w:val="00624CA4"/>
    <w:rsid w:val="006323F8"/>
    <w:rsid w:val="006328A6"/>
    <w:rsid w:val="0063295C"/>
    <w:rsid w:val="006349D4"/>
    <w:rsid w:val="00645E53"/>
    <w:rsid w:val="006470DD"/>
    <w:rsid w:val="00661E09"/>
    <w:rsid w:val="00662CE3"/>
    <w:rsid w:val="006662AF"/>
    <w:rsid w:val="00666ECE"/>
    <w:rsid w:val="006707EE"/>
    <w:rsid w:val="0068325A"/>
    <w:rsid w:val="006909DC"/>
    <w:rsid w:val="006917CA"/>
    <w:rsid w:val="00693F11"/>
    <w:rsid w:val="006B5A2E"/>
    <w:rsid w:val="006C174F"/>
    <w:rsid w:val="006C46E3"/>
    <w:rsid w:val="006F34FE"/>
    <w:rsid w:val="0071150E"/>
    <w:rsid w:val="007150D2"/>
    <w:rsid w:val="0073399B"/>
    <w:rsid w:val="007474B2"/>
    <w:rsid w:val="007522CE"/>
    <w:rsid w:val="0075243E"/>
    <w:rsid w:val="007539A2"/>
    <w:rsid w:val="0075780D"/>
    <w:rsid w:val="00764348"/>
    <w:rsid w:val="007733E0"/>
    <w:rsid w:val="00785286"/>
    <w:rsid w:val="00795579"/>
    <w:rsid w:val="007978A7"/>
    <w:rsid w:val="00797AFD"/>
    <w:rsid w:val="007B139F"/>
    <w:rsid w:val="007B36EF"/>
    <w:rsid w:val="007B4F83"/>
    <w:rsid w:val="007C1B84"/>
    <w:rsid w:val="007E4E69"/>
    <w:rsid w:val="007F5065"/>
    <w:rsid w:val="00800847"/>
    <w:rsid w:val="00802ABA"/>
    <w:rsid w:val="00804883"/>
    <w:rsid w:val="00805565"/>
    <w:rsid w:val="0080780F"/>
    <w:rsid w:val="008237FC"/>
    <w:rsid w:val="00834530"/>
    <w:rsid w:val="00844ACF"/>
    <w:rsid w:val="008716C1"/>
    <w:rsid w:val="00883D28"/>
    <w:rsid w:val="00884CAA"/>
    <w:rsid w:val="0089059E"/>
    <w:rsid w:val="0089673E"/>
    <w:rsid w:val="008A36C2"/>
    <w:rsid w:val="008B5E22"/>
    <w:rsid w:val="008F4DE4"/>
    <w:rsid w:val="00904919"/>
    <w:rsid w:val="00910E0B"/>
    <w:rsid w:val="0091188F"/>
    <w:rsid w:val="0091580B"/>
    <w:rsid w:val="00925303"/>
    <w:rsid w:val="009274C7"/>
    <w:rsid w:val="00932508"/>
    <w:rsid w:val="00947108"/>
    <w:rsid w:val="00955F6D"/>
    <w:rsid w:val="00967AE6"/>
    <w:rsid w:val="00972C3C"/>
    <w:rsid w:val="0098740E"/>
    <w:rsid w:val="00994568"/>
    <w:rsid w:val="009A0E93"/>
    <w:rsid w:val="009D65FE"/>
    <w:rsid w:val="009F0FF2"/>
    <w:rsid w:val="009F76CE"/>
    <w:rsid w:val="00A004DC"/>
    <w:rsid w:val="00A11781"/>
    <w:rsid w:val="00A16555"/>
    <w:rsid w:val="00A3117C"/>
    <w:rsid w:val="00A37D46"/>
    <w:rsid w:val="00A4412A"/>
    <w:rsid w:val="00A46B53"/>
    <w:rsid w:val="00A547B0"/>
    <w:rsid w:val="00A57B30"/>
    <w:rsid w:val="00A61571"/>
    <w:rsid w:val="00A95DA6"/>
    <w:rsid w:val="00AB0A2B"/>
    <w:rsid w:val="00AB11F1"/>
    <w:rsid w:val="00AD3387"/>
    <w:rsid w:val="00AE1837"/>
    <w:rsid w:val="00AF4F32"/>
    <w:rsid w:val="00AF7206"/>
    <w:rsid w:val="00B07A34"/>
    <w:rsid w:val="00B11B03"/>
    <w:rsid w:val="00B172FB"/>
    <w:rsid w:val="00B34624"/>
    <w:rsid w:val="00B42F35"/>
    <w:rsid w:val="00B52E00"/>
    <w:rsid w:val="00B61B9B"/>
    <w:rsid w:val="00B638C3"/>
    <w:rsid w:val="00B87327"/>
    <w:rsid w:val="00BA4E75"/>
    <w:rsid w:val="00BB09E6"/>
    <w:rsid w:val="00BB6FB9"/>
    <w:rsid w:val="00BD4E2A"/>
    <w:rsid w:val="00BD7FB6"/>
    <w:rsid w:val="00BE102C"/>
    <w:rsid w:val="00BF4D9A"/>
    <w:rsid w:val="00BF4F33"/>
    <w:rsid w:val="00C00DED"/>
    <w:rsid w:val="00C026F5"/>
    <w:rsid w:val="00C05E37"/>
    <w:rsid w:val="00C15167"/>
    <w:rsid w:val="00C3634D"/>
    <w:rsid w:val="00C415EA"/>
    <w:rsid w:val="00C51987"/>
    <w:rsid w:val="00C57C9F"/>
    <w:rsid w:val="00C635D3"/>
    <w:rsid w:val="00C82FC5"/>
    <w:rsid w:val="00C83D88"/>
    <w:rsid w:val="00C96F83"/>
    <w:rsid w:val="00CB2E48"/>
    <w:rsid w:val="00CC34EF"/>
    <w:rsid w:val="00CC3725"/>
    <w:rsid w:val="00CE0B76"/>
    <w:rsid w:val="00CE2D9C"/>
    <w:rsid w:val="00CE781B"/>
    <w:rsid w:val="00D103FB"/>
    <w:rsid w:val="00D10BCA"/>
    <w:rsid w:val="00D15409"/>
    <w:rsid w:val="00D17517"/>
    <w:rsid w:val="00D23BCD"/>
    <w:rsid w:val="00D241BF"/>
    <w:rsid w:val="00D2559B"/>
    <w:rsid w:val="00D31CC0"/>
    <w:rsid w:val="00D6268D"/>
    <w:rsid w:val="00D673F3"/>
    <w:rsid w:val="00D725BA"/>
    <w:rsid w:val="00D7798F"/>
    <w:rsid w:val="00D85CD2"/>
    <w:rsid w:val="00D91F66"/>
    <w:rsid w:val="00D94778"/>
    <w:rsid w:val="00DA4818"/>
    <w:rsid w:val="00DD3153"/>
    <w:rsid w:val="00DE3A84"/>
    <w:rsid w:val="00DF16BF"/>
    <w:rsid w:val="00DF4E28"/>
    <w:rsid w:val="00E27751"/>
    <w:rsid w:val="00E32614"/>
    <w:rsid w:val="00E33288"/>
    <w:rsid w:val="00E56049"/>
    <w:rsid w:val="00E7452D"/>
    <w:rsid w:val="00E77644"/>
    <w:rsid w:val="00E95EFE"/>
    <w:rsid w:val="00EA64F3"/>
    <w:rsid w:val="00EB29D5"/>
    <w:rsid w:val="00EC3689"/>
    <w:rsid w:val="00EC4AE2"/>
    <w:rsid w:val="00EE194D"/>
    <w:rsid w:val="00EE54B5"/>
    <w:rsid w:val="00EF248D"/>
    <w:rsid w:val="00EF4C63"/>
    <w:rsid w:val="00F049B6"/>
    <w:rsid w:val="00F07E7E"/>
    <w:rsid w:val="00F11CAC"/>
    <w:rsid w:val="00F225A9"/>
    <w:rsid w:val="00F24A91"/>
    <w:rsid w:val="00F27586"/>
    <w:rsid w:val="00F34D9A"/>
    <w:rsid w:val="00F368A6"/>
    <w:rsid w:val="00F40962"/>
    <w:rsid w:val="00F43E40"/>
    <w:rsid w:val="00F46E00"/>
    <w:rsid w:val="00F53B84"/>
    <w:rsid w:val="00F60C8E"/>
    <w:rsid w:val="00F66E7F"/>
    <w:rsid w:val="00F679FD"/>
    <w:rsid w:val="00F7156D"/>
    <w:rsid w:val="00F76B6F"/>
    <w:rsid w:val="00F90534"/>
    <w:rsid w:val="00F923FF"/>
    <w:rsid w:val="00FC6F72"/>
    <w:rsid w:val="00FD0C68"/>
    <w:rsid w:val="00FD40E5"/>
    <w:rsid w:val="00FD62B5"/>
    <w:rsid w:val="00FD6D34"/>
    <w:rsid w:val="00FD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4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Cistiane Ribeiro Pinheiro</dc:creator>
  <cp:lastModifiedBy>Priscilla Barbosa</cp:lastModifiedBy>
  <cp:revision>2</cp:revision>
  <cp:lastPrinted>2023-03-06T20:04:00Z</cp:lastPrinted>
  <dcterms:created xsi:type="dcterms:W3CDTF">2025-03-24T14:56:00Z</dcterms:created>
  <dcterms:modified xsi:type="dcterms:W3CDTF">2025-03-24T14:56:00Z</dcterms:modified>
</cp:coreProperties>
</file>