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700F" w14:textId="0C91ED1D" w:rsidR="0097569E" w:rsidRDefault="00A4017F" w:rsidP="0097569E">
      <w:pPr>
        <w:pStyle w:val="Cabealho"/>
        <w:ind w:right="360"/>
        <w:jc w:val="center"/>
        <w:rPr>
          <w:b/>
          <w:color w:val="000080"/>
        </w:rPr>
      </w:pPr>
      <w:bookmarkStart w:id="0" w:name="_Hlk181798398"/>
      <w:r>
        <w:rPr>
          <w:b/>
          <w:color w:val="000080"/>
        </w:rPr>
        <w:t xml:space="preserve">       </w:t>
      </w:r>
      <w:r w:rsidR="0097569E">
        <w:rPr>
          <w:noProof/>
        </w:rPr>
        <w:drawing>
          <wp:inline distT="0" distB="0" distL="0" distR="0" wp14:anchorId="7D313A06" wp14:editId="648BF5E8">
            <wp:extent cx="952500" cy="819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p w14:paraId="41BAEA8E" w14:textId="77777777" w:rsidR="0097569E" w:rsidRDefault="0097569E" w:rsidP="0097569E">
      <w:pPr>
        <w:pStyle w:val="Cabealho"/>
        <w:jc w:val="center"/>
        <w:rPr>
          <w:b/>
          <w:sz w:val="18"/>
          <w:szCs w:val="18"/>
        </w:rPr>
      </w:pPr>
      <w:r>
        <w:rPr>
          <w:b/>
          <w:sz w:val="18"/>
          <w:szCs w:val="18"/>
        </w:rPr>
        <w:t>ESTADO DO MARANHÃO</w:t>
      </w:r>
    </w:p>
    <w:p w14:paraId="3AC53422" w14:textId="77777777" w:rsidR="0097569E" w:rsidRDefault="0097569E" w:rsidP="0097569E">
      <w:pPr>
        <w:pStyle w:val="Cabealho"/>
        <w:jc w:val="center"/>
        <w:rPr>
          <w:b/>
          <w:sz w:val="18"/>
          <w:szCs w:val="18"/>
        </w:rPr>
      </w:pPr>
      <w:r>
        <w:rPr>
          <w:b/>
          <w:sz w:val="18"/>
          <w:szCs w:val="18"/>
        </w:rPr>
        <w:t>ASSEMBLEIA LEGISLATIVA DO MARANHÃO</w:t>
      </w:r>
    </w:p>
    <w:p w14:paraId="3A6DE16E" w14:textId="77777777" w:rsidR="0097569E" w:rsidRDefault="0097569E" w:rsidP="0097569E">
      <w:pPr>
        <w:pStyle w:val="Cabealho"/>
        <w:jc w:val="center"/>
        <w:rPr>
          <w:b/>
          <w:sz w:val="18"/>
          <w:szCs w:val="18"/>
        </w:rPr>
      </w:pPr>
      <w:r>
        <w:rPr>
          <w:b/>
          <w:sz w:val="18"/>
          <w:szCs w:val="18"/>
        </w:rPr>
        <w:t>INSTALADA EM 16 DE FEVEREIRO DE 1835</w:t>
      </w:r>
    </w:p>
    <w:p w14:paraId="246E1413" w14:textId="77777777" w:rsidR="0097569E" w:rsidRDefault="0097569E" w:rsidP="0097569E">
      <w:pPr>
        <w:pStyle w:val="Cabealho"/>
        <w:jc w:val="center"/>
        <w:rPr>
          <w:b/>
          <w:sz w:val="16"/>
          <w:szCs w:val="16"/>
          <w:u w:val="single"/>
        </w:rPr>
      </w:pPr>
      <w:r>
        <w:rPr>
          <w:b/>
          <w:sz w:val="16"/>
          <w:szCs w:val="16"/>
          <w:u w:val="single"/>
        </w:rPr>
        <w:t>GAB. DEP. FABIANA VILAR</w:t>
      </w:r>
    </w:p>
    <w:p w14:paraId="2E04F1F3" w14:textId="77777777" w:rsidR="0097569E" w:rsidRDefault="0097569E" w:rsidP="0097569E">
      <w:pPr>
        <w:pStyle w:val="Cabealho"/>
        <w:jc w:val="center"/>
        <w:rPr>
          <w:b/>
          <w:sz w:val="16"/>
          <w:szCs w:val="16"/>
          <w:u w:val="single"/>
        </w:rPr>
      </w:pPr>
      <w:r>
        <w:rPr>
          <w:b/>
          <w:sz w:val="16"/>
          <w:szCs w:val="16"/>
          <w:u w:val="single"/>
        </w:rPr>
        <w:t>Dep.fabianavilar@al.ma.leg.br</w:t>
      </w:r>
    </w:p>
    <w:p w14:paraId="0EC2B0FA" w14:textId="77777777" w:rsidR="0097569E" w:rsidRPr="00582382" w:rsidRDefault="0097569E" w:rsidP="0097569E">
      <w:pPr>
        <w:spacing w:before="100" w:beforeAutospacing="1" w:after="100" w:afterAutospacing="1" w:line="240" w:lineRule="auto"/>
        <w:jc w:val="center"/>
        <w:rPr>
          <w:rFonts w:ascii="Arial" w:eastAsia="Times New Roman" w:hAnsi="Arial" w:cs="Arial"/>
          <w:b/>
          <w:sz w:val="24"/>
          <w:szCs w:val="24"/>
          <w:lang w:eastAsia="pt-BR"/>
        </w:rPr>
      </w:pPr>
    </w:p>
    <w:p w14:paraId="5E0C150D" w14:textId="77777777" w:rsidR="0097569E" w:rsidRPr="00582382" w:rsidRDefault="0097569E" w:rsidP="0097569E">
      <w:pPr>
        <w:spacing w:before="100" w:beforeAutospacing="1" w:after="100" w:afterAutospacing="1" w:line="240" w:lineRule="auto"/>
        <w:jc w:val="center"/>
        <w:rPr>
          <w:rFonts w:ascii="Arial" w:eastAsia="Times New Roman" w:hAnsi="Arial" w:cs="Arial"/>
          <w:b/>
          <w:lang w:eastAsia="pt-BR"/>
        </w:rPr>
      </w:pPr>
      <w:r w:rsidRPr="00582382">
        <w:rPr>
          <w:rFonts w:ascii="Arial" w:eastAsia="Times New Roman" w:hAnsi="Arial" w:cs="Arial"/>
          <w:b/>
          <w:lang w:eastAsia="pt-BR"/>
        </w:rPr>
        <w:t xml:space="preserve">PROJETO DE RESOLUÇÃO LEGISLATIVA Nº </w:t>
      </w:r>
    </w:p>
    <w:p w14:paraId="10907056" w14:textId="77777777" w:rsidR="0097569E" w:rsidRPr="00582382" w:rsidRDefault="0097569E" w:rsidP="0097569E">
      <w:pPr>
        <w:spacing w:before="100" w:beforeAutospacing="1" w:after="100" w:afterAutospacing="1" w:line="240" w:lineRule="auto"/>
        <w:jc w:val="right"/>
        <w:rPr>
          <w:rFonts w:ascii="Arial" w:eastAsia="Times New Roman" w:hAnsi="Arial" w:cs="Arial"/>
          <w:b/>
          <w:sz w:val="24"/>
          <w:szCs w:val="24"/>
          <w:u w:val="single"/>
          <w:lang w:eastAsia="pt-BR"/>
        </w:rPr>
      </w:pPr>
      <w:r w:rsidRPr="00582382">
        <w:rPr>
          <w:rFonts w:ascii="Arial" w:eastAsia="Times New Roman" w:hAnsi="Arial" w:cs="Arial"/>
          <w:b/>
          <w:sz w:val="24"/>
          <w:szCs w:val="24"/>
          <w:lang w:eastAsia="pt-BR"/>
        </w:rPr>
        <w:t xml:space="preserve">                                                                  </w:t>
      </w:r>
      <w:r w:rsidRPr="00582382">
        <w:rPr>
          <w:rFonts w:ascii="Arial" w:eastAsia="Times New Roman" w:hAnsi="Arial" w:cs="Arial"/>
          <w:b/>
          <w:sz w:val="24"/>
          <w:szCs w:val="24"/>
          <w:u w:val="single"/>
          <w:lang w:eastAsia="pt-BR"/>
        </w:rPr>
        <w:t>Autoria: Dep. Fabiana Vilar</w:t>
      </w:r>
    </w:p>
    <w:p w14:paraId="10325A34" w14:textId="44AA1860" w:rsidR="0097569E" w:rsidRPr="00582382" w:rsidRDefault="0097569E" w:rsidP="0097569E">
      <w:pPr>
        <w:spacing w:after="0" w:line="240" w:lineRule="auto"/>
        <w:ind w:left="4253" w:hanging="4395"/>
        <w:jc w:val="both"/>
        <w:rPr>
          <w:rFonts w:ascii="Arial" w:hAnsi="Arial" w:cs="Arial"/>
          <w:sz w:val="24"/>
          <w:szCs w:val="24"/>
        </w:rPr>
      </w:pPr>
      <w:r w:rsidRPr="00582382">
        <w:rPr>
          <w:rFonts w:ascii="Arial" w:hAnsi="Arial" w:cs="Arial"/>
          <w:sz w:val="24"/>
          <w:szCs w:val="24"/>
        </w:rPr>
        <w:t xml:space="preserve">                                                                         Concede “Medalha do Mérito Legislativo Manuel Bequimão” ao Senhor</w:t>
      </w:r>
      <w:r w:rsidR="008D4613" w:rsidRPr="00582382">
        <w:rPr>
          <w:rFonts w:ascii="Arial" w:hAnsi="Arial" w:cs="Arial"/>
          <w:sz w:val="24"/>
          <w:szCs w:val="24"/>
        </w:rPr>
        <w:t xml:space="preserve"> </w:t>
      </w:r>
      <w:r w:rsidR="00F6544E" w:rsidRPr="00582382">
        <w:rPr>
          <w:rFonts w:ascii="Arial" w:hAnsi="Arial" w:cs="Arial"/>
          <w:sz w:val="24"/>
          <w:szCs w:val="24"/>
        </w:rPr>
        <w:t>Alex Nunes Rocha.</w:t>
      </w:r>
    </w:p>
    <w:p w14:paraId="76BB30E3" w14:textId="77777777" w:rsidR="0097569E" w:rsidRPr="00582382" w:rsidRDefault="0097569E" w:rsidP="0097569E">
      <w:pPr>
        <w:spacing w:after="0" w:line="240" w:lineRule="auto"/>
        <w:jc w:val="both"/>
        <w:rPr>
          <w:rFonts w:ascii="Arial" w:hAnsi="Arial" w:cs="Arial"/>
          <w:b/>
          <w:sz w:val="24"/>
          <w:szCs w:val="24"/>
        </w:rPr>
      </w:pPr>
    </w:p>
    <w:p w14:paraId="064F76EB" w14:textId="727072E7" w:rsidR="0097569E" w:rsidRPr="00582382" w:rsidRDefault="0097569E" w:rsidP="0097569E">
      <w:pPr>
        <w:spacing w:after="0" w:line="240" w:lineRule="auto"/>
        <w:jc w:val="both"/>
        <w:rPr>
          <w:rFonts w:ascii="Arial" w:hAnsi="Arial" w:cs="Arial"/>
          <w:sz w:val="24"/>
          <w:szCs w:val="24"/>
        </w:rPr>
      </w:pPr>
      <w:r w:rsidRPr="00582382">
        <w:rPr>
          <w:rFonts w:ascii="Arial" w:hAnsi="Arial" w:cs="Arial"/>
          <w:b/>
          <w:sz w:val="24"/>
          <w:szCs w:val="24"/>
        </w:rPr>
        <w:t>Art. 1º –</w:t>
      </w:r>
      <w:r w:rsidRPr="00582382">
        <w:rPr>
          <w:rFonts w:ascii="Arial" w:hAnsi="Arial" w:cs="Arial"/>
          <w:sz w:val="24"/>
          <w:szCs w:val="24"/>
        </w:rPr>
        <w:t xml:space="preserve"> Fica concedida a “Medalha do Mérito Legislativo Manuel Bequimão” ao Senhor</w:t>
      </w:r>
      <w:r w:rsidR="008D4613" w:rsidRPr="00582382">
        <w:rPr>
          <w:rFonts w:ascii="Arial" w:hAnsi="Arial" w:cs="Arial"/>
          <w:sz w:val="24"/>
          <w:szCs w:val="24"/>
        </w:rPr>
        <w:t xml:space="preserve"> </w:t>
      </w:r>
      <w:r w:rsidR="00F6544E" w:rsidRPr="00582382">
        <w:rPr>
          <w:rFonts w:ascii="Arial" w:hAnsi="Arial" w:cs="Arial"/>
          <w:sz w:val="24"/>
          <w:szCs w:val="24"/>
        </w:rPr>
        <w:t>Alex Nunes Rocha</w:t>
      </w:r>
      <w:r w:rsidRPr="00582382">
        <w:rPr>
          <w:rFonts w:ascii="Arial" w:hAnsi="Arial" w:cs="Arial"/>
          <w:sz w:val="24"/>
          <w:szCs w:val="24"/>
        </w:rPr>
        <w:t>.</w:t>
      </w:r>
    </w:p>
    <w:p w14:paraId="3191D1FD" w14:textId="77777777" w:rsidR="0097569E" w:rsidRPr="00582382" w:rsidRDefault="0097569E" w:rsidP="0097569E">
      <w:pPr>
        <w:spacing w:after="0" w:line="240" w:lineRule="auto"/>
        <w:ind w:left="-142"/>
        <w:jc w:val="both"/>
        <w:rPr>
          <w:rFonts w:ascii="Arial" w:hAnsi="Arial" w:cs="Arial"/>
          <w:sz w:val="24"/>
          <w:szCs w:val="24"/>
        </w:rPr>
      </w:pPr>
      <w:r w:rsidRPr="00582382">
        <w:rPr>
          <w:rFonts w:ascii="Arial" w:hAnsi="Arial" w:cs="Arial"/>
          <w:b/>
          <w:sz w:val="24"/>
          <w:szCs w:val="24"/>
        </w:rPr>
        <w:t xml:space="preserve"> Art. 2º –</w:t>
      </w:r>
      <w:r w:rsidRPr="00582382">
        <w:rPr>
          <w:rFonts w:ascii="Arial" w:hAnsi="Arial" w:cs="Arial"/>
          <w:sz w:val="24"/>
          <w:szCs w:val="24"/>
        </w:rPr>
        <w:t xml:space="preserve"> Este Projeto de Resolução Legislativa entra em vigor na data de sua publicação.</w:t>
      </w:r>
    </w:p>
    <w:p w14:paraId="4231AEBA" w14:textId="60C0C18E" w:rsidR="0097569E" w:rsidRPr="00582382" w:rsidRDefault="0097569E" w:rsidP="0097569E">
      <w:pPr>
        <w:pStyle w:val="Ttulo"/>
        <w:tabs>
          <w:tab w:val="left" w:pos="709"/>
          <w:tab w:val="left" w:pos="851"/>
          <w:tab w:val="left" w:pos="1134"/>
          <w:tab w:val="left" w:pos="1276"/>
        </w:tabs>
        <w:ind w:left="-142" w:hanging="142"/>
        <w:jc w:val="both"/>
        <w:rPr>
          <w:rFonts w:ascii="Arial" w:hAnsi="Arial" w:cs="Arial"/>
          <w:b w:val="0"/>
          <w:sz w:val="24"/>
          <w:szCs w:val="24"/>
        </w:rPr>
      </w:pPr>
      <w:r w:rsidRPr="00582382">
        <w:rPr>
          <w:rFonts w:ascii="Arial" w:hAnsi="Arial" w:cs="Arial"/>
          <w:sz w:val="24"/>
          <w:szCs w:val="24"/>
        </w:rPr>
        <w:t xml:space="preserve">   Assembleia Legislativa do Maranhão, </w:t>
      </w:r>
      <w:r w:rsidRPr="00582382">
        <w:rPr>
          <w:rFonts w:ascii="Arial" w:hAnsi="Arial" w:cs="Arial"/>
          <w:color w:val="333333"/>
          <w:sz w:val="24"/>
          <w:szCs w:val="24"/>
        </w:rPr>
        <w:t xml:space="preserve">Plenário Deputado “Nagib </w:t>
      </w:r>
      <w:proofErr w:type="spellStart"/>
      <w:r w:rsidRPr="00582382">
        <w:rPr>
          <w:rFonts w:ascii="Arial" w:hAnsi="Arial" w:cs="Arial"/>
          <w:color w:val="333333"/>
          <w:sz w:val="24"/>
          <w:szCs w:val="24"/>
        </w:rPr>
        <w:t>Haickel</w:t>
      </w:r>
      <w:proofErr w:type="spellEnd"/>
      <w:r w:rsidRPr="00582382">
        <w:rPr>
          <w:rFonts w:ascii="Arial" w:hAnsi="Arial" w:cs="Arial"/>
          <w:color w:val="333333"/>
          <w:sz w:val="24"/>
          <w:szCs w:val="24"/>
        </w:rPr>
        <w:t xml:space="preserve">”, Palácio “Manoel Bequimão”, em </w:t>
      </w:r>
      <w:r w:rsidRPr="00582382">
        <w:rPr>
          <w:rFonts w:ascii="Arial" w:hAnsi="Arial" w:cs="Arial"/>
          <w:sz w:val="24"/>
          <w:szCs w:val="24"/>
        </w:rPr>
        <w:t>São Luís,</w:t>
      </w:r>
      <w:r w:rsidR="00F6544E" w:rsidRPr="00582382">
        <w:rPr>
          <w:rFonts w:ascii="Arial" w:hAnsi="Arial" w:cs="Arial"/>
          <w:sz w:val="24"/>
          <w:szCs w:val="24"/>
        </w:rPr>
        <w:t xml:space="preserve"> 08</w:t>
      </w:r>
      <w:r w:rsidRPr="00582382">
        <w:rPr>
          <w:rFonts w:ascii="Arial" w:hAnsi="Arial" w:cs="Arial"/>
          <w:sz w:val="24"/>
          <w:szCs w:val="24"/>
        </w:rPr>
        <w:t xml:space="preserve"> de </w:t>
      </w:r>
      <w:r w:rsidR="00F6544E" w:rsidRPr="00582382">
        <w:rPr>
          <w:rFonts w:ascii="Arial" w:hAnsi="Arial" w:cs="Arial"/>
          <w:sz w:val="24"/>
          <w:szCs w:val="24"/>
        </w:rPr>
        <w:t>abril</w:t>
      </w:r>
      <w:r w:rsidRPr="00582382">
        <w:rPr>
          <w:rFonts w:ascii="Arial" w:hAnsi="Arial" w:cs="Arial"/>
          <w:sz w:val="24"/>
          <w:szCs w:val="24"/>
        </w:rPr>
        <w:t xml:space="preserve"> de 202</w:t>
      </w:r>
      <w:r w:rsidR="00F6544E" w:rsidRPr="00582382">
        <w:rPr>
          <w:rFonts w:ascii="Arial" w:hAnsi="Arial" w:cs="Arial"/>
          <w:sz w:val="24"/>
          <w:szCs w:val="24"/>
        </w:rPr>
        <w:t>5</w:t>
      </w:r>
      <w:r w:rsidRPr="00582382">
        <w:rPr>
          <w:rFonts w:ascii="Arial" w:hAnsi="Arial" w:cs="Arial"/>
          <w:sz w:val="24"/>
          <w:szCs w:val="24"/>
        </w:rPr>
        <w:t>.</w:t>
      </w:r>
    </w:p>
    <w:p w14:paraId="0708EAEB" w14:textId="77777777" w:rsidR="0097569E" w:rsidRPr="00582382" w:rsidRDefault="0097569E" w:rsidP="0097569E">
      <w:pPr>
        <w:pStyle w:val="SemEspaamento"/>
        <w:jc w:val="both"/>
        <w:rPr>
          <w:rFonts w:ascii="Arial" w:hAnsi="Arial" w:cs="Arial"/>
          <w:b/>
          <w:sz w:val="24"/>
          <w:szCs w:val="24"/>
        </w:rPr>
      </w:pPr>
    </w:p>
    <w:p w14:paraId="7C28E893" w14:textId="77777777" w:rsidR="0097569E" w:rsidRPr="00582382" w:rsidRDefault="0097569E" w:rsidP="0097569E">
      <w:pPr>
        <w:pStyle w:val="SemEspaamento"/>
        <w:jc w:val="both"/>
        <w:rPr>
          <w:rFonts w:ascii="Arial" w:hAnsi="Arial" w:cs="Arial"/>
          <w:b/>
          <w:sz w:val="24"/>
          <w:szCs w:val="24"/>
        </w:rPr>
      </w:pPr>
    </w:p>
    <w:p w14:paraId="486F39E0" w14:textId="77777777" w:rsidR="0097569E" w:rsidRPr="00582382" w:rsidRDefault="0097569E" w:rsidP="0097569E">
      <w:pPr>
        <w:pStyle w:val="SemEspaamento"/>
        <w:jc w:val="both"/>
        <w:rPr>
          <w:rFonts w:ascii="Arial" w:hAnsi="Arial" w:cs="Arial"/>
          <w:b/>
          <w:sz w:val="24"/>
          <w:szCs w:val="24"/>
        </w:rPr>
      </w:pPr>
    </w:p>
    <w:p w14:paraId="6E0C248F" w14:textId="77777777" w:rsidR="0097569E" w:rsidRPr="00582382" w:rsidRDefault="0097569E" w:rsidP="00B16270">
      <w:pPr>
        <w:pStyle w:val="SemEspaamento"/>
        <w:jc w:val="center"/>
        <w:rPr>
          <w:rFonts w:ascii="Arial" w:hAnsi="Arial" w:cs="Arial"/>
          <w:b/>
          <w:bCs/>
          <w:sz w:val="24"/>
          <w:szCs w:val="24"/>
        </w:rPr>
      </w:pPr>
      <w:r w:rsidRPr="00582382">
        <w:rPr>
          <w:rFonts w:ascii="Arial" w:hAnsi="Arial" w:cs="Arial"/>
          <w:b/>
          <w:bCs/>
          <w:sz w:val="24"/>
          <w:szCs w:val="24"/>
        </w:rPr>
        <w:t>FABIANA VILAR</w:t>
      </w:r>
    </w:p>
    <w:p w14:paraId="62E36826" w14:textId="77777777" w:rsidR="0097569E" w:rsidRPr="00582382" w:rsidRDefault="0097569E" w:rsidP="00B16270">
      <w:pPr>
        <w:pStyle w:val="SemEspaamento"/>
        <w:jc w:val="center"/>
        <w:rPr>
          <w:rFonts w:ascii="Arial" w:hAnsi="Arial" w:cs="Arial"/>
          <w:b/>
          <w:bCs/>
          <w:sz w:val="24"/>
          <w:szCs w:val="24"/>
        </w:rPr>
      </w:pPr>
      <w:r w:rsidRPr="00582382">
        <w:rPr>
          <w:rFonts w:ascii="Arial" w:hAnsi="Arial" w:cs="Arial"/>
          <w:b/>
          <w:bCs/>
          <w:sz w:val="24"/>
          <w:szCs w:val="24"/>
        </w:rPr>
        <w:t>DEP. ESTADUAL - PL</w:t>
      </w:r>
    </w:p>
    <w:p w14:paraId="491F70B7" w14:textId="30C716C1" w:rsidR="0097569E" w:rsidRPr="00582382" w:rsidRDefault="00F6544E" w:rsidP="00B16270">
      <w:pPr>
        <w:pStyle w:val="SemEspaamento"/>
        <w:jc w:val="center"/>
        <w:rPr>
          <w:rFonts w:ascii="Arial" w:hAnsi="Arial" w:cs="Arial"/>
          <w:b/>
          <w:bCs/>
          <w:sz w:val="24"/>
          <w:szCs w:val="24"/>
        </w:rPr>
      </w:pPr>
      <w:r w:rsidRPr="00582382">
        <w:rPr>
          <w:rFonts w:ascii="Arial" w:hAnsi="Arial" w:cs="Arial"/>
          <w:b/>
          <w:bCs/>
          <w:sz w:val="24"/>
          <w:szCs w:val="24"/>
        </w:rPr>
        <w:t>2</w:t>
      </w:r>
      <w:r w:rsidR="0097569E" w:rsidRPr="00582382">
        <w:rPr>
          <w:rFonts w:ascii="Arial" w:hAnsi="Arial" w:cs="Arial"/>
          <w:b/>
          <w:bCs/>
          <w:sz w:val="24"/>
          <w:szCs w:val="24"/>
        </w:rPr>
        <w:t>ª VICE-PRESIDENTE</w:t>
      </w:r>
    </w:p>
    <w:p w14:paraId="5634006F" w14:textId="77777777" w:rsidR="0097569E" w:rsidRPr="00582382" w:rsidRDefault="0097569E" w:rsidP="00B16270">
      <w:pPr>
        <w:pStyle w:val="SemEspaamento"/>
        <w:jc w:val="center"/>
        <w:rPr>
          <w:rFonts w:ascii="Arial" w:hAnsi="Arial" w:cs="Arial"/>
          <w:b/>
          <w:bCs/>
          <w:sz w:val="24"/>
          <w:szCs w:val="24"/>
        </w:rPr>
      </w:pPr>
    </w:p>
    <w:p w14:paraId="24018801" w14:textId="77777777" w:rsidR="0097569E" w:rsidRPr="00582382" w:rsidRDefault="0097569E">
      <w:pPr>
        <w:rPr>
          <w:rFonts w:ascii="Arial" w:hAnsi="Arial" w:cs="Arial"/>
        </w:rPr>
      </w:pPr>
    </w:p>
    <w:p w14:paraId="69CB547E" w14:textId="77777777" w:rsidR="00482D14" w:rsidRPr="00582382" w:rsidRDefault="00482D14">
      <w:pPr>
        <w:rPr>
          <w:rFonts w:ascii="Arial" w:hAnsi="Arial" w:cs="Arial"/>
        </w:rPr>
      </w:pPr>
    </w:p>
    <w:p w14:paraId="38756693" w14:textId="77777777" w:rsidR="00482D14" w:rsidRPr="00582382" w:rsidRDefault="00482D14">
      <w:pPr>
        <w:rPr>
          <w:rFonts w:ascii="Arial" w:hAnsi="Arial" w:cs="Arial"/>
        </w:rPr>
      </w:pPr>
    </w:p>
    <w:p w14:paraId="0AECF876" w14:textId="77777777" w:rsidR="00482D14" w:rsidRPr="00582382" w:rsidRDefault="00482D14">
      <w:pPr>
        <w:rPr>
          <w:rFonts w:ascii="Arial" w:hAnsi="Arial" w:cs="Arial"/>
        </w:rPr>
      </w:pPr>
    </w:p>
    <w:p w14:paraId="40047F4A" w14:textId="77777777" w:rsidR="00482D14" w:rsidRPr="00582382" w:rsidRDefault="00482D14">
      <w:pPr>
        <w:rPr>
          <w:rFonts w:ascii="Arial" w:hAnsi="Arial" w:cs="Arial"/>
        </w:rPr>
      </w:pPr>
    </w:p>
    <w:p w14:paraId="07940B1C" w14:textId="77777777" w:rsidR="00482D14" w:rsidRPr="00582382" w:rsidRDefault="00482D14">
      <w:pPr>
        <w:rPr>
          <w:rFonts w:ascii="Arial" w:hAnsi="Arial" w:cs="Arial"/>
        </w:rPr>
      </w:pPr>
    </w:p>
    <w:p w14:paraId="557AE0C0" w14:textId="77777777" w:rsidR="00482D14" w:rsidRPr="00582382" w:rsidRDefault="00482D14">
      <w:pPr>
        <w:rPr>
          <w:rFonts w:ascii="Arial" w:hAnsi="Arial" w:cs="Arial"/>
        </w:rPr>
      </w:pPr>
    </w:p>
    <w:p w14:paraId="660D0CB3" w14:textId="77777777" w:rsidR="00482D14" w:rsidRPr="00582382" w:rsidRDefault="00482D14">
      <w:pPr>
        <w:rPr>
          <w:rFonts w:ascii="Arial" w:hAnsi="Arial" w:cs="Arial"/>
        </w:rPr>
      </w:pPr>
    </w:p>
    <w:p w14:paraId="1DAD1EE6" w14:textId="77777777" w:rsidR="00482D14" w:rsidRPr="00582382" w:rsidRDefault="00482D14">
      <w:pPr>
        <w:rPr>
          <w:rFonts w:ascii="Arial" w:hAnsi="Arial" w:cs="Arial"/>
        </w:rPr>
      </w:pPr>
    </w:p>
    <w:p w14:paraId="1587184D" w14:textId="77777777" w:rsidR="00482D14" w:rsidRPr="00582382" w:rsidRDefault="00482D14">
      <w:pPr>
        <w:rPr>
          <w:rFonts w:ascii="Arial" w:hAnsi="Arial" w:cs="Arial"/>
        </w:rPr>
      </w:pPr>
    </w:p>
    <w:p w14:paraId="7ABC0508" w14:textId="77777777" w:rsidR="00482D14" w:rsidRPr="00582382" w:rsidRDefault="00482D14">
      <w:pPr>
        <w:rPr>
          <w:rFonts w:ascii="Arial" w:hAnsi="Arial" w:cs="Arial"/>
        </w:rPr>
      </w:pPr>
    </w:p>
    <w:p w14:paraId="1A19F38D" w14:textId="77777777" w:rsidR="00482D14" w:rsidRPr="00582382" w:rsidRDefault="00482D14">
      <w:pPr>
        <w:rPr>
          <w:rFonts w:ascii="Arial" w:hAnsi="Arial" w:cs="Arial"/>
        </w:rPr>
      </w:pPr>
    </w:p>
    <w:p w14:paraId="70A13492" w14:textId="77777777" w:rsidR="00482D14" w:rsidRPr="00582382" w:rsidRDefault="00482D14">
      <w:pPr>
        <w:rPr>
          <w:rFonts w:ascii="Arial" w:hAnsi="Arial" w:cs="Arial"/>
        </w:rPr>
      </w:pPr>
    </w:p>
    <w:p w14:paraId="736AC8C3" w14:textId="77777777" w:rsidR="00482D14" w:rsidRPr="00582382" w:rsidRDefault="00482D14">
      <w:pPr>
        <w:rPr>
          <w:rFonts w:ascii="Arial" w:hAnsi="Arial" w:cs="Arial"/>
        </w:rPr>
      </w:pPr>
    </w:p>
    <w:p w14:paraId="62A4C744" w14:textId="77777777" w:rsidR="00482D14" w:rsidRPr="00582382" w:rsidRDefault="00482D14" w:rsidP="00482D14">
      <w:pPr>
        <w:pStyle w:val="Cabealho"/>
        <w:ind w:right="360"/>
        <w:jc w:val="center"/>
        <w:rPr>
          <w:rFonts w:ascii="Arial" w:hAnsi="Arial" w:cs="Arial"/>
          <w:b/>
          <w:color w:val="000080"/>
        </w:rPr>
      </w:pPr>
      <w:r w:rsidRPr="00582382">
        <w:rPr>
          <w:rFonts w:ascii="Arial" w:hAnsi="Arial" w:cs="Arial"/>
          <w:noProof/>
        </w:rPr>
        <w:lastRenderedPageBreak/>
        <w:drawing>
          <wp:inline distT="0" distB="0" distL="0" distR="0" wp14:anchorId="6865BDB0" wp14:editId="222B052C">
            <wp:extent cx="952500" cy="8191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p w14:paraId="667D613B" w14:textId="77777777" w:rsidR="00482D14" w:rsidRPr="00582382" w:rsidRDefault="00482D14" w:rsidP="00482D14">
      <w:pPr>
        <w:pStyle w:val="Cabealho"/>
        <w:jc w:val="center"/>
        <w:rPr>
          <w:rFonts w:ascii="Arial" w:hAnsi="Arial" w:cs="Arial"/>
          <w:b/>
          <w:sz w:val="18"/>
          <w:szCs w:val="18"/>
        </w:rPr>
      </w:pPr>
      <w:r w:rsidRPr="00582382">
        <w:rPr>
          <w:rFonts w:ascii="Arial" w:hAnsi="Arial" w:cs="Arial"/>
          <w:b/>
          <w:sz w:val="18"/>
          <w:szCs w:val="18"/>
        </w:rPr>
        <w:t>ESTADO DO MARANHÃO</w:t>
      </w:r>
    </w:p>
    <w:p w14:paraId="7307F2FE" w14:textId="77777777" w:rsidR="00482D14" w:rsidRPr="00582382" w:rsidRDefault="00482D14" w:rsidP="00482D14">
      <w:pPr>
        <w:pStyle w:val="Cabealho"/>
        <w:jc w:val="center"/>
        <w:rPr>
          <w:rFonts w:ascii="Arial" w:hAnsi="Arial" w:cs="Arial"/>
          <w:b/>
          <w:sz w:val="18"/>
          <w:szCs w:val="18"/>
        </w:rPr>
      </w:pPr>
      <w:r w:rsidRPr="00582382">
        <w:rPr>
          <w:rFonts w:ascii="Arial" w:hAnsi="Arial" w:cs="Arial"/>
          <w:b/>
          <w:sz w:val="18"/>
          <w:szCs w:val="18"/>
        </w:rPr>
        <w:t>ASSEMBLEIA LEGISLATIVA DO MARANHÃO</w:t>
      </w:r>
    </w:p>
    <w:p w14:paraId="1301DCF5" w14:textId="77777777" w:rsidR="00482D14" w:rsidRPr="00582382" w:rsidRDefault="00482D14" w:rsidP="00482D14">
      <w:pPr>
        <w:pStyle w:val="Cabealho"/>
        <w:jc w:val="center"/>
        <w:rPr>
          <w:rFonts w:ascii="Arial" w:hAnsi="Arial" w:cs="Arial"/>
          <w:b/>
          <w:sz w:val="18"/>
          <w:szCs w:val="18"/>
        </w:rPr>
      </w:pPr>
      <w:r w:rsidRPr="00582382">
        <w:rPr>
          <w:rFonts w:ascii="Arial" w:hAnsi="Arial" w:cs="Arial"/>
          <w:b/>
          <w:sz w:val="18"/>
          <w:szCs w:val="18"/>
        </w:rPr>
        <w:t>INSTALADA EM 16 DE FEVEREIRO DE 1835</w:t>
      </w:r>
    </w:p>
    <w:p w14:paraId="49865F05" w14:textId="77777777" w:rsidR="00482D14" w:rsidRPr="00582382" w:rsidRDefault="00482D14" w:rsidP="00482D14">
      <w:pPr>
        <w:pStyle w:val="Cabealho"/>
        <w:jc w:val="center"/>
        <w:rPr>
          <w:rFonts w:ascii="Arial" w:hAnsi="Arial" w:cs="Arial"/>
          <w:b/>
          <w:sz w:val="16"/>
          <w:szCs w:val="16"/>
          <w:u w:val="single"/>
        </w:rPr>
      </w:pPr>
      <w:r w:rsidRPr="00582382">
        <w:rPr>
          <w:rFonts w:ascii="Arial" w:hAnsi="Arial" w:cs="Arial"/>
          <w:b/>
          <w:sz w:val="16"/>
          <w:szCs w:val="16"/>
          <w:u w:val="single"/>
        </w:rPr>
        <w:t>GAB. DEP. FABIANA VILAR</w:t>
      </w:r>
    </w:p>
    <w:p w14:paraId="42F82F9D" w14:textId="77777777" w:rsidR="00482D14" w:rsidRPr="00582382" w:rsidRDefault="00482D14" w:rsidP="00482D14">
      <w:pPr>
        <w:pStyle w:val="Cabealho"/>
        <w:jc w:val="center"/>
        <w:rPr>
          <w:rFonts w:ascii="Arial" w:hAnsi="Arial" w:cs="Arial"/>
          <w:b/>
          <w:sz w:val="16"/>
          <w:szCs w:val="16"/>
          <w:u w:val="single"/>
        </w:rPr>
      </w:pPr>
      <w:hyperlink r:id="rId5" w:history="1">
        <w:r w:rsidRPr="00582382">
          <w:rPr>
            <w:rStyle w:val="Hyperlink"/>
            <w:rFonts w:ascii="Arial" w:hAnsi="Arial" w:cs="Arial"/>
            <w:b/>
            <w:sz w:val="16"/>
            <w:szCs w:val="16"/>
          </w:rPr>
          <w:t>Dep.fabianavilar@al.ma.leg.br</w:t>
        </w:r>
      </w:hyperlink>
    </w:p>
    <w:p w14:paraId="464769FC" w14:textId="77777777" w:rsidR="00482D14" w:rsidRPr="00582382" w:rsidRDefault="00482D14" w:rsidP="00482D14">
      <w:pPr>
        <w:pStyle w:val="Cabealho"/>
        <w:jc w:val="center"/>
        <w:rPr>
          <w:rFonts w:ascii="Arial" w:hAnsi="Arial" w:cs="Arial"/>
          <w:b/>
          <w:sz w:val="16"/>
          <w:szCs w:val="16"/>
          <w:u w:val="single"/>
        </w:rPr>
      </w:pPr>
    </w:p>
    <w:p w14:paraId="3CB9BB1E" w14:textId="77777777" w:rsidR="00482D14" w:rsidRPr="00582382" w:rsidRDefault="00482D14" w:rsidP="00482D14">
      <w:pPr>
        <w:pStyle w:val="Cabealho"/>
        <w:jc w:val="center"/>
        <w:rPr>
          <w:rFonts w:ascii="Arial" w:hAnsi="Arial" w:cs="Arial"/>
          <w:b/>
          <w:sz w:val="16"/>
          <w:szCs w:val="16"/>
          <w:u w:val="single"/>
        </w:rPr>
      </w:pPr>
    </w:p>
    <w:p w14:paraId="3C4C4E2F" w14:textId="77777777" w:rsidR="00482D14" w:rsidRPr="00582382" w:rsidRDefault="00482D14" w:rsidP="00482D14">
      <w:pPr>
        <w:pStyle w:val="Cabealho"/>
        <w:jc w:val="center"/>
        <w:rPr>
          <w:rFonts w:ascii="Arial" w:hAnsi="Arial" w:cs="Arial"/>
          <w:b/>
          <w:sz w:val="16"/>
          <w:szCs w:val="16"/>
          <w:u w:val="single"/>
        </w:rPr>
      </w:pPr>
    </w:p>
    <w:p w14:paraId="411365CD" w14:textId="77777777" w:rsidR="00AC171F" w:rsidRDefault="00582382" w:rsidP="00ED7BF9">
      <w:pPr>
        <w:pStyle w:val="Ttulo"/>
        <w:tabs>
          <w:tab w:val="left" w:pos="709"/>
          <w:tab w:val="left" w:pos="851"/>
          <w:tab w:val="left" w:pos="1134"/>
          <w:tab w:val="left" w:pos="1276"/>
        </w:tabs>
        <w:ind w:left="-142"/>
        <w:jc w:val="both"/>
        <w:rPr>
          <w:rFonts w:ascii="Arial" w:eastAsiaTheme="minorHAnsi" w:hAnsi="Arial" w:cs="Arial"/>
          <w:b w:val="0"/>
          <w:sz w:val="24"/>
          <w:szCs w:val="24"/>
          <w:lang w:eastAsia="en-US"/>
        </w:rPr>
      </w:pPr>
      <w:r w:rsidRPr="00582382">
        <w:rPr>
          <w:rFonts w:ascii="Arial" w:eastAsiaTheme="minorHAnsi" w:hAnsi="Arial" w:cs="Arial"/>
          <w:b w:val="0"/>
          <w:sz w:val="24"/>
          <w:szCs w:val="24"/>
          <w:lang w:eastAsia="en-US"/>
        </w:rPr>
        <w:t xml:space="preserve"> O Pastor ALEX ROCHA NUNES, nasceu</w:t>
      </w:r>
      <w:r w:rsidR="00F016C8" w:rsidRPr="00582382">
        <w:rPr>
          <w:rFonts w:ascii="Arial" w:eastAsiaTheme="minorHAnsi" w:hAnsi="Arial" w:cs="Arial"/>
          <w:b w:val="0"/>
          <w:sz w:val="24"/>
          <w:szCs w:val="24"/>
          <w:lang w:eastAsia="en-US"/>
        </w:rPr>
        <w:t xml:space="preserve"> em Itapetinga, Bahia, no dia 7 de agosto de 1970. Filho de </w:t>
      </w:r>
      <w:proofErr w:type="spellStart"/>
      <w:r w:rsidR="00F016C8" w:rsidRPr="00582382">
        <w:rPr>
          <w:rFonts w:ascii="Arial" w:eastAsiaTheme="minorHAnsi" w:hAnsi="Arial" w:cs="Arial"/>
          <w:b w:val="0"/>
          <w:sz w:val="24"/>
          <w:szCs w:val="24"/>
          <w:lang w:eastAsia="en-US"/>
        </w:rPr>
        <w:t>Adivando</w:t>
      </w:r>
      <w:proofErr w:type="spellEnd"/>
      <w:r w:rsidR="00F016C8" w:rsidRPr="00582382">
        <w:rPr>
          <w:rFonts w:ascii="Arial" w:eastAsiaTheme="minorHAnsi" w:hAnsi="Arial" w:cs="Arial"/>
          <w:b w:val="0"/>
          <w:sz w:val="24"/>
          <w:szCs w:val="24"/>
          <w:lang w:eastAsia="en-US"/>
        </w:rPr>
        <w:t xml:space="preserve"> Rocha Santos, em memória e Maria Nunes Rocha. Ainda muito pequeno, mudou-se com sua família para Imperatriz, no sul do Maranhão, onde estabeleceu sua residência e iniciou uma carreira exemplar. Estudou na Escola Rui Barbosa, escola fundada por sua mãe e que permaneceu à frente ao longo dos 50 anos de sua existência. Ele concluiu o ensino médio em 1988, na escola MV1, no Rio de Janeiro. </w:t>
      </w:r>
      <w:r w:rsidR="00F016C8" w:rsidRPr="00582382">
        <w:rPr>
          <w:rFonts w:ascii="Segoe UI Symbol" w:eastAsiaTheme="minorHAnsi" w:hAnsi="Segoe UI Symbol" w:cs="Segoe UI Symbol"/>
          <w:b w:val="0"/>
          <w:sz w:val="24"/>
          <w:szCs w:val="24"/>
          <w:lang w:eastAsia="en-US"/>
        </w:rPr>
        <w:t>➢</w:t>
      </w:r>
      <w:r w:rsidR="00F016C8" w:rsidRPr="00582382">
        <w:rPr>
          <w:rFonts w:ascii="Arial" w:eastAsiaTheme="minorHAnsi" w:hAnsi="Arial" w:cs="Arial"/>
          <w:b w:val="0"/>
          <w:sz w:val="24"/>
          <w:szCs w:val="24"/>
          <w:lang w:eastAsia="en-US"/>
        </w:rPr>
        <w:t xml:space="preserve"> Informação e Ocupação Ministerial Atualmente, ele é pastor sênior da Comunidade Nova Vida, uma igreja presente em mais de 10 estados brasileiros. Pastor Alex é bacharel em Pedagogia pela Universidade Federal do Maranhão (UFMA) e bacharel em Teologia pelo Instituto Bíblico das Assembleias de Deus (IBAD). Ele continuou seus estudos com uma </w:t>
      </w:r>
      <w:r w:rsidRPr="00582382">
        <w:rPr>
          <w:rFonts w:ascii="Arial" w:eastAsiaTheme="minorHAnsi" w:hAnsi="Arial" w:cs="Arial"/>
          <w:b w:val="0"/>
          <w:sz w:val="24"/>
          <w:szCs w:val="24"/>
          <w:lang w:eastAsia="en-US"/>
        </w:rPr>
        <w:t>pós-graduação</w:t>
      </w:r>
      <w:r w:rsidR="00F016C8" w:rsidRPr="00582382">
        <w:rPr>
          <w:rFonts w:ascii="Arial" w:eastAsiaTheme="minorHAnsi" w:hAnsi="Arial" w:cs="Arial"/>
          <w:b w:val="0"/>
          <w:sz w:val="24"/>
          <w:szCs w:val="24"/>
          <w:lang w:eastAsia="en-US"/>
        </w:rPr>
        <w:t xml:space="preserve"> em Teologia na Faculdade Hebraica de Jerusalém, focada em Conflito Árabe Israelense. Concluiu também seu mestrado em Teologia pela Faculdade Teológica Batista Equatorial (FTBE), em Belém do Pará, aprofundando-se ainda mais no conhecimento teológico e na liderança espiritual. </w:t>
      </w:r>
      <w:r w:rsidR="00F016C8" w:rsidRPr="00582382">
        <w:rPr>
          <w:rFonts w:ascii="Segoe UI Symbol" w:eastAsiaTheme="minorHAnsi" w:hAnsi="Segoe UI Symbol" w:cs="Segoe UI Symbol"/>
          <w:b w:val="0"/>
          <w:sz w:val="24"/>
          <w:szCs w:val="24"/>
          <w:lang w:eastAsia="en-US"/>
        </w:rPr>
        <w:t>➢</w:t>
      </w:r>
      <w:r w:rsidR="00F016C8" w:rsidRPr="00582382">
        <w:rPr>
          <w:rFonts w:ascii="Arial" w:eastAsiaTheme="minorHAnsi" w:hAnsi="Arial" w:cs="Arial"/>
          <w:b w:val="0"/>
          <w:sz w:val="24"/>
          <w:szCs w:val="24"/>
          <w:lang w:eastAsia="en-US"/>
        </w:rPr>
        <w:t xml:space="preserve"> Contribuição e Atuação no Senário Político Em 2017 a 2020, Pastor Alex assumiu um novo papel na política ao ser eleito </w:t>
      </w:r>
      <w:r w:rsidRPr="00582382">
        <w:rPr>
          <w:rFonts w:ascii="Arial" w:eastAsiaTheme="minorHAnsi" w:hAnsi="Arial" w:cs="Arial"/>
          <w:b w:val="0"/>
          <w:sz w:val="24"/>
          <w:szCs w:val="24"/>
          <w:lang w:eastAsia="en-US"/>
        </w:rPr>
        <w:t>vice-prefeito</w:t>
      </w:r>
      <w:r w:rsidR="00F016C8" w:rsidRPr="00582382">
        <w:rPr>
          <w:rFonts w:ascii="Arial" w:eastAsiaTheme="minorHAnsi" w:hAnsi="Arial" w:cs="Arial"/>
          <w:b w:val="0"/>
          <w:sz w:val="24"/>
          <w:szCs w:val="24"/>
          <w:lang w:eastAsia="en-US"/>
        </w:rPr>
        <w:t xml:space="preserve"> de Imperatriz. Em um momento de grande responsabilidade, em outubro de 2019, ele teve a oportunidade de assumir a prefeitura da cidade por um mês, demonstrando zelo e dedicação ao serviço da comunidade. Como prefeito Pastor Alex firmou o primeiro acordo internacional entre Imperatriz e Israel, “cidade irmãs” esse acordo aconteceu na cidade de Tela Aviv no ano de 2018, na oportunidade pastor Alex viajou para Israel com uma comitiva de 28 pessoas sendo um vereador, Eudes Feitosa, um médico Dr. Jarbas dentre outros integrantes, no ano de 2019 pastor Alex intermediou a visita do Embaixador de Israel a Imperatriz - </w:t>
      </w:r>
      <w:proofErr w:type="spellStart"/>
      <w:r w:rsidR="00F016C8" w:rsidRPr="00582382">
        <w:rPr>
          <w:rFonts w:ascii="Arial" w:eastAsiaTheme="minorHAnsi" w:hAnsi="Arial" w:cs="Arial"/>
          <w:b w:val="0"/>
          <w:sz w:val="24"/>
          <w:szCs w:val="24"/>
          <w:lang w:eastAsia="en-US"/>
        </w:rPr>
        <w:t>Ma</w:t>
      </w:r>
      <w:proofErr w:type="spellEnd"/>
      <w:r w:rsidR="00F016C8" w:rsidRPr="00582382">
        <w:rPr>
          <w:rFonts w:ascii="Arial" w:eastAsiaTheme="minorHAnsi" w:hAnsi="Arial" w:cs="Arial"/>
          <w:b w:val="0"/>
          <w:sz w:val="24"/>
          <w:szCs w:val="24"/>
          <w:lang w:eastAsia="en-US"/>
        </w:rPr>
        <w:t xml:space="preserve">, oportunizando uma reunião com membros do </w:t>
      </w:r>
      <w:proofErr w:type="spellStart"/>
      <w:r w:rsidR="00F016C8" w:rsidRPr="00582382">
        <w:rPr>
          <w:rFonts w:ascii="Arial" w:eastAsiaTheme="minorHAnsi" w:hAnsi="Arial" w:cs="Arial"/>
          <w:b w:val="0"/>
          <w:sz w:val="24"/>
          <w:szCs w:val="24"/>
          <w:lang w:eastAsia="en-US"/>
        </w:rPr>
        <w:t>Sinrual</w:t>
      </w:r>
      <w:proofErr w:type="spellEnd"/>
      <w:r w:rsidR="00F016C8" w:rsidRPr="00582382">
        <w:rPr>
          <w:rFonts w:ascii="Arial" w:eastAsiaTheme="minorHAnsi" w:hAnsi="Arial" w:cs="Arial"/>
          <w:b w:val="0"/>
          <w:sz w:val="24"/>
          <w:szCs w:val="24"/>
          <w:lang w:eastAsia="en-US"/>
        </w:rPr>
        <w:t xml:space="preserve"> e da Associação Comercial de Imperatriz. </w:t>
      </w:r>
      <w:r w:rsidR="00F016C8" w:rsidRPr="00582382">
        <w:rPr>
          <w:rFonts w:ascii="Segoe UI Symbol" w:eastAsiaTheme="minorHAnsi" w:hAnsi="Segoe UI Symbol" w:cs="Segoe UI Symbol"/>
          <w:b w:val="0"/>
          <w:sz w:val="24"/>
          <w:szCs w:val="24"/>
          <w:lang w:eastAsia="en-US"/>
        </w:rPr>
        <w:t>➢</w:t>
      </w:r>
      <w:r w:rsidR="00F016C8" w:rsidRPr="00582382">
        <w:rPr>
          <w:rFonts w:ascii="Arial" w:eastAsiaTheme="minorHAnsi" w:hAnsi="Arial" w:cs="Arial"/>
          <w:b w:val="0"/>
          <w:sz w:val="24"/>
          <w:szCs w:val="24"/>
          <w:lang w:eastAsia="en-US"/>
        </w:rPr>
        <w:t xml:space="preserve"> Sua Contribuição e Atuação no Esporte Além de suas atividades religiosas e políticas, Pastor Alex tem uma rica trajetória esportiva e cultural. No esporte, foi atleta de voleibol e representou o Maranhão nos Jogos Escolares Brasileiros (</w:t>
      </w:r>
      <w:proofErr w:type="spellStart"/>
      <w:r w:rsidR="00F016C8" w:rsidRPr="00582382">
        <w:rPr>
          <w:rFonts w:ascii="Arial" w:eastAsiaTheme="minorHAnsi" w:hAnsi="Arial" w:cs="Arial"/>
          <w:b w:val="0"/>
          <w:sz w:val="24"/>
          <w:szCs w:val="24"/>
          <w:lang w:eastAsia="en-US"/>
        </w:rPr>
        <w:t>JEB’s</w:t>
      </w:r>
      <w:proofErr w:type="spellEnd"/>
      <w:r w:rsidR="00F016C8" w:rsidRPr="00582382">
        <w:rPr>
          <w:rFonts w:ascii="Arial" w:eastAsiaTheme="minorHAnsi" w:hAnsi="Arial" w:cs="Arial"/>
          <w:b w:val="0"/>
          <w:sz w:val="24"/>
          <w:szCs w:val="24"/>
          <w:lang w:eastAsia="en-US"/>
        </w:rPr>
        <w:t xml:space="preserve">) em Vitória, Espírito Santo, e em Campo Grande, Mato Grosso do Sul, além de conquistar a medalha de bronze nos Jogos Brasileiros Norte-Nordeste de Voleibol, em 1997. Também foi jogador profissional de futebol, atuando como centroavante pelos times Cavalo de Aço, Clube Tocantins e Maranhão do Sul, demonstrando a disciplina e a determinação que o caracterizam. No tênis, Pastor Alex chegou a ser o número 1 em Imperatriz, tornando-se uma referência no esporte na cidade. Como músico profissional pastor Alex acompanhou como freelance músicos de destaques nacionais como: Baby do Brasil, Gilson (Casinha Branca), Erasmo </w:t>
      </w:r>
      <w:proofErr w:type="spellStart"/>
      <w:r w:rsidR="00F016C8" w:rsidRPr="00582382">
        <w:rPr>
          <w:rFonts w:ascii="Arial" w:eastAsiaTheme="minorHAnsi" w:hAnsi="Arial" w:cs="Arial"/>
          <w:b w:val="0"/>
          <w:sz w:val="24"/>
          <w:szCs w:val="24"/>
          <w:lang w:eastAsia="en-US"/>
        </w:rPr>
        <w:t>Dbell</w:t>
      </w:r>
      <w:proofErr w:type="spellEnd"/>
      <w:r w:rsidR="00F016C8" w:rsidRPr="00582382">
        <w:rPr>
          <w:rFonts w:ascii="Arial" w:eastAsiaTheme="minorHAnsi" w:hAnsi="Arial" w:cs="Arial"/>
          <w:b w:val="0"/>
          <w:sz w:val="24"/>
          <w:szCs w:val="24"/>
          <w:lang w:eastAsia="en-US"/>
        </w:rPr>
        <w:t xml:space="preserve">, Chiquinho França, Neném Bragança, Zeca Tocantins, Fernanda Brum, Kleber Lucas, Cristina Mel, Mariana Valadão, Marcos Salles, Marquinhos Gomes, DJ Alpiste, Banda Gera Vida, Banda ADL, Aline Barros, J Neto e Sergio Lopes. </w:t>
      </w:r>
      <w:r w:rsidR="00F016C8" w:rsidRPr="00582382">
        <w:rPr>
          <w:rFonts w:ascii="Segoe UI Symbol" w:eastAsiaTheme="minorHAnsi" w:hAnsi="Segoe UI Symbol" w:cs="Segoe UI Symbol"/>
          <w:b w:val="0"/>
          <w:sz w:val="24"/>
          <w:szCs w:val="24"/>
          <w:lang w:eastAsia="en-US"/>
        </w:rPr>
        <w:t>➢</w:t>
      </w:r>
      <w:r w:rsidR="00F016C8" w:rsidRPr="00582382">
        <w:rPr>
          <w:rFonts w:ascii="Arial" w:eastAsiaTheme="minorHAnsi" w:hAnsi="Arial" w:cs="Arial"/>
          <w:b w:val="0"/>
          <w:sz w:val="24"/>
          <w:szCs w:val="24"/>
          <w:lang w:eastAsia="en-US"/>
        </w:rPr>
        <w:t xml:space="preserve"> Suas Experiencias no Exterior Ele é autor de 13 livros, sendo o escritor Imperatrizense que mais vendeu exemplares entre 2008 e 2014, com mais de 60 mil exemplares vendidos. É palestrante internacional, tendo sido convidado a palestrar na França, Holanda, Alemanha, Roma e Milão na Itália, Lisboa em Portugal, na Inglaterra, Estados Unidos, Egito, Dubai e Suíça. Pastor Alex segue sua caminhada ao lado de sua família, sendo um exemplo de fé, compromisso e amor pela comunidade. Sua história inspira a todos e serve como </w:t>
      </w:r>
    </w:p>
    <w:p w14:paraId="35D18C55" w14:textId="77777777" w:rsidR="00AC171F" w:rsidRDefault="00AC171F" w:rsidP="00ED7BF9">
      <w:pPr>
        <w:pStyle w:val="Ttulo"/>
        <w:tabs>
          <w:tab w:val="left" w:pos="709"/>
          <w:tab w:val="left" w:pos="851"/>
          <w:tab w:val="left" w:pos="1134"/>
          <w:tab w:val="left" w:pos="1276"/>
        </w:tabs>
        <w:ind w:left="-142"/>
        <w:jc w:val="both"/>
        <w:rPr>
          <w:rFonts w:ascii="Arial" w:eastAsiaTheme="minorHAnsi" w:hAnsi="Arial" w:cs="Arial"/>
          <w:b w:val="0"/>
          <w:sz w:val="24"/>
          <w:szCs w:val="24"/>
          <w:lang w:eastAsia="en-US"/>
        </w:rPr>
      </w:pPr>
    </w:p>
    <w:p w14:paraId="53A044BB" w14:textId="20353F7E" w:rsidR="00ED7BF9" w:rsidRPr="00582382" w:rsidRDefault="00F016C8" w:rsidP="00ED7BF9">
      <w:pPr>
        <w:pStyle w:val="Ttulo"/>
        <w:tabs>
          <w:tab w:val="left" w:pos="709"/>
          <w:tab w:val="left" w:pos="851"/>
          <w:tab w:val="left" w:pos="1134"/>
          <w:tab w:val="left" w:pos="1276"/>
        </w:tabs>
        <w:ind w:left="-142"/>
        <w:jc w:val="both"/>
        <w:rPr>
          <w:rFonts w:ascii="Arial" w:hAnsi="Arial" w:cs="Arial"/>
          <w:b w:val="0"/>
          <w:sz w:val="24"/>
          <w:szCs w:val="24"/>
        </w:rPr>
      </w:pPr>
      <w:r w:rsidRPr="00582382">
        <w:rPr>
          <w:rFonts w:ascii="Arial" w:eastAsiaTheme="minorHAnsi" w:hAnsi="Arial" w:cs="Arial"/>
          <w:b w:val="0"/>
          <w:sz w:val="24"/>
          <w:szCs w:val="24"/>
          <w:lang w:eastAsia="en-US"/>
        </w:rPr>
        <w:t xml:space="preserve">referência para as futuras gerações, representando com integridade os valores de </w:t>
      </w:r>
      <w:r w:rsidR="00ED7BF9" w:rsidRPr="00582382">
        <w:rPr>
          <w:rFonts w:ascii="Arial" w:hAnsi="Arial" w:cs="Arial"/>
          <w:color w:val="333333"/>
          <w:sz w:val="24"/>
          <w:szCs w:val="24"/>
        </w:rPr>
        <w:t xml:space="preserve">Palácio “Manoel Bequimão”, em </w:t>
      </w:r>
      <w:r w:rsidR="00ED7BF9" w:rsidRPr="00582382">
        <w:rPr>
          <w:rFonts w:ascii="Arial" w:hAnsi="Arial" w:cs="Arial"/>
          <w:sz w:val="24"/>
          <w:szCs w:val="24"/>
        </w:rPr>
        <w:t xml:space="preserve">São Luís, </w:t>
      </w:r>
      <w:r w:rsidR="00582382" w:rsidRPr="00582382">
        <w:rPr>
          <w:rFonts w:ascii="Arial" w:hAnsi="Arial" w:cs="Arial"/>
          <w:sz w:val="24"/>
          <w:szCs w:val="24"/>
        </w:rPr>
        <w:t>08</w:t>
      </w:r>
      <w:r w:rsidR="00ED7BF9" w:rsidRPr="00582382">
        <w:rPr>
          <w:rFonts w:ascii="Arial" w:hAnsi="Arial" w:cs="Arial"/>
          <w:sz w:val="24"/>
          <w:szCs w:val="24"/>
        </w:rPr>
        <w:t xml:space="preserve"> de </w:t>
      </w:r>
      <w:r w:rsidR="00582382" w:rsidRPr="00582382">
        <w:rPr>
          <w:rFonts w:ascii="Arial" w:hAnsi="Arial" w:cs="Arial"/>
          <w:sz w:val="24"/>
          <w:szCs w:val="24"/>
        </w:rPr>
        <w:t>abril</w:t>
      </w:r>
      <w:r w:rsidR="00ED7BF9" w:rsidRPr="00582382">
        <w:rPr>
          <w:rFonts w:ascii="Arial" w:hAnsi="Arial" w:cs="Arial"/>
          <w:sz w:val="24"/>
          <w:szCs w:val="24"/>
        </w:rPr>
        <w:t xml:space="preserve"> de 202</w:t>
      </w:r>
      <w:r w:rsidR="00582382" w:rsidRPr="00582382">
        <w:rPr>
          <w:rFonts w:ascii="Arial" w:hAnsi="Arial" w:cs="Arial"/>
          <w:sz w:val="24"/>
          <w:szCs w:val="24"/>
        </w:rPr>
        <w:t>5</w:t>
      </w:r>
      <w:r w:rsidR="00ED7BF9" w:rsidRPr="00582382">
        <w:rPr>
          <w:rFonts w:ascii="Arial" w:hAnsi="Arial" w:cs="Arial"/>
          <w:sz w:val="24"/>
          <w:szCs w:val="24"/>
        </w:rPr>
        <w:t>.</w:t>
      </w:r>
    </w:p>
    <w:p w14:paraId="4679A4EE" w14:textId="77777777" w:rsidR="00ED7BF9" w:rsidRPr="00582382" w:rsidRDefault="00ED7BF9" w:rsidP="00ED7BF9">
      <w:pPr>
        <w:jc w:val="center"/>
        <w:rPr>
          <w:rFonts w:ascii="Arial" w:hAnsi="Arial" w:cs="Arial"/>
          <w:b/>
          <w:sz w:val="24"/>
          <w:szCs w:val="24"/>
        </w:rPr>
      </w:pPr>
    </w:p>
    <w:p w14:paraId="43B926FC" w14:textId="77777777" w:rsidR="00ED7BF9" w:rsidRPr="00582382" w:rsidRDefault="00ED7BF9" w:rsidP="00ED7BF9">
      <w:pPr>
        <w:pStyle w:val="SemEspaamento"/>
        <w:jc w:val="center"/>
        <w:rPr>
          <w:rFonts w:ascii="Arial" w:hAnsi="Arial" w:cs="Arial"/>
          <w:b/>
          <w:bCs/>
          <w:sz w:val="24"/>
          <w:szCs w:val="24"/>
        </w:rPr>
      </w:pPr>
      <w:r w:rsidRPr="00582382">
        <w:rPr>
          <w:rFonts w:ascii="Arial" w:hAnsi="Arial" w:cs="Arial"/>
          <w:b/>
          <w:bCs/>
          <w:sz w:val="24"/>
          <w:szCs w:val="24"/>
        </w:rPr>
        <w:t>FABIANA VILAR</w:t>
      </w:r>
    </w:p>
    <w:p w14:paraId="31197A4C" w14:textId="77777777" w:rsidR="00ED7BF9" w:rsidRPr="00582382" w:rsidRDefault="00ED7BF9" w:rsidP="00ED7BF9">
      <w:pPr>
        <w:pStyle w:val="SemEspaamento"/>
        <w:jc w:val="center"/>
        <w:rPr>
          <w:rFonts w:ascii="Arial" w:hAnsi="Arial" w:cs="Arial"/>
          <w:b/>
          <w:bCs/>
          <w:sz w:val="24"/>
          <w:szCs w:val="24"/>
        </w:rPr>
      </w:pPr>
      <w:r w:rsidRPr="00582382">
        <w:rPr>
          <w:rFonts w:ascii="Arial" w:hAnsi="Arial" w:cs="Arial"/>
          <w:b/>
          <w:bCs/>
          <w:sz w:val="24"/>
          <w:szCs w:val="24"/>
        </w:rPr>
        <w:t>DEP. ESTADUAL - PL</w:t>
      </w:r>
    </w:p>
    <w:p w14:paraId="39758CE7" w14:textId="0672408C" w:rsidR="00ED7BF9" w:rsidRPr="00582382" w:rsidRDefault="00582382" w:rsidP="00ED7BF9">
      <w:pPr>
        <w:pStyle w:val="SemEspaamento"/>
        <w:jc w:val="center"/>
        <w:rPr>
          <w:rFonts w:ascii="Arial" w:hAnsi="Arial" w:cs="Arial"/>
          <w:b/>
          <w:bCs/>
          <w:sz w:val="24"/>
          <w:szCs w:val="24"/>
        </w:rPr>
      </w:pPr>
      <w:r w:rsidRPr="00582382">
        <w:rPr>
          <w:rFonts w:ascii="Arial" w:hAnsi="Arial" w:cs="Arial"/>
          <w:b/>
          <w:bCs/>
          <w:sz w:val="24"/>
          <w:szCs w:val="24"/>
        </w:rPr>
        <w:t>2</w:t>
      </w:r>
      <w:r w:rsidR="00ED7BF9" w:rsidRPr="00582382">
        <w:rPr>
          <w:rFonts w:ascii="Arial" w:hAnsi="Arial" w:cs="Arial"/>
          <w:b/>
          <w:bCs/>
          <w:sz w:val="24"/>
          <w:szCs w:val="24"/>
        </w:rPr>
        <w:t>ª VICE-PRESIDENTE</w:t>
      </w:r>
    </w:p>
    <w:p w14:paraId="6DAB44D8" w14:textId="77777777" w:rsidR="00ED7BF9" w:rsidRPr="00582382" w:rsidRDefault="00ED7BF9" w:rsidP="00ED7BF9">
      <w:pPr>
        <w:pStyle w:val="SemEspaamento"/>
        <w:jc w:val="center"/>
        <w:rPr>
          <w:rFonts w:ascii="Arial" w:hAnsi="Arial" w:cs="Arial"/>
          <w:b/>
          <w:bCs/>
          <w:color w:val="333333"/>
          <w:sz w:val="24"/>
          <w:szCs w:val="24"/>
        </w:rPr>
      </w:pPr>
    </w:p>
    <w:bookmarkEnd w:id="0"/>
    <w:p w14:paraId="5E7D04E2" w14:textId="77777777" w:rsidR="00ED7BF9" w:rsidRPr="00582382" w:rsidRDefault="00ED7BF9" w:rsidP="00482D14">
      <w:pPr>
        <w:jc w:val="both"/>
        <w:rPr>
          <w:rFonts w:ascii="Arial" w:hAnsi="Arial" w:cs="Arial"/>
          <w:sz w:val="24"/>
          <w:szCs w:val="24"/>
        </w:rPr>
      </w:pPr>
    </w:p>
    <w:sectPr w:rsidR="00ED7BF9" w:rsidRPr="00582382" w:rsidSect="00ED7BF9">
      <w:pgSz w:w="11906" w:h="16838"/>
      <w:pgMar w:top="14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9E"/>
    <w:rsid w:val="000264C3"/>
    <w:rsid w:val="000B1797"/>
    <w:rsid w:val="00291DA6"/>
    <w:rsid w:val="00482D14"/>
    <w:rsid w:val="00536894"/>
    <w:rsid w:val="00582382"/>
    <w:rsid w:val="007107C7"/>
    <w:rsid w:val="008D4613"/>
    <w:rsid w:val="0097569E"/>
    <w:rsid w:val="00A4017F"/>
    <w:rsid w:val="00AC171F"/>
    <w:rsid w:val="00B16270"/>
    <w:rsid w:val="00B76363"/>
    <w:rsid w:val="00B81D1A"/>
    <w:rsid w:val="00C85093"/>
    <w:rsid w:val="00E0797F"/>
    <w:rsid w:val="00ED7BF9"/>
    <w:rsid w:val="00F016C8"/>
    <w:rsid w:val="00F654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EE8F"/>
  <w15:chartTrackingRefBased/>
  <w15:docId w15:val="{3427F481-1A1C-4291-B3B8-820B75C5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9E"/>
    <w:pPr>
      <w:spacing w:after="200" w:line="27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97569E"/>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97569E"/>
    <w:rPr>
      <w:rFonts w:ascii="Times New Roman" w:eastAsia="Times New Roman" w:hAnsi="Times New Roman" w:cs="Times New Roman"/>
      <w:sz w:val="20"/>
      <w:szCs w:val="20"/>
      <w:lang w:eastAsia="pt-BR"/>
    </w:rPr>
  </w:style>
  <w:style w:type="paragraph" w:styleId="Ttulo">
    <w:name w:val="Title"/>
    <w:basedOn w:val="Normal"/>
    <w:link w:val="TtuloChar"/>
    <w:qFormat/>
    <w:rsid w:val="0097569E"/>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97569E"/>
    <w:rPr>
      <w:rFonts w:ascii="Times New Roman" w:eastAsia="Times New Roman" w:hAnsi="Times New Roman" w:cs="Times New Roman"/>
      <w:b/>
      <w:sz w:val="28"/>
      <w:szCs w:val="20"/>
      <w:lang w:eastAsia="pt-BR"/>
    </w:rPr>
  </w:style>
  <w:style w:type="paragraph" w:styleId="SemEspaamento">
    <w:name w:val="No Spacing"/>
    <w:uiPriority w:val="1"/>
    <w:qFormat/>
    <w:rsid w:val="0097569E"/>
    <w:pPr>
      <w:spacing w:after="0" w:line="240" w:lineRule="auto"/>
    </w:pPr>
  </w:style>
  <w:style w:type="character" w:styleId="Hyperlink">
    <w:name w:val="Hyperlink"/>
    <w:basedOn w:val="Fontepargpadro"/>
    <w:uiPriority w:val="99"/>
    <w:unhideWhenUsed/>
    <w:rsid w:val="00482D14"/>
    <w:rPr>
      <w:color w:val="0563C1" w:themeColor="hyperlink"/>
      <w:u w:val="single"/>
    </w:rPr>
  </w:style>
  <w:style w:type="character" w:styleId="MenoPendente">
    <w:name w:val="Unresolved Mention"/>
    <w:basedOn w:val="Fontepargpadro"/>
    <w:uiPriority w:val="99"/>
    <w:semiHidden/>
    <w:unhideWhenUsed/>
    <w:rsid w:val="00482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15534">
      <w:bodyDiv w:val="1"/>
      <w:marLeft w:val="0"/>
      <w:marRight w:val="0"/>
      <w:marTop w:val="0"/>
      <w:marBottom w:val="0"/>
      <w:divBdr>
        <w:top w:val="none" w:sz="0" w:space="0" w:color="auto"/>
        <w:left w:val="none" w:sz="0" w:space="0" w:color="auto"/>
        <w:bottom w:val="none" w:sz="0" w:space="0" w:color="auto"/>
        <w:right w:val="none" w:sz="0" w:space="0" w:color="auto"/>
      </w:divBdr>
    </w:div>
    <w:div w:id="1502771285">
      <w:bodyDiv w:val="1"/>
      <w:marLeft w:val="0"/>
      <w:marRight w:val="0"/>
      <w:marTop w:val="0"/>
      <w:marBottom w:val="0"/>
      <w:divBdr>
        <w:top w:val="none" w:sz="0" w:space="0" w:color="auto"/>
        <w:left w:val="none" w:sz="0" w:space="0" w:color="auto"/>
        <w:bottom w:val="none" w:sz="0" w:space="0" w:color="auto"/>
        <w:right w:val="none" w:sz="0" w:space="0" w:color="auto"/>
      </w:divBdr>
    </w:div>
    <w:div w:id="178816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p.fabianavilar@al.ma.leg.br"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754</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247</dc:creator>
  <cp:keywords/>
  <dc:description/>
  <cp:lastModifiedBy>Marta Costa de Aguiar</cp:lastModifiedBy>
  <cp:revision>3</cp:revision>
  <cp:lastPrinted>2025-04-08T13:05:00Z</cp:lastPrinted>
  <dcterms:created xsi:type="dcterms:W3CDTF">2025-04-08T13:01:00Z</dcterms:created>
  <dcterms:modified xsi:type="dcterms:W3CDTF">2025-04-08T13:06:00Z</dcterms:modified>
</cp:coreProperties>
</file>