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748D0" w14:textId="231C9570" w:rsidR="00A4789C" w:rsidRPr="008973C2" w:rsidRDefault="003A6825" w:rsidP="007370DE">
      <w:pPr>
        <w:pStyle w:val="Corpo"/>
        <w:tabs>
          <w:tab w:val="right" w:pos="8789"/>
        </w:tabs>
        <w:spacing w:after="0" w:line="240" w:lineRule="auto"/>
        <w:rPr>
          <w:rFonts w:ascii="Times New Roman" w:eastAsia="Times New Roman" w:hAnsi="Times New Roman" w:cs="Times New Roman"/>
          <w:color w:val="auto"/>
          <w:lang w:val="pt-BR"/>
        </w:rPr>
      </w:pPr>
      <w:r w:rsidRPr="008973C2">
        <w:rPr>
          <w:rFonts w:ascii="Times New Roman" w:hAnsi="Times New Roman"/>
          <w:color w:val="auto"/>
          <w:lang w:val="pt-BR"/>
        </w:rPr>
        <w:t>MENSAGEM N</w:t>
      </w:r>
      <w:r w:rsidRPr="008973C2">
        <w:rPr>
          <w:rFonts w:ascii="Times New Roman" w:hAnsi="Times New Roman"/>
          <w:color w:val="auto"/>
          <w:lang w:val="pt-PT"/>
        </w:rPr>
        <w:t>º</w:t>
      </w:r>
      <w:proofErr w:type="gramStart"/>
      <w:r w:rsidRPr="008973C2">
        <w:rPr>
          <w:rFonts w:ascii="Times New Roman" w:hAnsi="Times New Roman"/>
          <w:color w:val="auto"/>
          <w:lang w:val="pt-PT"/>
        </w:rPr>
        <w:t xml:space="preserve">    </w:t>
      </w:r>
      <w:proofErr w:type="gramEnd"/>
      <w:r w:rsidR="00DC48F8">
        <w:rPr>
          <w:rFonts w:ascii="Times New Roman" w:hAnsi="Times New Roman"/>
          <w:color w:val="auto"/>
          <w:lang w:val="pt-PT"/>
        </w:rPr>
        <w:t>23</w:t>
      </w:r>
      <w:r w:rsidRPr="008973C2">
        <w:rPr>
          <w:rFonts w:ascii="Times New Roman" w:hAnsi="Times New Roman"/>
          <w:color w:val="auto"/>
          <w:lang w:val="pt-PT"/>
        </w:rPr>
        <w:t xml:space="preserve">      </w:t>
      </w:r>
      <w:r w:rsidR="00004DC7" w:rsidRPr="008973C2">
        <w:rPr>
          <w:rFonts w:ascii="Times New Roman" w:hAnsi="Times New Roman"/>
          <w:color w:val="auto"/>
          <w:lang w:val="pt-BR"/>
        </w:rPr>
        <w:t>/2025</w:t>
      </w:r>
      <w:r w:rsidRPr="008973C2">
        <w:rPr>
          <w:rFonts w:ascii="Times New Roman" w:hAnsi="Times New Roman"/>
          <w:color w:val="auto"/>
          <w:lang w:val="pt-BR"/>
        </w:rPr>
        <w:tab/>
        <w:t>S</w:t>
      </w:r>
      <w:r w:rsidRPr="008973C2">
        <w:rPr>
          <w:rFonts w:ascii="Times New Roman" w:hAnsi="Times New Roman"/>
          <w:color w:val="auto"/>
          <w:lang w:val="pt-PT"/>
        </w:rPr>
        <w:t>ã</w:t>
      </w:r>
      <w:r w:rsidRPr="008973C2">
        <w:rPr>
          <w:rFonts w:ascii="Times New Roman" w:hAnsi="Times New Roman"/>
          <w:color w:val="auto"/>
          <w:lang w:val="pt-BR"/>
        </w:rPr>
        <w:t xml:space="preserve">o </w:t>
      </w:r>
      <w:r w:rsidR="00042624" w:rsidRPr="008973C2">
        <w:rPr>
          <w:rFonts w:ascii="Times New Roman" w:hAnsi="Times New Roman"/>
          <w:color w:val="auto"/>
          <w:lang w:val="pt-BR"/>
        </w:rPr>
        <w:t>Lu</w:t>
      </w:r>
      <w:r w:rsidR="00042624" w:rsidRPr="008973C2">
        <w:rPr>
          <w:rFonts w:ascii="Times New Roman" w:hAnsi="Times New Roman"/>
          <w:color w:val="auto"/>
          <w:lang w:val="pt-PT"/>
        </w:rPr>
        <w:t>í</w:t>
      </w:r>
      <w:r w:rsidR="00042624" w:rsidRPr="008973C2">
        <w:rPr>
          <w:rFonts w:ascii="Times New Roman" w:hAnsi="Times New Roman"/>
          <w:color w:val="auto"/>
          <w:lang w:val="pt-BR"/>
        </w:rPr>
        <w:t xml:space="preserve">s,  </w:t>
      </w:r>
      <w:r w:rsidR="00004DC7" w:rsidRPr="008973C2">
        <w:rPr>
          <w:rFonts w:ascii="Times New Roman" w:hAnsi="Times New Roman"/>
          <w:color w:val="auto"/>
          <w:lang w:val="pt-BR"/>
        </w:rPr>
        <w:t xml:space="preserve"> </w:t>
      </w:r>
      <w:r w:rsidR="00DC48F8">
        <w:rPr>
          <w:rFonts w:ascii="Times New Roman" w:hAnsi="Times New Roman"/>
          <w:color w:val="auto"/>
          <w:lang w:val="pt-BR"/>
        </w:rPr>
        <w:t>7</w:t>
      </w:r>
      <w:r w:rsidR="00004DC7" w:rsidRPr="008973C2">
        <w:rPr>
          <w:rFonts w:ascii="Times New Roman" w:hAnsi="Times New Roman"/>
          <w:color w:val="auto"/>
          <w:lang w:val="pt-BR"/>
        </w:rPr>
        <w:t xml:space="preserve">  de   </w:t>
      </w:r>
      <w:r w:rsidR="00DC48F8">
        <w:rPr>
          <w:rFonts w:ascii="Times New Roman" w:hAnsi="Times New Roman"/>
          <w:color w:val="auto"/>
          <w:lang w:val="pt-BR"/>
        </w:rPr>
        <w:t>abril</w:t>
      </w:r>
      <w:bookmarkStart w:id="0" w:name="_GoBack"/>
      <w:bookmarkEnd w:id="0"/>
      <w:r w:rsidR="00004DC7" w:rsidRPr="008973C2">
        <w:rPr>
          <w:rFonts w:ascii="Times New Roman" w:hAnsi="Times New Roman"/>
          <w:color w:val="auto"/>
          <w:lang w:val="pt-BR"/>
        </w:rPr>
        <w:t xml:space="preserve">   </w:t>
      </w:r>
      <w:proofErr w:type="spellStart"/>
      <w:r w:rsidR="00004DC7" w:rsidRPr="008973C2">
        <w:rPr>
          <w:rFonts w:ascii="Times New Roman" w:hAnsi="Times New Roman"/>
          <w:color w:val="auto"/>
          <w:lang w:val="pt-BR"/>
        </w:rPr>
        <w:t>de</w:t>
      </w:r>
      <w:proofErr w:type="spellEnd"/>
      <w:r w:rsidR="00004DC7" w:rsidRPr="008973C2">
        <w:rPr>
          <w:rFonts w:ascii="Times New Roman" w:hAnsi="Times New Roman"/>
          <w:color w:val="auto"/>
          <w:lang w:val="pt-BR"/>
        </w:rPr>
        <w:t xml:space="preserve"> 2025</w:t>
      </w:r>
      <w:r w:rsidRPr="008973C2">
        <w:rPr>
          <w:rFonts w:ascii="Times New Roman" w:hAnsi="Times New Roman"/>
          <w:color w:val="auto"/>
          <w:lang w:val="pt-BR"/>
        </w:rPr>
        <w:t>.</w:t>
      </w:r>
    </w:p>
    <w:p w14:paraId="394B3852" w14:textId="77777777" w:rsidR="007370DE" w:rsidRDefault="007370DE" w:rsidP="007370DE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4521BDCD" w14:textId="77777777" w:rsidR="004D7918" w:rsidRDefault="004D7918" w:rsidP="007370DE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25FDEDF5" w14:textId="77777777" w:rsidR="004D7918" w:rsidRDefault="004D7918" w:rsidP="007370DE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763A1CE6" w14:textId="77777777" w:rsidR="004D7918" w:rsidRDefault="004D7918" w:rsidP="007370DE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64FD144F" w14:textId="199EA55A" w:rsidR="00704693" w:rsidRPr="008973C2" w:rsidRDefault="00EA5022" w:rsidP="007370DE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  <w:r w:rsidRPr="008973C2">
        <w:rPr>
          <w:bCs/>
          <w:i/>
          <w:iCs/>
        </w:rPr>
        <w:t>Senhora Presidente</w:t>
      </w:r>
      <w:r w:rsidR="00704693" w:rsidRPr="008973C2">
        <w:rPr>
          <w:bCs/>
          <w:i/>
          <w:iCs/>
        </w:rPr>
        <w:t>,</w:t>
      </w:r>
    </w:p>
    <w:p w14:paraId="2D4AB64C" w14:textId="77777777" w:rsidR="006072BB" w:rsidRPr="008973C2" w:rsidRDefault="006072BB" w:rsidP="007370DE">
      <w:pPr>
        <w:tabs>
          <w:tab w:val="right" w:pos="9639"/>
        </w:tabs>
        <w:adjustRightInd w:val="0"/>
        <w:jc w:val="both"/>
        <w:rPr>
          <w:bCs/>
        </w:rPr>
      </w:pPr>
    </w:p>
    <w:p w14:paraId="33D22DA7" w14:textId="5535CCFC" w:rsidR="00A53707" w:rsidRDefault="00A53707" w:rsidP="007370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  <w:r w:rsidRPr="008973C2">
        <w:rPr>
          <w:rFonts w:eastAsia="Times New Roman"/>
          <w:bdr w:val="none" w:sz="0" w:space="0" w:color="auto"/>
          <w:lang w:eastAsia="pt-BR"/>
        </w:rPr>
        <w:t xml:space="preserve">Tenho a honra de submeter à deliberação dos Senhores Deputados e das Senhoras Deputadas a presente Medida Provisória, </w:t>
      </w:r>
      <w:r w:rsidR="008973C2" w:rsidRPr="008973C2">
        <w:rPr>
          <w:rFonts w:eastAsia="Times New Roman"/>
          <w:bdr w:val="none" w:sz="0" w:space="0" w:color="auto"/>
          <w:lang w:eastAsia="pt-BR"/>
        </w:rPr>
        <w:t>que cria o Programa Cartão Travessia</w:t>
      </w:r>
      <w:r w:rsidRPr="008973C2">
        <w:rPr>
          <w:rFonts w:eastAsia="Times New Roman"/>
          <w:bdr w:val="none" w:sz="0" w:space="0" w:color="auto"/>
          <w:lang w:eastAsia="pt-BR"/>
        </w:rPr>
        <w:t xml:space="preserve">, </w:t>
      </w:r>
      <w:r w:rsidR="008973C2" w:rsidRPr="008973C2">
        <w:rPr>
          <w:rFonts w:eastAsia="Times New Roman"/>
          <w:bdr w:val="none" w:sz="0" w:space="0" w:color="auto"/>
          <w:lang w:eastAsia="pt-BR"/>
        </w:rPr>
        <w:t>destinado a conceder auxílio financeiro para custear o deslocamento de pessoas com deficiência que apresentam severa mobilidade reduzida</w:t>
      </w:r>
      <w:r w:rsidR="004D7918">
        <w:rPr>
          <w:rFonts w:eastAsia="Times New Roman"/>
          <w:bdr w:val="none" w:sz="0" w:space="0" w:color="auto"/>
          <w:lang w:eastAsia="pt-BR"/>
        </w:rPr>
        <w:t xml:space="preserve"> e que tenham como objetivo </w:t>
      </w:r>
      <w:r w:rsidR="008973C2" w:rsidRPr="008973C2">
        <w:rPr>
          <w:rFonts w:eastAsia="Times New Roman"/>
          <w:bdr w:val="none" w:sz="0" w:space="0" w:color="auto"/>
          <w:lang w:eastAsia="pt-BR"/>
        </w:rPr>
        <w:t>o acesso a serviços de saúde e terapias essenciais.</w:t>
      </w:r>
    </w:p>
    <w:p w14:paraId="516DCF32" w14:textId="77777777" w:rsidR="004D7918" w:rsidRDefault="004D7918" w:rsidP="007370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124AA1D7" w14:textId="1498F864" w:rsidR="005B4BE4" w:rsidRDefault="00DE5DFB" w:rsidP="007370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  <w:r>
        <w:rPr>
          <w:rFonts w:eastAsia="Times New Roman"/>
          <w:bdr w:val="none" w:sz="0" w:space="0" w:color="auto"/>
          <w:lang w:eastAsia="pt-BR"/>
        </w:rPr>
        <w:t xml:space="preserve">De acordo com o </w:t>
      </w:r>
      <w:r w:rsidR="002615D6" w:rsidRPr="002615D6">
        <w:rPr>
          <w:rFonts w:eastAsia="Times New Roman"/>
          <w:bdr w:val="none" w:sz="0" w:space="0" w:color="auto"/>
          <w:lang w:eastAsia="pt-BR"/>
        </w:rPr>
        <w:t>Instituto Brasileiro de Geografia e Estatística (IBGE)</w:t>
      </w:r>
      <w:r w:rsidR="002615D6">
        <w:rPr>
          <w:rFonts w:eastAsia="Times New Roman"/>
          <w:bdr w:val="none" w:sz="0" w:space="0" w:color="auto"/>
          <w:lang w:eastAsia="pt-BR"/>
        </w:rPr>
        <w:t xml:space="preserve">, cerca de 9% </w:t>
      </w:r>
      <w:r w:rsidR="004D7918">
        <w:rPr>
          <w:rFonts w:eastAsia="Times New Roman"/>
          <w:bdr w:val="none" w:sz="0" w:space="0" w:color="auto"/>
          <w:lang w:eastAsia="pt-BR"/>
        </w:rPr>
        <w:t xml:space="preserve">(nove por cento) </w:t>
      </w:r>
      <w:r w:rsidR="002615D6">
        <w:rPr>
          <w:rFonts w:eastAsia="Times New Roman"/>
          <w:bdr w:val="none" w:sz="0" w:space="0" w:color="auto"/>
          <w:lang w:eastAsia="pt-BR"/>
        </w:rPr>
        <w:t xml:space="preserve">da população maranhense apresenta alguma deficiência. Todavia, </w:t>
      </w:r>
      <w:r w:rsidR="005B4BE4" w:rsidRPr="005B4BE4">
        <w:rPr>
          <w:rFonts w:eastAsia="Times New Roman"/>
          <w:bdr w:val="none" w:sz="0" w:space="0" w:color="auto"/>
          <w:lang w:eastAsia="pt-BR"/>
        </w:rPr>
        <w:t>as</w:t>
      </w:r>
      <w:r w:rsidR="005B4BE4">
        <w:rPr>
          <w:rFonts w:eastAsia="Times New Roman"/>
          <w:bdr w:val="none" w:sz="0" w:space="0" w:color="auto"/>
          <w:lang w:eastAsia="pt-BR"/>
        </w:rPr>
        <w:t xml:space="preserve"> </w:t>
      </w:r>
      <w:r w:rsidR="005B4BE4" w:rsidRPr="005B4BE4">
        <w:rPr>
          <w:rFonts w:eastAsia="Times New Roman"/>
          <w:bdr w:val="none" w:sz="0" w:space="0" w:color="auto"/>
          <w:lang w:eastAsia="pt-BR"/>
        </w:rPr>
        <w:t xml:space="preserve">barreiras para a plena acessibilidade e inclusão ainda </w:t>
      </w:r>
      <w:r w:rsidR="004D7918">
        <w:rPr>
          <w:rFonts w:eastAsia="Times New Roman"/>
          <w:bdr w:val="none" w:sz="0" w:space="0" w:color="auto"/>
          <w:lang w:eastAsia="pt-BR"/>
        </w:rPr>
        <w:t>são</w:t>
      </w:r>
      <w:r w:rsidR="005B4BE4" w:rsidRPr="005B4BE4">
        <w:rPr>
          <w:rFonts w:eastAsia="Times New Roman"/>
          <w:bdr w:val="none" w:sz="0" w:space="0" w:color="auto"/>
          <w:lang w:eastAsia="pt-BR"/>
        </w:rPr>
        <w:t xml:space="preserve"> uma realidade presente</w:t>
      </w:r>
      <w:r w:rsidR="005B4BE4">
        <w:rPr>
          <w:rFonts w:eastAsia="Times New Roman"/>
          <w:bdr w:val="none" w:sz="0" w:space="0" w:color="auto"/>
          <w:lang w:eastAsia="pt-BR"/>
        </w:rPr>
        <w:t xml:space="preserve"> </w:t>
      </w:r>
      <w:r w:rsidR="005B4BE4" w:rsidRPr="005B4BE4">
        <w:rPr>
          <w:rFonts w:eastAsia="Times New Roman"/>
          <w:bdr w:val="none" w:sz="0" w:space="0" w:color="auto"/>
          <w:lang w:eastAsia="pt-BR"/>
        </w:rPr>
        <w:t>no cotidiano dessas pessoa</w:t>
      </w:r>
      <w:r w:rsidR="005B4BE4">
        <w:rPr>
          <w:rFonts w:eastAsia="Times New Roman"/>
          <w:bdr w:val="none" w:sz="0" w:space="0" w:color="auto"/>
          <w:lang w:eastAsia="pt-BR"/>
        </w:rPr>
        <w:t>s.</w:t>
      </w:r>
    </w:p>
    <w:p w14:paraId="3366FB82" w14:textId="77777777" w:rsidR="004D7918" w:rsidRDefault="004D7918" w:rsidP="007370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32CF63BB" w14:textId="4B7DC7CE" w:rsidR="005B4BE4" w:rsidRDefault="005B4BE4" w:rsidP="007370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  <w:r>
        <w:rPr>
          <w:rFonts w:eastAsia="Times New Roman"/>
          <w:bdr w:val="none" w:sz="0" w:space="0" w:color="auto"/>
          <w:lang w:eastAsia="pt-BR"/>
        </w:rPr>
        <w:t xml:space="preserve">Atualmente, </w:t>
      </w:r>
      <w:r w:rsidR="002615D6">
        <w:rPr>
          <w:rFonts w:eastAsia="Times New Roman"/>
          <w:bdr w:val="none" w:sz="0" w:space="0" w:color="auto"/>
          <w:lang w:eastAsia="pt-BR"/>
        </w:rPr>
        <w:t>o</w:t>
      </w:r>
      <w:r w:rsidRPr="005B4BE4">
        <w:rPr>
          <w:rFonts w:eastAsia="Times New Roman"/>
          <w:bdr w:val="none" w:sz="0" w:space="0" w:color="auto"/>
          <w:lang w:eastAsia="pt-BR"/>
        </w:rPr>
        <w:t xml:space="preserve"> Governo do Maranhão, por meio da Agência Estadual de Mobilidade</w:t>
      </w:r>
      <w:r w:rsidR="002615D6">
        <w:rPr>
          <w:rFonts w:eastAsia="Times New Roman"/>
          <w:bdr w:val="none" w:sz="0" w:space="0" w:color="auto"/>
          <w:lang w:eastAsia="pt-BR"/>
        </w:rPr>
        <w:t xml:space="preserve"> </w:t>
      </w:r>
      <w:r w:rsidRPr="005B4BE4">
        <w:rPr>
          <w:rFonts w:eastAsia="Times New Roman"/>
          <w:bdr w:val="none" w:sz="0" w:space="0" w:color="auto"/>
          <w:lang w:eastAsia="pt-BR"/>
        </w:rPr>
        <w:t>Urbana e Serviços Públicos</w:t>
      </w:r>
      <w:r w:rsidR="002615D6">
        <w:rPr>
          <w:rFonts w:eastAsia="Times New Roman"/>
          <w:bdr w:val="none" w:sz="0" w:space="0" w:color="auto"/>
          <w:lang w:eastAsia="pt-BR"/>
        </w:rPr>
        <w:t xml:space="preserve"> – MOB,</w:t>
      </w:r>
      <w:r>
        <w:rPr>
          <w:rFonts w:eastAsia="Times New Roman"/>
          <w:bdr w:val="none" w:sz="0" w:space="0" w:color="auto"/>
          <w:lang w:eastAsia="pt-BR"/>
        </w:rPr>
        <w:t xml:space="preserve"> </w:t>
      </w:r>
      <w:r w:rsidRPr="005B4BE4">
        <w:rPr>
          <w:rFonts w:eastAsia="Times New Roman"/>
          <w:bdr w:val="none" w:sz="0" w:space="0" w:color="auto"/>
          <w:lang w:eastAsia="pt-BR"/>
        </w:rPr>
        <w:t xml:space="preserve">executa o Serviço Travessia, </w:t>
      </w:r>
      <w:r w:rsidR="002615D6">
        <w:rPr>
          <w:rFonts w:eastAsia="Times New Roman"/>
          <w:bdr w:val="none" w:sz="0" w:space="0" w:color="auto"/>
          <w:lang w:eastAsia="pt-BR"/>
        </w:rPr>
        <w:t xml:space="preserve">considerado </w:t>
      </w:r>
      <w:r w:rsidRPr="005B4BE4">
        <w:rPr>
          <w:rFonts w:eastAsia="Times New Roman"/>
          <w:bdr w:val="none" w:sz="0" w:space="0" w:color="auto"/>
          <w:lang w:eastAsia="pt-BR"/>
        </w:rPr>
        <w:t>um dos</w:t>
      </w:r>
      <w:r w:rsidR="002615D6">
        <w:rPr>
          <w:rFonts w:eastAsia="Times New Roman"/>
          <w:bdr w:val="none" w:sz="0" w:space="0" w:color="auto"/>
          <w:lang w:eastAsia="pt-BR"/>
        </w:rPr>
        <w:t xml:space="preserve"> </w:t>
      </w:r>
      <w:r w:rsidRPr="005B4BE4">
        <w:rPr>
          <w:rFonts w:eastAsia="Times New Roman"/>
          <w:bdr w:val="none" w:sz="0" w:space="0" w:color="auto"/>
          <w:lang w:eastAsia="pt-BR"/>
        </w:rPr>
        <w:t>maiores programas de mobilidade urbana para pessoas com deficiência do Brasil</w:t>
      </w:r>
      <w:r w:rsidR="002615D6">
        <w:rPr>
          <w:rFonts w:eastAsia="Times New Roman"/>
          <w:bdr w:val="none" w:sz="0" w:space="0" w:color="auto"/>
          <w:lang w:eastAsia="pt-BR"/>
        </w:rPr>
        <w:t>, por meio do qual é ofertado</w:t>
      </w:r>
      <w:r w:rsidRPr="005B4BE4">
        <w:rPr>
          <w:rFonts w:eastAsia="Times New Roman"/>
          <w:bdr w:val="none" w:sz="0" w:space="0" w:color="auto"/>
          <w:lang w:eastAsia="pt-BR"/>
        </w:rPr>
        <w:t xml:space="preserve"> transporte porta a porta a pessoas</w:t>
      </w:r>
      <w:r w:rsidR="00B9438A">
        <w:rPr>
          <w:rFonts w:eastAsia="Times New Roman"/>
          <w:bdr w:val="none" w:sz="0" w:space="0" w:color="auto"/>
          <w:lang w:eastAsia="pt-BR"/>
        </w:rPr>
        <w:t xml:space="preserve"> hipossuficientes </w:t>
      </w:r>
      <w:r w:rsidRPr="005B4BE4">
        <w:rPr>
          <w:rFonts w:eastAsia="Times New Roman"/>
          <w:bdr w:val="none" w:sz="0" w:space="0" w:color="auto"/>
          <w:lang w:eastAsia="pt-BR"/>
        </w:rPr>
        <w:t>com</w:t>
      </w:r>
      <w:r w:rsidR="002615D6">
        <w:rPr>
          <w:rFonts w:eastAsia="Times New Roman"/>
          <w:bdr w:val="none" w:sz="0" w:space="0" w:color="auto"/>
          <w:lang w:eastAsia="pt-BR"/>
        </w:rPr>
        <w:t xml:space="preserve"> </w:t>
      </w:r>
      <w:r w:rsidRPr="005B4BE4">
        <w:rPr>
          <w:rFonts w:eastAsia="Times New Roman"/>
          <w:bdr w:val="none" w:sz="0" w:space="0" w:color="auto"/>
          <w:lang w:eastAsia="pt-BR"/>
        </w:rPr>
        <w:t>deficiência e mobilidade reduzida, de forma gratuita e acessível</w:t>
      </w:r>
      <w:r w:rsidR="002615D6">
        <w:rPr>
          <w:rFonts w:eastAsia="Times New Roman"/>
          <w:bdr w:val="none" w:sz="0" w:space="0" w:color="auto"/>
          <w:lang w:eastAsia="pt-BR"/>
        </w:rPr>
        <w:t>.</w:t>
      </w:r>
    </w:p>
    <w:p w14:paraId="6A85129F" w14:textId="77777777" w:rsidR="004D7918" w:rsidRDefault="004D7918" w:rsidP="007370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7453FE98" w14:textId="65785D3E" w:rsidR="005B4BE4" w:rsidRDefault="005B4BE4" w:rsidP="007370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  <w:r w:rsidRPr="005B4BE4">
        <w:rPr>
          <w:rFonts w:eastAsia="Times New Roman"/>
          <w:bdr w:val="none" w:sz="0" w:space="0" w:color="auto"/>
          <w:lang w:eastAsia="pt-BR"/>
        </w:rPr>
        <w:t xml:space="preserve">A implementação do </w:t>
      </w:r>
      <w:r w:rsidR="002615D6">
        <w:rPr>
          <w:rFonts w:eastAsia="Times New Roman"/>
          <w:bdr w:val="none" w:sz="0" w:space="0" w:color="auto"/>
          <w:lang w:eastAsia="pt-BR"/>
        </w:rPr>
        <w:t xml:space="preserve">Programa </w:t>
      </w:r>
      <w:r w:rsidRPr="005B4BE4">
        <w:rPr>
          <w:rFonts w:eastAsia="Times New Roman"/>
          <w:bdr w:val="none" w:sz="0" w:space="0" w:color="auto"/>
          <w:lang w:eastAsia="pt-BR"/>
        </w:rPr>
        <w:t>Cartão Travessia</w:t>
      </w:r>
      <w:r w:rsidR="002615D6">
        <w:rPr>
          <w:rFonts w:eastAsia="Times New Roman"/>
          <w:bdr w:val="none" w:sz="0" w:space="0" w:color="auto"/>
          <w:lang w:eastAsia="pt-BR"/>
        </w:rPr>
        <w:t xml:space="preserve"> </w:t>
      </w:r>
      <w:r w:rsidRPr="005B4BE4">
        <w:rPr>
          <w:rFonts w:eastAsia="Times New Roman"/>
          <w:bdr w:val="none" w:sz="0" w:space="0" w:color="auto"/>
          <w:lang w:eastAsia="pt-BR"/>
        </w:rPr>
        <w:t>contribuirá para o direcionamento mais eficiente das</w:t>
      </w:r>
      <w:r w:rsidR="002615D6">
        <w:rPr>
          <w:rFonts w:eastAsia="Times New Roman"/>
          <w:bdr w:val="none" w:sz="0" w:space="0" w:color="auto"/>
          <w:lang w:eastAsia="pt-BR"/>
        </w:rPr>
        <w:t xml:space="preserve"> </w:t>
      </w:r>
      <w:r w:rsidRPr="005B4BE4">
        <w:rPr>
          <w:rFonts w:eastAsia="Times New Roman"/>
          <w:bdr w:val="none" w:sz="0" w:space="0" w:color="auto"/>
          <w:lang w:eastAsia="pt-BR"/>
        </w:rPr>
        <w:t>viagens, permitindo que o transporte realizado pelas vans adaptadas seja prioritariamente destinado àqueles usuários que não possam utilizar veículos não adaptados</w:t>
      </w:r>
      <w:r w:rsidR="002615D6">
        <w:rPr>
          <w:rFonts w:eastAsia="Times New Roman"/>
          <w:bdr w:val="none" w:sz="0" w:space="0" w:color="auto"/>
          <w:lang w:eastAsia="pt-BR"/>
        </w:rPr>
        <w:t>.</w:t>
      </w:r>
    </w:p>
    <w:p w14:paraId="3B8D36B7" w14:textId="77777777" w:rsidR="004D7918" w:rsidRPr="005B4BE4" w:rsidRDefault="004D7918" w:rsidP="007370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1E06927B" w14:textId="77777777" w:rsidR="002615D6" w:rsidRDefault="005B4BE4" w:rsidP="007370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  <w:r w:rsidRPr="005B4BE4">
        <w:rPr>
          <w:rFonts w:eastAsia="Times New Roman"/>
          <w:bdr w:val="none" w:sz="0" w:space="0" w:color="auto"/>
          <w:lang w:eastAsia="pt-BR"/>
        </w:rPr>
        <w:t>Essa separação por demanda específica assegura que o serviço público atenda com precisão às necessid</w:t>
      </w:r>
      <w:r w:rsidRPr="003D7A61">
        <w:rPr>
          <w:rFonts w:eastAsia="Times New Roman"/>
          <w:bdr w:val="none" w:sz="0" w:space="0" w:color="auto"/>
          <w:lang w:eastAsia="pt-BR"/>
        </w:rPr>
        <w:t>ades individuais dos usuários, ao mesmo tempo em que</w:t>
      </w:r>
      <w:r w:rsidR="002615D6" w:rsidRPr="003D7A61">
        <w:rPr>
          <w:rFonts w:eastAsia="Times New Roman"/>
          <w:bdr w:val="none" w:sz="0" w:space="0" w:color="auto"/>
          <w:lang w:eastAsia="pt-BR"/>
        </w:rPr>
        <w:t xml:space="preserve"> </w:t>
      </w:r>
      <w:r w:rsidRPr="003D7A61">
        <w:rPr>
          <w:rFonts w:eastAsia="Times New Roman"/>
          <w:bdr w:val="none" w:sz="0" w:space="0" w:color="auto"/>
          <w:lang w:eastAsia="pt-BR"/>
        </w:rPr>
        <w:t>promove maior flexibilidade nas opções de mobilidade para os demais beneficiários.</w:t>
      </w:r>
    </w:p>
    <w:p w14:paraId="40EA234E" w14:textId="77777777" w:rsidR="004D7918" w:rsidRPr="003D7A61" w:rsidRDefault="004D7918" w:rsidP="007370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2E368E7F" w14:textId="0674CB7C" w:rsidR="005B4BE4" w:rsidRDefault="003D7A61" w:rsidP="007370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  <w:r w:rsidRPr="003D7A61">
        <w:rPr>
          <w:rFonts w:eastAsia="Times New Roman"/>
          <w:bdr w:val="none" w:sz="0" w:space="0" w:color="auto"/>
          <w:lang w:eastAsia="pt-BR"/>
        </w:rPr>
        <w:t>Assim, o</w:t>
      </w:r>
      <w:r w:rsidR="00A53707" w:rsidRPr="003D7A61">
        <w:rPr>
          <w:rFonts w:eastAsia="Times New Roman"/>
          <w:bdr w:val="none" w:sz="0" w:space="0" w:color="auto"/>
          <w:lang w:eastAsia="pt-BR"/>
        </w:rPr>
        <w:t xml:space="preserve"> Programa </w:t>
      </w:r>
      <w:r w:rsidR="005B4BE4" w:rsidRPr="003D7A61">
        <w:rPr>
          <w:rFonts w:eastAsia="Times New Roman"/>
          <w:bdr w:val="none" w:sz="0" w:space="0" w:color="auto"/>
          <w:lang w:eastAsia="pt-BR"/>
        </w:rPr>
        <w:t xml:space="preserve">proporcionará </w:t>
      </w:r>
      <w:r w:rsidRPr="003D7A61">
        <w:rPr>
          <w:rFonts w:eastAsia="Times New Roman"/>
          <w:bdr w:val="none" w:sz="0" w:space="0" w:color="auto"/>
          <w:lang w:eastAsia="pt-BR"/>
        </w:rPr>
        <w:t>mais autonomia no exercício de ir e vir da pessoa com deficiência, ampliando-se as</w:t>
      </w:r>
      <w:r w:rsidR="005B4BE4" w:rsidRPr="003D7A61">
        <w:rPr>
          <w:rFonts w:eastAsia="Times New Roman"/>
          <w:bdr w:val="none" w:sz="0" w:space="0" w:color="auto"/>
          <w:lang w:eastAsia="pt-BR"/>
        </w:rPr>
        <w:t xml:space="preserve"> </w:t>
      </w:r>
      <w:r w:rsidRPr="003D7A61">
        <w:rPr>
          <w:rFonts w:eastAsia="Times New Roman"/>
          <w:bdr w:val="none" w:sz="0" w:space="0" w:color="auto"/>
          <w:lang w:eastAsia="pt-BR"/>
        </w:rPr>
        <w:t>alternativas de mobilidade para os usuários do Serviço Travessia</w:t>
      </w:r>
      <w:r w:rsidR="00B9438A">
        <w:rPr>
          <w:rFonts w:eastAsia="Times New Roman"/>
          <w:bdr w:val="none" w:sz="0" w:space="0" w:color="auto"/>
          <w:lang w:eastAsia="pt-BR"/>
        </w:rPr>
        <w:t>,</w:t>
      </w:r>
      <w:r w:rsidR="005B4BE4" w:rsidRPr="003D7A61">
        <w:rPr>
          <w:rFonts w:eastAsia="Times New Roman"/>
          <w:bdr w:val="none" w:sz="0" w:space="0" w:color="auto"/>
          <w:lang w:eastAsia="pt-BR"/>
        </w:rPr>
        <w:t xml:space="preserve"> </w:t>
      </w:r>
      <w:r w:rsidRPr="003D7A61">
        <w:rPr>
          <w:rFonts w:eastAsia="Times New Roman"/>
          <w:bdr w:val="none" w:sz="0" w:space="0" w:color="auto"/>
          <w:lang w:eastAsia="pt-BR"/>
        </w:rPr>
        <w:t xml:space="preserve">por meio da </w:t>
      </w:r>
      <w:r w:rsidR="005B4BE4" w:rsidRPr="003D7A61">
        <w:rPr>
          <w:rFonts w:eastAsia="Times New Roman"/>
          <w:bdr w:val="none" w:sz="0" w:space="0" w:color="auto"/>
          <w:lang w:eastAsia="pt-BR"/>
        </w:rPr>
        <w:t>utilização das atuais tecnologias de mobilidade urbana,</w:t>
      </w:r>
      <w:r w:rsidRPr="003D7A61">
        <w:rPr>
          <w:rFonts w:eastAsia="Times New Roman"/>
          <w:bdr w:val="none" w:sz="0" w:space="0" w:color="auto"/>
          <w:lang w:eastAsia="pt-BR"/>
        </w:rPr>
        <w:t xml:space="preserve"> como é o caso do transporte por aplicativo, além de gerar </w:t>
      </w:r>
      <w:r w:rsidR="005B4BE4" w:rsidRPr="003D7A61">
        <w:rPr>
          <w:rFonts w:eastAsia="Times New Roman"/>
          <w:bdr w:val="none" w:sz="0" w:space="0" w:color="auto"/>
          <w:lang w:eastAsia="pt-BR"/>
        </w:rPr>
        <w:t>economicidade</w:t>
      </w:r>
      <w:r w:rsidRPr="003D7A61">
        <w:rPr>
          <w:rFonts w:eastAsia="Times New Roman"/>
          <w:bdr w:val="none" w:sz="0" w:space="0" w:color="auto"/>
          <w:lang w:eastAsia="pt-BR"/>
        </w:rPr>
        <w:t xml:space="preserve"> </w:t>
      </w:r>
      <w:r w:rsidR="005B4BE4" w:rsidRPr="003D7A61">
        <w:rPr>
          <w:rFonts w:eastAsia="Times New Roman"/>
          <w:bdr w:val="none" w:sz="0" w:space="0" w:color="auto"/>
          <w:lang w:eastAsia="pt-BR"/>
        </w:rPr>
        <w:t>e eficiência para o Serviço</w:t>
      </w:r>
      <w:r w:rsidRPr="003D7A61">
        <w:rPr>
          <w:rFonts w:eastAsia="Times New Roman"/>
          <w:bdr w:val="none" w:sz="0" w:space="0" w:color="auto"/>
          <w:lang w:eastAsia="pt-BR"/>
        </w:rPr>
        <w:t xml:space="preserve"> Travessia e promover a economia local.</w:t>
      </w:r>
    </w:p>
    <w:p w14:paraId="43A6F55B" w14:textId="77777777" w:rsidR="004D7918" w:rsidRDefault="004D7918" w:rsidP="007370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23AE951E" w14:textId="77777777" w:rsidR="004D7918" w:rsidRPr="008973C2" w:rsidRDefault="004D7918" w:rsidP="004D7918">
      <w:pPr>
        <w:autoSpaceDE w:val="0"/>
        <w:autoSpaceDN w:val="0"/>
        <w:adjustRightInd w:val="0"/>
        <w:ind w:right="-149"/>
        <w:jc w:val="both"/>
        <w:rPr>
          <w:szCs w:val="32"/>
        </w:rPr>
      </w:pPr>
      <w:r w:rsidRPr="008973C2">
        <w:rPr>
          <w:szCs w:val="32"/>
        </w:rPr>
        <w:t>A Sua Excelência a Senhora</w:t>
      </w:r>
    </w:p>
    <w:p w14:paraId="7B9B5398" w14:textId="77777777" w:rsidR="004D7918" w:rsidRPr="008973C2" w:rsidRDefault="004D7918" w:rsidP="004D7918">
      <w:pPr>
        <w:autoSpaceDE w:val="0"/>
        <w:autoSpaceDN w:val="0"/>
        <w:adjustRightInd w:val="0"/>
        <w:ind w:right="-149"/>
        <w:jc w:val="both"/>
        <w:rPr>
          <w:szCs w:val="32"/>
        </w:rPr>
      </w:pPr>
      <w:r w:rsidRPr="008973C2">
        <w:rPr>
          <w:szCs w:val="32"/>
        </w:rPr>
        <w:t>Deputada Estadual IRACEMA VALE</w:t>
      </w:r>
    </w:p>
    <w:p w14:paraId="10E2FB29" w14:textId="77777777" w:rsidR="004D7918" w:rsidRPr="008973C2" w:rsidRDefault="004D7918" w:rsidP="004D7918">
      <w:pPr>
        <w:autoSpaceDE w:val="0"/>
        <w:autoSpaceDN w:val="0"/>
        <w:adjustRightInd w:val="0"/>
        <w:ind w:right="-149"/>
        <w:jc w:val="both"/>
        <w:rPr>
          <w:szCs w:val="32"/>
        </w:rPr>
      </w:pPr>
      <w:r w:rsidRPr="008973C2">
        <w:rPr>
          <w:szCs w:val="32"/>
        </w:rPr>
        <w:t>Presidente da Assembleia Legislativa do Estado do Maranhão</w:t>
      </w:r>
    </w:p>
    <w:p w14:paraId="6ECA20FE" w14:textId="77777777" w:rsidR="004D7918" w:rsidRPr="008973C2" w:rsidRDefault="004D7918" w:rsidP="004D7918">
      <w:pPr>
        <w:autoSpaceDE w:val="0"/>
        <w:autoSpaceDN w:val="0"/>
        <w:adjustRightInd w:val="0"/>
        <w:ind w:right="-149"/>
        <w:jc w:val="both"/>
        <w:rPr>
          <w:szCs w:val="32"/>
        </w:rPr>
      </w:pPr>
      <w:r w:rsidRPr="008973C2">
        <w:rPr>
          <w:szCs w:val="32"/>
        </w:rPr>
        <w:t xml:space="preserve">Palácio Manuel </w:t>
      </w:r>
      <w:proofErr w:type="spellStart"/>
      <w:r w:rsidRPr="008973C2">
        <w:rPr>
          <w:szCs w:val="32"/>
        </w:rPr>
        <w:t>Beckman</w:t>
      </w:r>
      <w:proofErr w:type="spellEnd"/>
    </w:p>
    <w:p w14:paraId="5B60ACF4" w14:textId="77777777" w:rsidR="004D7918" w:rsidRPr="008973C2" w:rsidRDefault="004D7918" w:rsidP="004D7918">
      <w:pPr>
        <w:tabs>
          <w:tab w:val="right" w:pos="8505"/>
        </w:tabs>
        <w:ind w:right="-149"/>
        <w:jc w:val="both"/>
        <w:rPr>
          <w:szCs w:val="32"/>
        </w:rPr>
      </w:pPr>
      <w:r w:rsidRPr="008973C2">
        <w:rPr>
          <w:szCs w:val="32"/>
        </w:rPr>
        <w:t>Local</w:t>
      </w:r>
    </w:p>
    <w:p w14:paraId="0E53108C" w14:textId="77777777" w:rsidR="004D7918" w:rsidRDefault="004D7918" w:rsidP="007370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07853444" w14:textId="77777777" w:rsidR="004D7918" w:rsidRPr="003D7A61" w:rsidRDefault="004D7918" w:rsidP="007370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34C632F4" w14:textId="7A824C2A" w:rsidR="00287314" w:rsidRDefault="00287314" w:rsidP="007370DE">
      <w:pPr>
        <w:pStyle w:val="Corpo"/>
        <w:tabs>
          <w:tab w:val="left" w:pos="8565"/>
          <w:tab w:val="right" w:pos="8789"/>
        </w:tabs>
        <w:spacing w:after="0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7370DE">
        <w:rPr>
          <w:rFonts w:ascii="Times New Roman" w:hAnsi="Times New Roman" w:cs="Times New Roman"/>
          <w:color w:val="auto"/>
          <w:sz w:val="24"/>
          <w:szCs w:val="24"/>
          <w:lang w:val="it-IT"/>
        </w:rPr>
        <w:lastRenderedPageBreak/>
        <w:t xml:space="preserve">Nesse sentido, a relevância da matéria tratada na Medida Provisória em epígrafe reside na necessidade de aperfeiçoar a atuação administrativa para </w:t>
      </w:r>
      <w:r w:rsidR="007370DE" w:rsidRPr="007370DE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a </w:t>
      </w:r>
      <w:r w:rsidRPr="007370DE">
        <w:rPr>
          <w:rFonts w:ascii="Times New Roman" w:hAnsi="Times New Roman" w:cs="Times New Roman"/>
          <w:color w:val="auto"/>
          <w:sz w:val="24"/>
          <w:szCs w:val="24"/>
          <w:lang w:val="it-IT"/>
        </w:rPr>
        <w:t>concretização do</w:t>
      </w:r>
      <w:r w:rsidR="007370DE" w:rsidRPr="007370DE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s princípios estabelecidos na Convenção Internacional sobre os Direitos das Pessoas com Deficiência, tais como a plena e efetiva participação e inclusão na sociedade (art. 3º, alínea </w:t>
      </w:r>
      <w:r w:rsidR="007370DE" w:rsidRPr="00B9438A">
        <w:rPr>
          <w:rFonts w:ascii="Times New Roman" w:hAnsi="Times New Roman" w:cs="Times New Roman"/>
          <w:i/>
          <w:iCs/>
          <w:color w:val="auto"/>
          <w:sz w:val="24"/>
          <w:szCs w:val="24"/>
          <w:lang w:val="it-IT"/>
        </w:rPr>
        <w:t>c</w:t>
      </w:r>
      <w:r w:rsidR="007370DE" w:rsidRPr="007370DE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), </w:t>
      </w:r>
      <w:r w:rsidR="007370DE" w:rsidRPr="007370D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a igualdade de oportunidades (art. 3º, alínea </w:t>
      </w:r>
      <w:r w:rsidR="007370DE" w:rsidRPr="00B9438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e</w:t>
      </w:r>
      <w:r w:rsidR="007370DE" w:rsidRPr="007370D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) e a acessibilidade (art. 3º, alínea </w:t>
      </w:r>
      <w:r w:rsidR="007370DE" w:rsidRPr="00B9438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f</w:t>
      </w:r>
      <w:r w:rsidR="007370DE" w:rsidRPr="007370D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), bem como o</w:t>
      </w:r>
      <w:r w:rsidRPr="007370DE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 princípio da eficiência, insculpido no art. 37, </w:t>
      </w:r>
      <w:r w:rsidRPr="00B9438A">
        <w:rPr>
          <w:rFonts w:ascii="Times New Roman" w:hAnsi="Times New Roman" w:cs="Times New Roman"/>
          <w:i/>
          <w:iCs/>
          <w:color w:val="auto"/>
          <w:sz w:val="24"/>
          <w:szCs w:val="24"/>
          <w:lang w:val="it-IT"/>
        </w:rPr>
        <w:t>caput</w:t>
      </w:r>
      <w:r w:rsidRPr="007370DE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 da Constituição da República. </w:t>
      </w:r>
      <w:r w:rsidR="003E5FE9" w:rsidRPr="007370DE">
        <w:rPr>
          <w:rFonts w:ascii="Times New Roman" w:hAnsi="Times New Roman" w:cs="Times New Roman"/>
          <w:color w:val="auto"/>
          <w:sz w:val="24"/>
          <w:szCs w:val="24"/>
          <w:lang w:val="it-IT"/>
        </w:rPr>
        <w:t>Por outro lado</w:t>
      </w:r>
      <w:r w:rsidRPr="007370DE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, </w:t>
      </w:r>
      <w:r w:rsidR="002C62EB" w:rsidRPr="007370DE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a </w:t>
      </w:r>
      <w:r w:rsidRPr="007370DE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urgência decorre da necessidade de assegurar a continuidade e o aperfeiçoamento das ações do </w:t>
      </w:r>
      <w:r w:rsidR="007370DE" w:rsidRPr="007370DE">
        <w:rPr>
          <w:rFonts w:ascii="Times New Roman" w:hAnsi="Times New Roman" w:cs="Times New Roman"/>
          <w:color w:val="auto"/>
          <w:sz w:val="24"/>
          <w:szCs w:val="24"/>
          <w:lang w:val="it-IT"/>
        </w:rPr>
        <w:t>Serviço Travessia</w:t>
      </w:r>
      <w:r w:rsidRPr="007370DE">
        <w:rPr>
          <w:rFonts w:ascii="Times New Roman" w:hAnsi="Times New Roman" w:cs="Times New Roman"/>
          <w:color w:val="auto"/>
          <w:sz w:val="24"/>
          <w:szCs w:val="24"/>
          <w:lang w:val="it-IT"/>
        </w:rPr>
        <w:t>.</w:t>
      </w:r>
    </w:p>
    <w:p w14:paraId="1AE381A0" w14:textId="77777777" w:rsidR="00203021" w:rsidRDefault="00203021" w:rsidP="007370DE">
      <w:pPr>
        <w:pStyle w:val="Corpo"/>
        <w:tabs>
          <w:tab w:val="left" w:pos="8565"/>
          <w:tab w:val="right" w:pos="8789"/>
        </w:tabs>
        <w:spacing w:after="0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</w:p>
    <w:p w14:paraId="09D89BA6" w14:textId="5974CE02" w:rsidR="00287314" w:rsidRDefault="00287314" w:rsidP="007370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  <w:r w:rsidRPr="004F59A2">
        <w:rPr>
          <w:rFonts w:eastAsia="Times New Roman"/>
          <w:bdr w:val="none" w:sz="0" w:space="0" w:color="auto"/>
          <w:lang w:eastAsia="pt-BR"/>
        </w:rPr>
        <w:t>Resta, portanto, devidamente demonstrado o preenchimento dos requisitos previstos no artigo 42, §1º, da Constituição Estadual, aptos a legitimar e respaldar juridicamente a edição da Medida Provisória ora proposta.</w:t>
      </w:r>
    </w:p>
    <w:p w14:paraId="221C80BB" w14:textId="77777777" w:rsidR="004D7918" w:rsidRPr="004F59A2" w:rsidRDefault="004D7918" w:rsidP="007370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23CED675" w14:textId="3E4B6C27" w:rsidR="00A53707" w:rsidRPr="004F59A2" w:rsidRDefault="00A53707" w:rsidP="007370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  <w:r w:rsidRPr="004F59A2">
        <w:t>Com estes argumentos, que considero suficientes para justificar a importância da presente proposta legislativa, minha expectativa é de que o digno Parlamento Maranhense lhe dê boa acolhida.</w:t>
      </w:r>
    </w:p>
    <w:p w14:paraId="4B356EB8" w14:textId="77777777" w:rsidR="00704693" w:rsidRPr="004F59A2" w:rsidRDefault="00704693" w:rsidP="007370DE">
      <w:pPr>
        <w:autoSpaceDE w:val="0"/>
        <w:autoSpaceDN w:val="0"/>
        <w:adjustRightInd w:val="0"/>
        <w:jc w:val="both"/>
        <w:rPr>
          <w:rFonts w:eastAsia="Times New Roman"/>
          <w:lang w:eastAsia="pt-BR"/>
        </w:rPr>
      </w:pPr>
    </w:p>
    <w:p w14:paraId="5BE55E43" w14:textId="77777777" w:rsidR="00704693" w:rsidRPr="004F59A2" w:rsidRDefault="00704693" w:rsidP="007370DE">
      <w:pPr>
        <w:autoSpaceDE w:val="0"/>
        <w:autoSpaceDN w:val="0"/>
        <w:adjustRightInd w:val="0"/>
        <w:ind w:firstLine="1418"/>
        <w:jc w:val="both"/>
        <w:rPr>
          <w:rFonts w:eastAsia="Times New Roman"/>
          <w:lang w:eastAsia="pt-BR"/>
        </w:rPr>
      </w:pPr>
      <w:r w:rsidRPr="004F59A2">
        <w:rPr>
          <w:rFonts w:eastAsia="Times New Roman"/>
          <w:lang w:eastAsia="pt-BR"/>
        </w:rPr>
        <w:t>Atenciosamente,</w:t>
      </w:r>
    </w:p>
    <w:p w14:paraId="095E0CE1" w14:textId="77777777" w:rsidR="00704693" w:rsidRPr="008973C2" w:rsidRDefault="00704693" w:rsidP="00EB3D75">
      <w:pPr>
        <w:autoSpaceDE w:val="0"/>
        <w:autoSpaceDN w:val="0"/>
        <w:adjustRightInd w:val="0"/>
        <w:ind w:right="-149"/>
        <w:jc w:val="both"/>
        <w:rPr>
          <w:rFonts w:eastAsia="Times New Roman"/>
          <w:lang w:eastAsia="pt-BR"/>
        </w:rPr>
      </w:pPr>
    </w:p>
    <w:p w14:paraId="4042B817" w14:textId="77777777" w:rsidR="009A277E" w:rsidRPr="008973C2" w:rsidRDefault="009A277E" w:rsidP="00EB3D75">
      <w:pPr>
        <w:autoSpaceDE w:val="0"/>
        <w:autoSpaceDN w:val="0"/>
        <w:adjustRightInd w:val="0"/>
        <w:ind w:right="-149"/>
        <w:jc w:val="both"/>
        <w:rPr>
          <w:rFonts w:eastAsia="Times New Roman"/>
          <w:lang w:eastAsia="pt-BR"/>
        </w:rPr>
      </w:pPr>
    </w:p>
    <w:p w14:paraId="1E67650F" w14:textId="77777777" w:rsidR="00704693" w:rsidRPr="008973C2" w:rsidRDefault="00704693" w:rsidP="00287314">
      <w:pPr>
        <w:ind w:right="-149"/>
        <w:jc w:val="center"/>
        <w:rPr>
          <w:b/>
          <w:i/>
        </w:rPr>
      </w:pPr>
      <w:r w:rsidRPr="008973C2">
        <w:t>CARLOS BRANDÃO</w:t>
      </w:r>
    </w:p>
    <w:p w14:paraId="7F9CA5DF" w14:textId="52222506" w:rsidR="00704693" w:rsidRPr="008973C2" w:rsidRDefault="00704693" w:rsidP="00287314">
      <w:pPr>
        <w:tabs>
          <w:tab w:val="left" w:pos="851"/>
        </w:tabs>
        <w:ind w:right="-149"/>
        <w:jc w:val="center"/>
      </w:pPr>
      <w:r w:rsidRPr="008973C2">
        <w:t>Governador do Estado do Maranhão</w:t>
      </w:r>
    </w:p>
    <w:p w14:paraId="02F34926" w14:textId="4A49F4D8" w:rsidR="00AD780D" w:rsidRPr="008973C2" w:rsidRDefault="00AD780D" w:rsidP="00AD780D">
      <w:pPr>
        <w:tabs>
          <w:tab w:val="left" w:pos="851"/>
        </w:tabs>
        <w:ind w:right="-149"/>
      </w:pPr>
    </w:p>
    <w:p w14:paraId="37944968" w14:textId="77777777" w:rsidR="00704693" w:rsidRPr="000927E2" w:rsidRDefault="00704693" w:rsidP="00287314">
      <w:pPr>
        <w:autoSpaceDE w:val="0"/>
        <w:autoSpaceDN w:val="0"/>
        <w:adjustRightInd w:val="0"/>
        <w:ind w:right="-149"/>
        <w:jc w:val="center"/>
        <w:rPr>
          <w:rFonts w:eastAsia="Times New Roman"/>
          <w:color w:val="FF0000"/>
          <w:lang w:eastAsia="pt-BR"/>
        </w:rPr>
      </w:pPr>
    </w:p>
    <w:p w14:paraId="1D26FFEB" w14:textId="3FF63D8C" w:rsidR="00A4789C" w:rsidRPr="000927E2" w:rsidRDefault="00A4789C" w:rsidP="00406332">
      <w:pPr>
        <w:pStyle w:val="SemEspaamento"/>
        <w:tabs>
          <w:tab w:val="right" w:pos="8789"/>
        </w:tabs>
        <w:ind w:right="-149"/>
        <w:rPr>
          <w:color w:val="FF0000"/>
        </w:rPr>
        <w:sectPr w:rsidR="00A4789C" w:rsidRPr="000927E2">
          <w:headerReference w:type="default" r:id="rId8"/>
          <w:pgSz w:w="11900" w:h="16840"/>
          <w:pgMar w:top="1701" w:right="1134" w:bottom="1134" w:left="1701" w:header="709" w:footer="709" w:gutter="0"/>
          <w:cols w:space="720"/>
        </w:sectPr>
      </w:pPr>
    </w:p>
    <w:p w14:paraId="7C34A020" w14:textId="04C2C88B" w:rsidR="00A4789C" w:rsidRPr="00DD459A" w:rsidRDefault="003A6825" w:rsidP="00406332">
      <w:pPr>
        <w:pStyle w:val="02-TtuloPrincipal-CLG"/>
        <w:tabs>
          <w:tab w:val="right" w:pos="8789"/>
        </w:tabs>
        <w:spacing w:after="0"/>
        <w:ind w:right="-149"/>
        <w:jc w:val="both"/>
        <w:rPr>
          <w:color w:val="auto"/>
          <w:sz w:val="28"/>
          <w:szCs w:val="26"/>
        </w:rPr>
      </w:pPr>
      <w:r w:rsidRPr="00DD459A">
        <w:rPr>
          <w:color w:val="auto"/>
          <w:sz w:val="28"/>
          <w:szCs w:val="26"/>
        </w:rPr>
        <w:lastRenderedPageBreak/>
        <w:t>MEDIDA PROVISÓRIA Nº</w:t>
      </w:r>
      <w:proofErr w:type="gramStart"/>
      <w:r w:rsidRPr="00DD459A">
        <w:rPr>
          <w:color w:val="auto"/>
          <w:sz w:val="28"/>
          <w:szCs w:val="26"/>
        </w:rPr>
        <w:t xml:space="preserve">    </w:t>
      </w:r>
      <w:proofErr w:type="gramEnd"/>
      <w:r w:rsidR="00DC48F8">
        <w:rPr>
          <w:color w:val="auto"/>
          <w:sz w:val="28"/>
          <w:szCs w:val="26"/>
        </w:rPr>
        <w:t>479</w:t>
      </w:r>
      <w:r w:rsidRPr="00DD459A">
        <w:rPr>
          <w:color w:val="auto"/>
          <w:sz w:val="28"/>
          <w:szCs w:val="26"/>
        </w:rPr>
        <w:t xml:space="preserve"> , </w:t>
      </w:r>
      <w:r w:rsidR="00DC48F8">
        <w:rPr>
          <w:color w:val="auto"/>
          <w:sz w:val="28"/>
          <w:szCs w:val="26"/>
        </w:rPr>
        <w:t xml:space="preserve">       </w:t>
      </w:r>
      <w:r w:rsidRPr="00DD459A">
        <w:rPr>
          <w:color w:val="auto"/>
          <w:sz w:val="28"/>
          <w:szCs w:val="26"/>
        </w:rPr>
        <w:t xml:space="preserve">DE </w:t>
      </w:r>
      <w:r w:rsidR="00DC48F8">
        <w:rPr>
          <w:color w:val="auto"/>
          <w:sz w:val="28"/>
          <w:szCs w:val="26"/>
        </w:rPr>
        <w:t>07</w:t>
      </w:r>
      <w:r w:rsidRPr="00DD459A">
        <w:rPr>
          <w:color w:val="auto"/>
          <w:sz w:val="28"/>
          <w:szCs w:val="26"/>
        </w:rPr>
        <w:t xml:space="preserve">  , </w:t>
      </w:r>
      <w:r w:rsidR="00DC48F8">
        <w:rPr>
          <w:color w:val="auto"/>
          <w:sz w:val="28"/>
          <w:szCs w:val="26"/>
        </w:rPr>
        <w:t xml:space="preserve">     </w:t>
      </w:r>
      <w:r w:rsidRPr="00DD459A">
        <w:rPr>
          <w:color w:val="auto"/>
          <w:sz w:val="28"/>
          <w:szCs w:val="26"/>
        </w:rPr>
        <w:t xml:space="preserve">DE </w:t>
      </w:r>
      <w:r w:rsidR="00DC48F8">
        <w:rPr>
          <w:color w:val="auto"/>
          <w:sz w:val="28"/>
          <w:szCs w:val="26"/>
        </w:rPr>
        <w:t>ABRIL</w:t>
      </w:r>
      <w:r w:rsidRPr="00DD459A">
        <w:rPr>
          <w:color w:val="auto"/>
          <w:sz w:val="28"/>
          <w:szCs w:val="26"/>
        </w:rPr>
        <w:t xml:space="preserve">  </w:t>
      </w:r>
      <w:r w:rsidR="00833F6E" w:rsidRPr="00DD459A">
        <w:rPr>
          <w:color w:val="auto"/>
          <w:sz w:val="28"/>
          <w:szCs w:val="26"/>
        </w:rPr>
        <w:t>DE 2025</w:t>
      </w:r>
      <w:r w:rsidRPr="00DD459A">
        <w:rPr>
          <w:color w:val="auto"/>
          <w:sz w:val="28"/>
          <w:szCs w:val="26"/>
        </w:rPr>
        <w:t>.</w:t>
      </w:r>
    </w:p>
    <w:p w14:paraId="17CB2161" w14:textId="77777777" w:rsidR="00F6459D" w:rsidRPr="00DD459A" w:rsidRDefault="00F6459D" w:rsidP="00F6459D">
      <w:pPr>
        <w:pStyle w:val="Corpo"/>
        <w:tabs>
          <w:tab w:val="left" w:pos="8565"/>
          <w:tab w:val="right" w:pos="8789"/>
        </w:tabs>
        <w:spacing w:after="0" w:line="240" w:lineRule="auto"/>
        <w:ind w:right="-149"/>
        <w:jc w:val="both"/>
        <w:rPr>
          <w:rFonts w:ascii="Times New Roman" w:eastAsia="Times New Roman" w:hAnsi="Times New Roman" w:cs="Times New Roman"/>
          <w:color w:val="auto"/>
          <w:lang w:val="pt-BR"/>
        </w:rPr>
      </w:pPr>
    </w:p>
    <w:p w14:paraId="59188D7A" w14:textId="77777777" w:rsidR="004D7918" w:rsidRDefault="004D7918" w:rsidP="00406332">
      <w:pPr>
        <w:pStyle w:val="Corpo"/>
        <w:tabs>
          <w:tab w:val="left" w:pos="8565"/>
          <w:tab w:val="right" w:pos="8789"/>
        </w:tabs>
        <w:spacing w:after="0" w:line="240" w:lineRule="auto"/>
        <w:ind w:left="5670" w:right="-14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</w:p>
    <w:p w14:paraId="5D52141B" w14:textId="77777777" w:rsidR="004D7918" w:rsidRDefault="004D7918" w:rsidP="00406332">
      <w:pPr>
        <w:pStyle w:val="Corpo"/>
        <w:tabs>
          <w:tab w:val="left" w:pos="8565"/>
          <w:tab w:val="right" w:pos="8789"/>
        </w:tabs>
        <w:spacing w:after="0" w:line="240" w:lineRule="auto"/>
        <w:ind w:left="5670" w:right="-14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</w:p>
    <w:p w14:paraId="081B01C8" w14:textId="1DF86547" w:rsidR="001E7035" w:rsidRPr="00DD459A" w:rsidRDefault="00604B72" w:rsidP="00406332">
      <w:pPr>
        <w:pStyle w:val="Corpo"/>
        <w:tabs>
          <w:tab w:val="left" w:pos="8565"/>
          <w:tab w:val="right" w:pos="8789"/>
        </w:tabs>
        <w:spacing w:after="0" w:line="240" w:lineRule="auto"/>
        <w:ind w:left="5670" w:right="-14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  <w:r w:rsidRPr="00DD459A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Cria o programa Cartão Travessia e dá outras providências.</w:t>
      </w:r>
    </w:p>
    <w:p w14:paraId="35C1C145" w14:textId="77777777" w:rsidR="00F6459D" w:rsidRPr="00DD459A" w:rsidRDefault="00F6459D" w:rsidP="00F6459D">
      <w:pPr>
        <w:pStyle w:val="Corpo"/>
        <w:tabs>
          <w:tab w:val="left" w:pos="8565"/>
          <w:tab w:val="right" w:pos="8789"/>
        </w:tabs>
        <w:spacing w:after="0" w:line="240" w:lineRule="auto"/>
        <w:ind w:right="-14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</w:p>
    <w:p w14:paraId="59C885AC" w14:textId="77777777" w:rsidR="00A4789C" w:rsidRPr="00DD459A" w:rsidRDefault="003A6825" w:rsidP="00406332">
      <w:pPr>
        <w:pStyle w:val="Corpo"/>
        <w:tabs>
          <w:tab w:val="left" w:pos="1418"/>
          <w:tab w:val="right" w:pos="8789"/>
        </w:tabs>
        <w:spacing w:after="0" w:line="240" w:lineRule="auto"/>
        <w:ind w:right="-149" w:firstLine="141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  <w:bookmarkStart w:id="1" w:name="_Hlk159429186"/>
      <w:r w:rsidRPr="00DD459A">
        <w:rPr>
          <w:rFonts w:ascii="Times New Roman" w:hAnsi="Times New Roman"/>
          <w:b/>
          <w:bCs/>
          <w:color w:val="auto"/>
          <w:sz w:val="24"/>
          <w:szCs w:val="24"/>
          <w:lang w:val="pt-BR"/>
        </w:rPr>
        <w:t>O GOVERNADOR DO ESTADO DO MARANH</w:t>
      </w:r>
      <w:r w:rsidRPr="00DD459A">
        <w:rPr>
          <w:rFonts w:ascii="Times New Roman" w:hAnsi="Times New Roman"/>
          <w:b/>
          <w:bCs/>
          <w:color w:val="auto"/>
          <w:sz w:val="24"/>
          <w:szCs w:val="24"/>
          <w:lang w:val="pt-PT"/>
        </w:rPr>
        <w:t>Ã</w:t>
      </w:r>
      <w:r w:rsidRPr="00DD459A">
        <w:rPr>
          <w:rFonts w:ascii="Times New Roman" w:hAnsi="Times New Roman"/>
          <w:b/>
          <w:bCs/>
          <w:color w:val="auto"/>
          <w:sz w:val="24"/>
          <w:szCs w:val="24"/>
          <w:lang w:val="pt-BR"/>
        </w:rPr>
        <w:t>O</w:t>
      </w:r>
      <w:r w:rsidRPr="00DD459A">
        <w:rPr>
          <w:rFonts w:ascii="Times New Roman" w:hAnsi="Times New Roman"/>
          <w:color w:val="auto"/>
          <w:sz w:val="24"/>
          <w:szCs w:val="24"/>
          <w:lang w:val="pt-PT"/>
        </w:rPr>
        <w:t xml:space="preserve">, no uso da atribuição que lhe confere o § </w:t>
      </w:r>
      <w:r w:rsidRPr="00DD459A">
        <w:rPr>
          <w:rFonts w:ascii="Times New Roman" w:hAnsi="Times New Roman"/>
          <w:color w:val="auto"/>
          <w:sz w:val="24"/>
          <w:szCs w:val="24"/>
          <w:lang w:val="pt-BR"/>
        </w:rPr>
        <w:t>1</w:t>
      </w:r>
      <w:r w:rsidRPr="00DD459A">
        <w:rPr>
          <w:rFonts w:ascii="Times New Roman" w:hAnsi="Times New Roman"/>
          <w:color w:val="auto"/>
          <w:sz w:val="24"/>
          <w:szCs w:val="24"/>
          <w:lang w:val="pt-PT"/>
        </w:rPr>
        <w:t>° do art. 42 da Constituição Estadual, adota a seguinte Medida Provisória, com forç</w:t>
      </w:r>
      <w:r w:rsidRPr="00DD459A">
        <w:rPr>
          <w:rFonts w:ascii="Times New Roman" w:hAnsi="Times New Roman"/>
          <w:color w:val="auto"/>
          <w:sz w:val="24"/>
          <w:szCs w:val="24"/>
          <w:lang w:val="pt-BR"/>
        </w:rPr>
        <w:t>a de lei:</w:t>
      </w:r>
    </w:p>
    <w:p w14:paraId="7CBD0879" w14:textId="77777777" w:rsidR="00A4789C" w:rsidRPr="00DD459A" w:rsidRDefault="00A4789C" w:rsidP="00F6459D">
      <w:pPr>
        <w:pStyle w:val="Corpo"/>
        <w:tabs>
          <w:tab w:val="left" w:pos="1418"/>
          <w:tab w:val="right" w:pos="8789"/>
        </w:tabs>
        <w:spacing w:after="0" w:line="240" w:lineRule="auto"/>
        <w:ind w:right="-14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</w:p>
    <w:p w14:paraId="0174897C" w14:textId="77777777" w:rsidR="004D7918" w:rsidRDefault="004F49B8" w:rsidP="004D79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  <w:r w:rsidRPr="00DD459A">
        <w:rPr>
          <w:b/>
          <w:bCs/>
        </w:rPr>
        <w:t>Art. 1º</w:t>
      </w:r>
      <w:r w:rsidRPr="00DD459A">
        <w:t xml:space="preserve"> Fica criado o Programa Cartão Travessia, destinado a conceder auxílio financeiro para custear o deslocamento de pessoas com deficiência que apresentam severa mobilidade reduzida</w:t>
      </w:r>
      <w:r w:rsidR="004D7918">
        <w:t xml:space="preserve"> </w:t>
      </w:r>
      <w:r w:rsidR="004D7918">
        <w:rPr>
          <w:rFonts w:eastAsia="Times New Roman"/>
          <w:bdr w:val="none" w:sz="0" w:space="0" w:color="auto"/>
          <w:lang w:eastAsia="pt-BR"/>
        </w:rPr>
        <w:t xml:space="preserve">e que tenham como objetivo </w:t>
      </w:r>
      <w:r w:rsidR="004D7918" w:rsidRPr="008973C2">
        <w:rPr>
          <w:rFonts w:eastAsia="Times New Roman"/>
          <w:bdr w:val="none" w:sz="0" w:space="0" w:color="auto"/>
          <w:lang w:eastAsia="pt-BR"/>
        </w:rPr>
        <w:t>o acesso a serviços de saúde e terapias essenciais.</w:t>
      </w:r>
    </w:p>
    <w:p w14:paraId="23A2E4E4" w14:textId="6ECB1D1B" w:rsidR="004F49B8" w:rsidRPr="00DD459A" w:rsidRDefault="004F49B8" w:rsidP="004F49B8">
      <w:pPr>
        <w:ind w:right="-149" w:firstLine="1418"/>
        <w:jc w:val="both"/>
      </w:pPr>
    </w:p>
    <w:p w14:paraId="6C062DA9" w14:textId="77777777" w:rsidR="004F49B8" w:rsidRPr="00DD459A" w:rsidRDefault="004F49B8" w:rsidP="004F49B8">
      <w:pPr>
        <w:ind w:right="-149" w:firstLine="1418"/>
        <w:jc w:val="both"/>
      </w:pPr>
    </w:p>
    <w:p w14:paraId="44129226" w14:textId="47E3C902" w:rsidR="004F49B8" w:rsidRPr="008973C2" w:rsidRDefault="004F49B8" w:rsidP="004F49B8">
      <w:pPr>
        <w:ind w:right="-149" w:firstLine="1418"/>
        <w:jc w:val="both"/>
      </w:pPr>
      <w:r w:rsidRPr="00DD459A">
        <w:rPr>
          <w:b/>
          <w:bCs/>
        </w:rPr>
        <w:t>Art</w:t>
      </w:r>
      <w:r w:rsidRPr="008973C2">
        <w:rPr>
          <w:b/>
          <w:bCs/>
        </w:rPr>
        <w:t>. 2º</w:t>
      </w:r>
      <w:r w:rsidRPr="008973C2">
        <w:t xml:space="preserve"> O Programa Cartão Travessia será executado pela Agência Estadual de Mobilidade Urbana e Serviços Públicos do Maranhão – MOB, que será responsável p</w:t>
      </w:r>
      <w:r w:rsidR="004D7918">
        <w:t>elas seguintes atividades</w:t>
      </w:r>
      <w:r w:rsidRPr="008973C2">
        <w:t>:</w:t>
      </w:r>
    </w:p>
    <w:p w14:paraId="7FCF5ECA" w14:textId="77777777" w:rsidR="004F49B8" w:rsidRPr="008973C2" w:rsidRDefault="004F49B8" w:rsidP="004F49B8">
      <w:pPr>
        <w:ind w:right="-149" w:firstLine="1418"/>
        <w:jc w:val="both"/>
      </w:pPr>
    </w:p>
    <w:p w14:paraId="51746DC2" w14:textId="08A339E1" w:rsidR="004F49B8" w:rsidRPr="008973C2" w:rsidRDefault="004F49B8" w:rsidP="004F49B8">
      <w:pPr>
        <w:ind w:right="-149" w:firstLine="1418"/>
        <w:jc w:val="both"/>
      </w:pPr>
      <w:r w:rsidRPr="008973C2">
        <w:t>I –</w:t>
      </w:r>
      <w:proofErr w:type="gramStart"/>
      <w:r w:rsidRPr="008973C2">
        <w:t xml:space="preserve">  </w:t>
      </w:r>
      <w:proofErr w:type="gramEnd"/>
      <w:r w:rsidRPr="008973C2">
        <w:t>gestão das inscrições e da seleção dos participantes do programa;</w:t>
      </w:r>
    </w:p>
    <w:p w14:paraId="75C79B8F" w14:textId="77777777" w:rsidR="004F49B8" w:rsidRPr="008973C2" w:rsidRDefault="004F49B8" w:rsidP="004F49B8">
      <w:pPr>
        <w:ind w:right="-149" w:firstLine="1418"/>
        <w:jc w:val="both"/>
      </w:pPr>
    </w:p>
    <w:p w14:paraId="05A7A3AE" w14:textId="78F032A5" w:rsidR="004F49B8" w:rsidRPr="008973C2" w:rsidRDefault="004F49B8" w:rsidP="004F49B8">
      <w:pPr>
        <w:ind w:right="-149" w:firstLine="1418"/>
        <w:jc w:val="both"/>
      </w:pPr>
      <w:r w:rsidRPr="008973C2">
        <w:t>II –</w:t>
      </w:r>
      <w:proofErr w:type="gramStart"/>
      <w:r w:rsidRPr="008973C2">
        <w:t xml:space="preserve">  </w:t>
      </w:r>
      <w:proofErr w:type="gramEnd"/>
      <w:r w:rsidRPr="008973C2">
        <w:t>definição dos critérios de elegibilidade, em conformidade com a legislação vigente;</w:t>
      </w:r>
    </w:p>
    <w:p w14:paraId="464B4A50" w14:textId="77777777" w:rsidR="004F49B8" w:rsidRPr="008973C2" w:rsidRDefault="004F49B8" w:rsidP="004F49B8">
      <w:pPr>
        <w:ind w:right="-149" w:firstLine="1418"/>
        <w:jc w:val="both"/>
      </w:pPr>
    </w:p>
    <w:p w14:paraId="516EB348" w14:textId="51C6DAFA" w:rsidR="004F49B8" w:rsidRPr="008973C2" w:rsidRDefault="004F49B8" w:rsidP="004F49B8">
      <w:pPr>
        <w:ind w:right="-149" w:firstLine="1418"/>
        <w:jc w:val="both"/>
      </w:pPr>
      <w:r w:rsidRPr="008973C2">
        <w:t xml:space="preserve">III – </w:t>
      </w:r>
      <w:r w:rsidR="008973C2" w:rsidRPr="008973C2">
        <w:t>o</w:t>
      </w:r>
      <w:r w:rsidRPr="008973C2">
        <w:t xml:space="preserve"> monitoramento e a avaliação da execução do programa e dos resultados alcançados;</w:t>
      </w:r>
    </w:p>
    <w:p w14:paraId="30D4D0E8" w14:textId="77777777" w:rsidR="004F49B8" w:rsidRPr="008973C2" w:rsidRDefault="004F49B8" w:rsidP="004F49B8">
      <w:pPr>
        <w:ind w:right="-149" w:firstLine="1418"/>
        <w:jc w:val="both"/>
      </w:pPr>
    </w:p>
    <w:p w14:paraId="6F5F1B9C" w14:textId="1E57BF75" w:rsidR="004F49B8" w:rsidRPr="008973C2" w:rsidRDefault="004F49B8" w:rsidP="004F49B8">
      <w:pPr>
        <w:ind w:right="-149" w:firstLine="1418"/>
        <w:jc w:val="both"/>
      </w:pPr>
      <w:r w:rsidRPr="008973C2">
        <w:t xml:space="preserve">IV – </w:t>
      </w:r>
      <w:r w:rsidR="008973C2" w:rsidRPr="008973C2">
        <w:t>a</w:t>
      </w:r>
      <w:r w:rsidRPr="008973C2">
        <w:t xml:space="preserve"> prestação de contas sobre a utilização dos recursos financeiros destinados ao programa.</w:t>
      </w:r>
    </w:p>
    <w:p w14:paraId="27FFD7FF" w14:textId="77777777" w:rsidR="004F49B8" w:rsidRPr="008973C2" w:rsidRDefault="004F49B8" w:rsidP="004F49B8">
      <w:pPr>
        <w:ind w:right="-149" w:firstLine="1418"/>
        <w:jc w:val="both"/>
      </w:pPr>
    </w:p>
    <w:p w14:paraId="1D0E0CC2" w14:textId="77777777" w:rsidR="004F49B8" w:rsidRPr="00DD459A" w:rsidRDefault="004F49B8" w:rsidP="004F49B8">
      <w:pPr>
        <w:ind w:right="-149" w:firstLine="1418"/>
        <w:jc w:val="both"/>
      </w:pPr>
      <w:r w:rsidRPr="008973C2">
        <w:rPr>
          <w:b/>
          <w:bCs/>
        </w:rPr>
        <w:t>Art.</w:t>
      </w:r>
      <w:r w:rsidRPr="00DD459A">
        <w:rPr>
          <w:b/>
          <w:bCs/>
        </w:rPr>
        <w:t xml:space="preserve"> 3º</w:t>
      </w:r>
      <w:r w:rsidRPr="00DD459A">
        <w:t xml:space="preserve"> Poderão participar do Programa Cartão Travessia pessoas com deficiência que atendam aos seguintes requisitos:</w:t>
      </w:r>
    </w:p>
    <w:p w14:paraId="3EC0F1D9" w14:textId="77777777" w:rsidR="004F49B8" w:rsidRPr="00DD459A" w:rsidRDefault="004F49B8" w:rsidP="004F49B8">
      <w:pPr>
        <w:ind w:right="-149" w:firstLine="1418"/>
        <w:jc w:val="both"/>
      </w:pPr>
    </w:p>
    <w:p w14:paraId="0B0AF604" w14:textId="0FA0E04C" w:rsidR="004F49B8" w:rsidRPr="00DD459A" w:rsidRDefault="004F49B8" w:rsidP="004F49B8">
      <w:pPr>
        <w:ind w:right="-149" w:firstLine="1418"/>
        <w:jc w:val="both"/>
      </w:pPr>
      <w:r w:rsidRPr="00DD459A">
        <w:t xml:space="preserve">I – </w:t>
      </w:r>
      <w:r w:rsidR="008973C2">
        <w:t>s</w:t>
      </w:r>
      <w:r w:rsidRPr="00DD459A">
        <w:t>ejam usuários regularmente cadastrados no Serviço Travessia há pelo menos seis meses;</w:t>
      </w:r>
    </w:p>
    <w:p w14:paraId="2B6971F1" w14:textId="77777777" w:rsidR="004F49B8" w:rsidRPr="00DD459A" w:rsidRDefault="004F49B8" w:rsidP="004F49B8">
      <w:pPr>
        <w:ind w:right="-149" w:firstLine="1418"/>
        <w:jc w:val="both"/>
      </w:pPr>
    </w:p>
    <w:p w14:paraId="0745030B" w14:textId="6B23F600" w:rsidR="004F49B8" w:rsidRPr="00DD459A" w:rsidRDefault="004F49B8" w:rsidP="004F49B8">
      <w:pPr>
        <w:ind w:right="-149" w:firstLine="1418"/>
        <w:jc w:val="both"/>
      </w:pPr>
      <w:r w:rsidRPr="00DD459A">
        <w:t xml:space="preserve">II – </w:t>
      </w:r>
      <w:r w:rsidR="008973C2">
        <w:t>e</w:t>
      </w:r>
      <w:r w:rsidRPr="00DD459A">
        <w:t>st</w:t>
      </w:r>
      <w:r w:rsidR="004D7918">
        <w:t>ejam</w:t>
      </w:r>
      <w:r w:rsidRPr="00DD459A">
        <w:t xml:space="preserve"> incluídas </w:t>
      </w:r>
      <w:r w:rsidR="004D7918">
        <w:t>n</w:t>
      </w:r>
      <w:r w:rsidRPr="00DD459A">
        <w:t>as categorias de pessoas com microcefalia, hidrocefalia, autismo; bem como usuários de cadeira de rodas e deficiências visuais, desde que sejam pacientes renais crônicos em tratamento de hemodiálise;</w:t>
      </w:r>
    </w:p>
    <w:p w14:paraId="7902CDFA" w14:textId="77777777" w:rsidR="004F49B8" w:rsidRPr="00DD459A" w:rsidRDefault="004F49B8" w:rsidP="004F49B8">
      <w:pPr>
        <w:ind w:right="-149" w:firstLine="1418"/>
        <w:jc w:val="both"/>
      </w:pPr>
    </w:p>
    <w:p w14:paraId="7BA4DBA4" w14:textId="20450581" w:rsidR="004F49B8" w:rsidRPr="00DD459A" w:rsidRDefault="004F49B8" w:rsidP="004F49B8">
      <w:pPr>
        <w:ind w:right="-149" w:firstLine="1418"/>
        <w:jc w:val="both"/>
      </w:pPr>
      <w:r w:rsidRPr="00DD459A">
        <w:t xml:space="preserve">III – </w:t>
      </w:r>
      <w:r w:rsidR="008973C2">
        <w:t>s</w:t>
      </w:r>
      <w:r w:rsidRPr="00DD459A">
        <w:t>ejam domiciliadas na região da Ilha de São Luís, a saber, São Luís, São José de Ribamar, Paço do Lumiar e Raposa;</w:t>
      </w:r>
    </w:p>
    <w:p w14:paraId="2610AE67" w14:textId="77777777" w:rsidR="004F49B8" w:rsidRPr="00DD459A" w:rsidRDefault="004F49B8" w:rsidP="004F49B8">
      <w:pPr>
        <w:ind w:right="-149" w:firstLine="1418"/>
        <w:jc w:val="both"/>
      </w:pPr>
    </w:p>
    <w:p w14:paraId="68FF7331" w14:textId="3C8113C5" w:rsidR="004F49B8" w:rsidRPr="00DD459A" w:rsidRDefault="004F49B8" w:rsidP="004F49B8">
      <w:pPr>
        <w:ind w:right="-149" w:firstLine="1418"/>
        <w:jc w:val="both"/>
      </w:pPr>
      <w:r w:rsidRPr="00DD459A">
        <w:t xml:space="preserve">IV – </w:t>
      </w:r>
      <w:r w:rsidR="008973C2">
        <w:t>r</w:t>
      </w:r>
      <w:r w:rsidRPr="00DD459A">
        <w:t>ealizem tratamento na rede pública de saúde com periodicidade mínima de duas vezes por semana;</w:t>
      </w:r>
    </w:p>
    <w:p w14:paraId="66FDD73E" w14:textId="77777777" w:rsidR="004F49B8" w:rsidRPr="00DD459A" w:rsidRDefault="004F49B8" w:rsidP="004F49B8">
      <w:pPr>
        <w:ind w:right="-149" w:firstLine="1418"/>
        <w:jc w:val="both"/>
      </w:pPr>
    </w:p>
    <w:p w14:paraId="33374F2C" w14:textId="3C55FCD3" w:rsidR="004F49B8" w:rsidRPr="00DD459A" w:rsidRDefault="004F49B8" w:rsidP="004F49B8">
      <w:pPr>
        <w:ind w:right="-149" w:firstLine="1418"/>
        <w:jc w:val="both"/>
      </w:pPr>
      <w:r w:rsidRPr="00DD459A">
        <w:t xml:space="preserve">V – </w:t>
      </w:r>
      <w:r w:rsidR="008973C2">
        <w:t>a</w:t>
      </w:r>
      <w:r w:rsidRPr="00DD459A">
        <w:t>presentem comprovante de regularidade do tratamento/terapia.</w:t>
      </w:r>
    </w:p>
    <w:p w14:paraId="4D4F3B33" w14:textId="77777777" w:rsidR="004F49B8" w:rsidRPr="00DD459A" w:rsidRDefault="004F49B8" w:rsidP="004F49B8">
      <w:pPr>
        <w:ind w:right="-149" w:firstLine="1418"/>
        <w:jc w:val="both"/>
      </w:pPr>
    </w:p>
    <w:p w14:paraId="739EF77B" w14:textId="77777777" w:rsidR="004F49B8" w:rsidRPr="00DD459A" w:rsidRDefault="004F49B8" w:rsidP="004F49B8">
      <w:pPr>
        <w:ind w:right="-149" w:firstLine="1418"/>
        <w:jc w:val="both"/>
      </w:pPr>
      <w:r w:rsidRPr="00DD459A">
        <w:rPr>
          <w:b/>
          <w:bCs/>
        </w:rPr>
        <w:t>Art. 4º</w:t>
      </w:r>
      <w:r w:rsidRPr="00DD459A">
        <w:t xml:space="preserve"> O Programa Cartão Travessia será financiado por múltiplas fontes de recursos, incluindo:</w:t>
      </w:r>
    </w:p>
    <w:p w14:paraId="0B7479AF" w14:textId="77777777" w:rsidR="004F49B8" w:rsidRPr="00DD459A" w:rsidRDefault="004F49B8" w:rsidP="004F49B8">
      <w:pPr>
        <w:ind w:right="-149" w:firstLine="1418"/>
        <w:jc w:val="both"/>
      </w:pPr>
    </w:p>
    <w:p w14:paraId="0E6CE726" w14:textId="10397AC6" w:rsidR="004F49B8" w:rsidRPr="00DD459A" w:rsidRDefault="004F49B8" w:rsidP="004F49B8">
      <w:pPr>
        <w:ind w:right="-149" w:firstLine="1418"/>
        <w:jc w:val="both"/>
      </w:pPr>
      <w:r w:rsidRPr="00DD459A">
        <w:t xml:space="preserve">I </w:t>
      </w:r>
      <w:r w:rsidR="00DD459A" w:rsidRPr="00DD459A">
        <w:t>–</w:t>
      </w:r>
      <w:r w:rsidRPr="00DD459A">
        <w:t xml:space="preserve"> Orçamento Participativo do Estado do Maranhão;</w:t>
      </w:r>
    </w:p>
    <w:p w14:paraId="7BE41BA4" w14:textId="77777777" w:rsidR="004F49B8" w:rsidRPr="00DD459A" w:rsidRDefault="004F49B8" w:rsidP="004F49B8">
      <w:pPr>
        <w:ind w:right="-149" w:firstLine="1418"/>
        <w:jc w:val="both"/>
      </w:pPr>
    </w:p>
    <w:p w14:paraId="79056267" w14:textId="2A4B7BC0" w:rsidR="004F49B8" w:rsidRPr="00DD459A" w:rsidRDefault="004F49B8" w:rsidP="004F49B8">
      <w:pPr>
        <w:ind w:right="-149" w:firstLine="1418"/>
        <w:jc w:val="both"/>
      </w:pPr>
      <w:r w:rsidRPr="00DD459A">
        <w:t xml:space="preserve">II </w:t>
      </w:r>
      <w:r w:rsidR="00DD459A" w:rsidRPr="00DD459A">
        <w:t>–</w:t>
      </w:r>
      <w:r w:rsidRPr="00DD459A">
        <w:t xml:space="preserve"> Tesouro Estadual;</w:t>
      </w:r>
    </w:p>
    <w:p w14:paraId="7F5E8C24" w14:textId="77777777" w:rsidR="004F49B8" w:rsidRPr="00DD459A" w:rsidRDefault="004F49B8" w:rsidP="004F49B8">
      <w:pPr>
        <w:ind w:right="-149" w:firstLine="1418"/>
        <w:jc w:val="both"/>
      </w:pPr>
    </w:p>
    <w:p w14:paraId="6933416E" w14:textId="1E896599" w:rsidR="004F49B8" w:rsidRPr="00DD459A" w:rsidRDefault="004F49B8" w:rsidP="004F49B8">
      <w:pPr>
        <w:ind w:right="-149" w:firstLine="1418"/>
        <w:jc w:val="both"/>
      </w:pPr>
      <w:r w:rsidRPr="00DD459A">
        <w:t xml:space="preserve">III </w:t>
      </w:r>
      <w:r w:rsidR="00DD459A" w:rsidRPr="00DD459A">
        <w:t>–</w:t>
      </w:r>
      <w:r w:rsidRPr="00DD459A">
        <w:t xml:space="preserve"> Emendas Parlamentares;</w:t>
      </w:r>
    </w:p>
    <w:p w14:paraId="1264CC4E" w14:textId="77777777" w:rsidR="004F49B8" w:rsidRPr="00DD459A" w:rsidRDefault="004F49B8" w:rsidP="004F49B8">
      <w:pPr>
        <w:ind w:right="-149" w:firstLine="1418"/>
        <w:jc w:val="both"/>
      </w:pPr>
    </w:p>
    <w:p w14:paraId="3FFE916C" w14:textId="0D7A62E7" w:rsidR="004F49B8" w:rsidRDefault="004F49B8" w:rsidP="004F49B8">
      <w:pPr>
        <w:ind w:right="-149" w:firstLine="1418"/>
        <w:jc w:val="both"/>
      </w:pPr>
      <w:r w:rsidRPr="00DD459A">
        <w:t xml:space="preserve">IV </w:t>
      </w:r>
      <w:r w:rsidR="00DD459A" w:rsidRPr="00DD459A">
        <w:t>–</w:t>
      </w:r>
      <w:r w:rsidRPr="00DD459A">
        <w:t xml:space="preserve"> Fundos criados para o custeio de programas de mobilidade urbana para pessoas com deficiência e outros meios aplicáveis ao fim proposto;</w:t>
      </w:r>
    </w:p>
    <w:p w14:paraId="7F58FA36" w14:textId="77777777" w:rsidR="00564188" w:rsidRDefault="00564188" w:rsidP="004F49B8">
      <w:pPr>
        <w:ind w:right="-149" w:firstLine="1418"/>
        <w:jc w:val="both"/>
      </w:pPr>
    </w:p>
    <w:p w14:paraId="48C496FB" w14:textId="6857D417" w:rsidR="00564188" w:rsidRPr="00DD459A" w:rsidRDefault="00564188" w:rsidP="004F49B8">
      <w:pPr>
        <w:ind w:right="-149" w:firstLine="1418"/>
        <w:jc w:val="both"/>
      </w:pPr>
      <w:r>
        <w:t>V- parcerias público-privadas e demais parcerias previstas na legislação.</w:t>
      </w:r>
    </w:p>
    <w:p w14:paraId="097DDA51" w14:textId="77777777" w:rsidR="004F49B8" w:rsidRPr="00DD459A" w:rsidRDefault="004F49B8" w:rsidP="004F49B8">
      <w:pPr>
        <w:ind w:right="-149" w:firstLine="1418"/>
        <w:jc w:val="both"/>
      </w:pPr>
    </w:p>
    <w:p w14:paraId="492E156C" w14:textId="29EC0AF5" w:rsidR="00DD459A" w:rsidRPr="00DD459A" w:rsidRDefault="004F49B8" w:rsidP="004F49B8">
      <w:pPr>
        <w:ind w:right="-149" w:firstLine="1418"/>
        <w:jc w:val="both"/>
      </w:pPr>
      <w:r w:rsidRPr="00DD459A">
        <w:rPr>
          <w:b/>
          <w:bCs/>
        </w:rPr>
        <w:t>Art. 5º</w:t>
      </w:r>
      <w:r w:rsidRPr="00DD459A">
        <w:t xml:space="preserve"> Os detalhes operacionais do Programa, incluindo a minuta dos atos normativos e regulatórios, serão definidos pela MOB, respeitando as diretrizes estabelecidas nesta </w:t>
      </w:r>
      <w:r w:rsidR="00564188">
        <w:t>Medida Provisória</w:t>
      </w:r>
      <w:r w:rsidRPr="00DD459A">
        <w:t xml:space="preserve"> e nas normativas pertinentes.</w:t>
      </w:r>
    </w:p>
    <w:p w14:paraId="6C45D07A" w14:textId="77777777" w:rsidR="0036402E" w:rsidRPr="00DD459A" w:rsidRDefault="0036402E" w:rsidP="008B372D">
      <w:pPr>
        <w:ind w:left="1418" w:right="-149"/>
        <w:jc w:val="both"/>
      </w:pPr>
    </w:p>
    <w:p w14:paraId="5917D9A6" w14:textId="45EB53EF" w:rsidR="00704693" w:rsidRPr="00DD459A" w:rsidRDefault="00A67FF2" w:rsidP="00406332">
      <w:pPr>
        <w:pStyle w:val="Corpo"/>
        <w:tabs>
          <w:tab w:val="right" w:pos="8789"/>
        </w:tabs>
        <w:ind w:right="-149" w:firstLine="1418"/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  <w:r w:rsidRPr="00DD459A">
        <w:rPr>
          <w:rFonts w:ascii="Times New Roman" w:hAnsi="Times New Roman"/>
          <w:b/>
          <w:bCs/>
          <w:color w:val="auto"/>
          <w:sz w:val="24"/>
          <w:szCs w:val="24"/>
          <w:lang w:val="pt-BR"/>
        </w:rPr>
        <w:t>Art.</w:t>
      </w:r>
      <w:r w:rsidR="00317638" w:rsidRPr="00DD459A">
        <w:rPr>
          <w:rFonts w:ascii="Times New Roman" w:hAnsi="Times New Roman"/>
          <w:b/>
          <w:bCs/>
          <w:color w:val="auto"/>
          <w:sz w:val="24"/>
          <w:szCs w:val="24"/>
          <w:lang w:val="pt-BR"/>
        </w:rPr>
        <w:t xml:space="preserve"> </w:t>
      </w:r>
      <w:r w:rsidR="00DD459A" w:rsidRPr="00DD459A">
        <w:rPr>
          <w:rFonts w:ascii="Times New Roman" w:hAnsi="Times New Roman"/>
          <w:b/>
          <w:bCs/>
          <w:color w:val="auto"/>
          <w:sz w:val="24"/>
          <w:szCs w:val="24"/>
          <w:lang w:val="pt-BR"/>
        </w:rPr>
        <w:t>6º</w:t>
      </w:r>
      <w:r w:rsidR="00385AEE" w:rsidRPr="00DD459A">
        <w:rPr>
          <w:rFonts w:ascii="Times New Roman" w:hAnsi="Times New Roman"/>
          <w:b/>
          <w:bCs/>
          <w:color w:val="auto"/>
          <w:sz w:val="24"/>
          <w:szCs w:val="24"/>
          <w:lang w:val="pt-BR"/>
        </w:rPr>
        <w:t xml:space="preserve"> </w:t>
      </w:r>
      <w:r w:rsidRPr="00DD459A">
        <w:rPr>
          <w:rFonts w:ascii="Times New Roman" w:hAnsi="Times New Roman"/>
          <w:color w:val="auto"/>
          <w:sz w:val="24"/>
          <w:szCs w:val="24"/>
          <w:lang w:val="pt-BR"/>
        </w:rPr>
        <w:t>Esta Medida Provisória entra em vigor na data de sua publicação.</w:t>
      </w:r>
    </w:p>
    <w:p w14:paraId="7C052B22" w14:textId="77777777" w:rsidR="008B372D" w:rsidRPr="00DD459A" w:rsidRDefault="008B372D" w:rsidP="00406332">
      <w:pPr>
        <w:pStyle w:val="Corpo"/>
        <w:tabs>
          <w:tab w:val="right" w:pos="8789"/>
        </w:tabs>
        <w:ind w:right="-149" w:firstLine="1418"/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</w:p>
    <w:p w14:paraId="72172D16" w14:textId="4A81D86C" w:rsidR="00A4789C" w:rsidRPr="00DD459A" w:rsidRDefault="003A6825" w:rsidP="00406332">
      <w:pPr>
        <w:pStyle w:val="Corpo"/>
        <w:tabs>
          <w:tab w:val="right" w:pos="8789"/>
        </w:tabs>
        <w:spacing w:after="0" w:line="240" w:lineRule="auto"/>
        <w:ind w:right="-149" w:firstLine="1418"/>
        <w:jc w:val="both"/>
        <w:rPr>
          <w:rFonts w:ascii="Times New Roman" w:eastAsia="Times New Roman" w:hAnsi="Times New Roman" w:cs="Times New Roman"/>
          <w:caps/>
          <w:color w:val="auto"/>
          <w:sz w:val="24"/>
          <w:szCs w:val="24"/>
          <w:lang w:val="pt-BR"/>
        </w:rPr>
      </w:pPr>
      <w:r w:rsidRPr="00DD459A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ab/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BR"/>
        </w:rPr>
        <w:t>PAL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PT"/>
        </w:rPr>
        <w:t>Á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BR"/>
        </w:rPr>
        <w:t>CIO DO GOVERNO DO ESTADO DO MARANH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PT"/>
        </w:rPr>
        <w:t>Ã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BR"/>
        </w:rPr>
        <w:t>O, EM S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PT"/>
        </w:rPr>
        <w:t>Ã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BR"/>
        </w:rPr>
        <w:t xml:space="preserve">O </w:t>
      </w:r>
      <w:r w:rsidR="00A53707" w:rsidRPr="00DD459A">
        <w:rPr>
          <w:rFonts w:ascii="Times New Roman" w:hAnsi="Times New Roman"/>
          <w:caps/>
          <w:color w:val="auto"/>
          <w:sz w:val="24"/>
          <w:szCs w:val="24"/>
          <w:lang w:val="pt-BR"/>
        </w:rPr>
        <w:t>LU</w:t>
      </w:r>
      <w:r w:rsidR="00A53707" w:rsidRPr="00DD459A">
        <w:rPr>
          <w:rFonts w:ascii="Times New Roman" w:hAnsi="Times New Roman"/>
          <w:caps/>
          <w:color w:val="auto"/>
          <w:sz w:val="24"/>
          <w:szCs w:val="24"/>
          <w:lang w:val="pt-PT"/>
        </w:rPr>
        <w:t>Í</w:t>
      </w:r>
      <w:r w:rsidR="00A53707" w:rsidRPr="00DD459A">
        <w:rPr>
          <w:rFonts w:ascii="Times New Roman" w:hAnsi="Times New Roman"/>
          <w:caps/>
          <w:color w:val="auto"/>
          <w:sz w:val="24"/>
          <w:szCs w:val="24"/>
          <w:lang w:val="pt-BR"/>
        </w:rPr>
        <w:t>S,</w:t>
      </w:r>
      <w:proofErr w:type="gramStart"/>
      <w:r w:rsidR="00A53707" w:rsidRPr="00DD459A">
        <w:rPr>
          <w:rFonts w:ascii="Times New Roman" w:hAnsi="Times New Roman"/>
          <w:caps/>
          <w:color w:val="auto"/>
          <w:sz w:val="24"/>
          <w:szCs w:val="24"/>
          <w:lang w:val="pt-BR"/>
        </w:rPr>
        <w:t xml:space="preserve">  </w:t>
      </w:r>
      <w:proofErr w:type="gramEnd"/>
      <w:r w:rsidR="00D7123A" w:rsidRPr="00DD459A">
        <w:rPr>
          <w:rFonts w:ascii="Times New Roman" w:hAnsi="Times New Roman"/>
          <w:caps/>
          <w:color w:val="auto"/>
          <w:sz w:val="24"/>
          <w:szCs w:val="24"/>
          <w:lang w:val="pt-BR"/>
        </w:rPr>
        <w:t xml:space="preserve">DE      </w:t>
      </w:r>
      <w:proofErr w:type="spellStart"/>
      <w:r w:rsidR="00D7123A" w:rsidRPr="00DD459A">
        <w:rPr>
          <w:rFonts w:ascii="Times New Roman" w:hAnsi="Times New Roman"/>
          <w:caps/>
          <w:color w:val="auto"/>
          <w:sz w:val="24"/>
          <w:szCs w:val="24"/>
          <w:lang w:val="pt-BR"/>
        </w:rPr>
        <w:t>DE</w:t>
      </w:r>
      <w:proofErr w:type="spellEnd"/>
      <w:r w:rsidR="00D7123A" w:rsidRPr="00DD459A">
        <w:rPr>
          <w:rFonts w:ascii="Times New Roman" w:hAnsi="Times New Roman"/>
          <w:caps/>
          <w:color w:val="auto"/>
          <w:sz w:val="24"/>
          <w:szCs w:val="24"/>
          <w:lang w:val="pt-BR"/>
        </w:rPr>
        <w:t xml:space="preserve"> 2025</w:t>
      </w:r>
      <w:r w:rsidR="00833F6E" w:rsidRPr="00DD459A">
        <w:rPr>
          <w:rFonts w:ascii="Times New Roman" w:hAnsi="Times New Roman"/>
          <w:caps/>
          <w:color w:val="auto"/>
          <w:sz w:val="24"/>
          <w:szCs w:val="24"/>
          <w:lang w:val="pt-BR"/>
        </w:rPr>
        <w:t>, 204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PT"/>
        </w:rPr>
        <w:t xml:space="preserve">º 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BR"/>
        </w:rPr>
        <w:t>DA INDEPEND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PT"/>
        </w:rPr>
        <w:t>Ê</w:t>
      </w:r>
      <w:r w:rsidR="00833F6E" w:rsidRPr="00DD459A">
        <w:rPr>
          <w:rFonts w:ascii="Times New Roman" w:hAnsi="Times New Roman"/>
          <w:caps/>
          <w:color w:val="auto"/>
          <w:sz w:val="24"/>
          <w:szCs w:val="24"/>
          <w:lang w:val="it-IT"/>
        </w:rPr>
        <w:t>NCIA E 137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PT"/>
        </w:rPr>
        <w:t xml:space="preserve">º 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BR"/>
        </w:rPr>
        <w:t>DA REP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PT"/>
        </w:rPr>
        <w:t>Ú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da-DK"/>
        </w:rPr>
        <w:t>BLICA.</w:t>
      </w:r>
    </w:p>
    <w:p w14:paraId="7E299D8C" w14:textId="77777777" w:rsidR="00A4789C" w:rsidRPr="00DD459A" w:rsidRDefault="00A4789C" w:rsidP="00406332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</w:p>
    <w:p w14:paraId="3BD4F2C7" w14:textId="77777777" w:rsidR="009A277E" w:rsidRPr="00DD459A" w:rsidRDefault="009A277E" w:rsidP="00406332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</w:p>
    <w:p w14:paraId="6DBFDA3A" w14:textId="77777777" w:rsidR="00A4789C" w:rsidRPr="00DD459A" w:rsidRDefault="003A6825" w:rsidP="00406332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val="pt-BR"/>
        </w:rPr>
      </w:pPr>
      <w:r w:rsidRPr="00DD459A">
        <w:rPr>
          <w:rFonts w:ascii="Times New Roman" w:hAnsi="Times New Roman"/>
          <w:color w:val="auto"/>
          <w:sz w:val="24"/>
          <w:szCs w:val="24"/>
          <w:lang w:val="pt-BR"/>
        </w:rPr>
        <w:t>CARLOS BRAND</w:t>
      </w:r>
      <w:r w:rsidRPr="00DD459A">
        <w:rPr>
          <w:rFonts w:ascii="Times New Roman" w:hAnsi="Times New Roman"/>
          <w:color w:val="auto"/>
          <w:sz w:val="24"/>
          <w:szCs w:val="24"/>
          <w:lang w:val="pt-PT"/>
        </w:rPr>
        <w:t>Ã</w:t>
      </w:r>
      <w:r w:rsidRPr="00DD459A">
        <w:rPr>
          <w:rFonts w:ascii="Times New Roman" w:hAnsi="Times New Roman"/>
          <w:color w:val="auto"/>
          <w:sz w:val="24"/>
          <w:szCs w:val="24"/>
          <w:lang w:val="pt-BR"/>
        </w:rPr>
        <w:t>O</w:t>
      </w:r>
    </w:p>
    <w:p w14:paraId="7423DAA7" w14:textId="77777777" w:rsidR="00A4789C" w:rsidRPr="00DD459A" w:rsidRDefault="003A6825" w:rsidP="00406332">
      <w:pPr>
        <w:pStyle w:val="Corpo"/>
        <w:tabs>
          <w:tab w:val="left" w:pos="851"/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  <w:r w:rsidRPr="00DD459A">
        <w:rPr>
          <w:rFonts w:ascii="Times New Roman" w:hAnsi="Times New Roman"/>
          <w:color w:val="auto"/>
          <w:sz w:val="24"/>
          <w:szCs w:val="24"/>
          <w:lang w:val="pt-PT"/>
        </w:rPr>
        <w:t>Governador do Estado do Maranhã</w:t>
      </w:r>
      <w:r w:rsidRPr="00DD459A">
        <w:rPr>
          <w:rFonts w:ascii="Times New Roman" w:hAnsi="Times New Roman"/>
          <w:color w:val="auto"/>
          <w:sz w:val="24"/>
          <w:szCs w:val="24"/>
          <w:lang w:val="pt-BR"/>
        </w:rPr>
        <w:t>o</w:t>
      </w:r>
    </w:p>
    <w:p w14:paraId="2C032CAE" w14:textId="77777777" w:rsidR="009A277E" w:rsidRPr="00DD459A" w:rsidRDefault="009A277E" w:rsidP="00406332">
      <w:pPr>
        <w:pStyle w:val="Corpo"/>
        <w:tabs>
          <w:tab w:val="left" w:pos="851"/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caps/>
          <w:color w:val="auto"/>
          <w:sz w:val="24"/>
          <w:szCs w:val="24"/>
          <w:lang w:val="pt-BR"/>
        </w:rPr>
      </w:pPr>
    </w:p>
    <w:p w14:paraId="43DC3485" w14:textId="77777777" w:rsidR="00A4789C" w:rsidRPr="00DD459A" w:rsidRDefault="003A6825" w:rsidP="00406332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caps/>
          <w:color w:val="auto"/>
          <w:sz w:val="24"/>
          <w:szCs w:val="24"/>
          <w:lang w:val="pt-BR"/>
        </w:rPr>
      </w:pPr>
      <w:r w:rsidRPr="00DD459A">
        <w:rPr>
          <w:rFonts w:ascii="Times New Roman" w:hAnsi="Times New Roman"/>
          <w:color w:val="auto"/>
          <w:sz w:val="24"/>
          <w:szCs w:val="24"/>
          <w:lang w:val="pt-BR"/>
        </w:rPr>
        <w:t>SEBASTI</w:t>
      </w:r>
      <w:r w:rsidRPr="00DD459A">
        <w:rPr>
          <w:rFonts w:ascii="Times New Roman" w:hAnsi="Times New Roman"/>
          <w:color w:val="auto"/>
          <w:sz w:val="24"/>
          <w:szCs w:val="24"/>
          <w:lang w:val="pt-PT"/>
        </w:rPr>
        <w:t>Ã</w:t>
      </w:r>
      <w:r w:rsidRPr="00DD459A">
        <w:rPr>
          <w:rFonts w:ascii="Times New Roman" w:hAnsi="Times New Roman"/>
          <w:color w:val="auto"/>
          <w:sz w:val="24"/>
          <w:szCs w:val="24"/>
          <w:lang w:val="pt-BR"/>
        </w:rPr>
        <w:t>O TORRES MADEIRA</w:t>
      </w:r>
    </w:p>
    <w:p w14:paraId="1EB11A00" w14:textId="751DD69E" w:rsidR="00A4789C" w:rsidRPr="00DD459A" w:rsidRDefault="003A6825" w:rsidP="00406332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  <w:r w:rsidRPr="00DD459A">
        <w:rPr>
          <w:rFonts w:ascii="Times New Roman" w:hAnsi="Times New Roman"/>
          <w:color w:val="auto"/>
          <w:sz w:val="24"/>
          <w:szCs w:val="24"/>
          <w:lang w:val="pt-PT"/>
        </w:rPr>
        <w:t>Secretário-Chefe da Casa Civi</w:t>
      </w:r>
      <w:bookmarkEnd w:id="1"/>
      <w:r w:rsidR="00735843" w:rsidRPr="00DD459A">
        <w:rPr>
          <w:rFonts w:ascii="Times New Roman" w:hAnsi="Times New Roman"/>
          <w:color w:val="auto"/>
          <w:sz w:val="24"/>
          <w:szCs w:val="24"/>
          <w:lang w:val="pt-PT"/>
        </w:rPr>
        <w:t>l</w:t>
      </w:r>
    </w:p>
    <w:sectPr w:rsidR="00A4789C" w:rsidRPr="00DD459A">
      <w:headerReference w:type="default" r:id="rId9"/>
      <w:pgSz w:w="11900" w:h="16840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C5A02" w14:textId="77777777" w:rsidR="005009A0" w:rsidRDefault="005009A0">
      <w:r>
        <w:separator/>
      </w:r>
    </w:p>
  </w:endnote>
  <w:endnote w:type="continuationSeparator" w:id="0">
    <w:p w14:paraId="7E71EF8A" w14:textId="77777777" w:rsidR="005009A0" w:rsidRDefault="0050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FB1FE" w14:textId="77777777" w:rsidR="005009A0" w:rsidRDefault="005009A0">
      <w:r>
        <w:separator/>
      </w:r>
    </w:p>
  </w:footnote>
  <w:footnote w:type="continuationSeparator" w:id="0">
    <w:p w14:paraId="34D36366" w14:textId="77777777" w:rsidR="005009A0" w:rsidRDefault="00500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216A1" w14:textId="77777777" w:rsidR="00335D3E" w:rsidRDefault="00335D3E">
    <w:pPr>
      <w:pStyle w:val="Cabealho"/>
      <w:jc w:val="center"/>
      <w:rPr>
        <w:rFonts w:ascii="Arial" w:hAnsi="Arial"/>
      </w:rPr>
    </w:pPr>
    <w:r>
      <w:rPr>
        <w:rFonts w:ascii="Arial" w:hAnsi="Arial"/>
        <w:noProof/>
        <w:lang w:val="pt-BR"/>
      </w:rPr>
      <w:drawing>
        <wp:inline distT="0" distB="0" distL="0" distR="0" wp14:anchorId="4051BD0A" wp14:editId="1ACDEEFE">
          <wp:extent cx="819150" cy="819150"/>
          <wp:effectExtent l="0" t="0" r="0" b="0"/>
          <wp:docPr id="13" name="officeArt object" descr="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rasão_do_Maranhão" descr="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E7AD662" w14:textId="25E4CA39" w:rsidR="00335D3E" w:rsidRDefault="00335D3E">
    <w:pPr>
      <w:pStyle w:val="CabealhoeRodapA"/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>ESTADO DO MARANHÃO</w:t>
    </w:r>
  </w:p>
  <w:p w14:paraId="552EB59C" w14:textId="77777777" w:rsidR="00335D3E" w:rsidRDefault="00335D3E">
    <w:pPr>
      <w:pStyle w:val="CabealhoeRodap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F0A14" w14:textId="77777777" w:rsidR="00335D3E" w:rsidRDefault="00335D3E" w:rsidP="003A6825">
    <w:pPr>
      <w:pStyle w:val="Cabealho"/>
      <w:jc w:val="center"/>
      <w:rPr>
        <w:rFonts w:ascii="Arial" w:hAnsi="Arial"/>
      </w:rPr>
    </w:pPr>
    <w:r>
      <w:rPr>
        <w:rFonts w:ascii="Arial" w:hAnsi="Arial"/>
        <w:noProof/>
        <w:lang w:val="pt-BR"/>
      </w:rPr>
      <w:drawing>
        <wp:inline distT="0" distB="0" distL="0" distR="0" wp14:anchorId="4C7CDA13" wp14:editId="6CC6F5AC">
          <wp:extent cx="819150" cy="819150"/>
          <wp:effectExtent l="0" t="0" r="0" b="0"/>
          <wp:docPr id="9" name="officeArt object" descr="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rasão_do_Maranhão" descr="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D024E26" w14:textId="77777777" w:rsidR="00335D3E" w:rsidRDefault="00335D3E" w:rsidP="003A6825">
    <w:pPr>
      <w:pStyle w:val="CabealhoeRodapA"/>
      <w:jc w:val="center"/>
    </w:pPr>
    <w:r>
      <w:rPr>
        <w:rFonts w:ascii="Arial" w:hAnsi="Arial"/>
        <w:b/>
        <w:bCs/>
      </w:rPr>
      <w:t>ESTADO DO MARANHÃO</w:t>
    </w:r>
  </w:p>
  <w:p w14:paraId="24CC2703" w14:textId="77777777" w:rsidR="00335D3E" w:rsidRDefault="00335D3E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9C"/>
    <w:rsid w:val="00002A09"/>
    <w:rsid w:val="00004DC7"/>
    <w:rsid w:val="00011A09"/>
    <w:rsid w:val="00011F2A"/>
    <w:rsid w:val="00012F61"/>
    <w:rsid w:val="0001538B"/>
    <w:rsid w:val="00041069"/>
    <w:rsid w:val="00042624"/>
    <w:rsid w:val="00044C21"/>
    <w:rsid w:val="00053B04"/>
    <w:rsid w:val="00060141"/>
    <w:rsid w:val="00066164"/>
    <w:rsid w:val="000927E2"/>
    <w:rsid w:val="0009460B"/>
    <w:rsid w:val="000A3509"/>
    <w:rsid w:val="000D6925"/>
    <w:rsid w:val="0010181A"/>
    <w:rsid w:val="001058EE"/>
    <w:rsid w:val="001133AD"/>
    <w:rsid w:val="00127933"/>
    <w:rsid w:val="00136846"/>
    <w:rsid w:val="00145345"/>
    <w:rsid w:val="001508DF"/>
    <w:rsid w:val="00152DB5"/>
    <w:rsid w:val="00171A2B"/>
    <w:rsid w:val="001A4A8B"/>
    <w:rsid w:val="001B5A27"/>
    <w:rsid w:val="001C1B1A"/>
    <w:rsid w:val="001D0A5D"/>
    <w:rsid w:val="001E1745"/>
    <w:rsid w:val="001E7035"/>
    <w:rsid w:val="001F4792"/>
    <w:rsid w:val="00203021"/>
    <w:rsid w:val="00220E77"/>
    <w:rsid w:val="0023219B"/>
    <w:rsid w:val="002403A9"/>
    <w:rsid w:val="002526AA"/>
    <w:rsid w:val="00256D4A"/>
    <w:rsid w:val="002615D6"/>
    <w:rsid w:val="00261865"/>
    <w:rsid w:val="00264EF2"/>
    <w:rsid w:val="00287314"/>
    <w:rsid w:val="002A1EA4"/>
    <w:rsid w:val="002C62EB"/>
    <w:rsid w:val="0031289D"/>
    <w:rsid w:val="00317638"/>
    <w:rsid w:val="00322FED"/>
    <w:rsid w:val="00335D3E"/>
    <w:rsid w:val="00344DBD"/>
    <w:rsid w:val="00354D9F"/>
    <w:rsid w:val="0036402E"/>
    <w:rsid w:val="0038344F"/>
    <w:rsid w:val="00385AEE"/>
    <w:rsid w:val="00390FEB"/>
    <w:rsid w:val="003A53D1"/>
    <w:rsid w:val="003A6825"/>
    <w:rsid w:val="003B4CEF"/>
    <w:rsid w:val="003B6621"/>
    <w:rsid w:val="003D1679"/>
    <w:rsid w:val="003D2C69"/>
    <w:rsid w:val="003D7A61"/>
    <w:rsid w:val="003E32CE"/>
    <w:rsid w:val="003E5FE9"/>
    <w:rsid w:val="00403223"/>
    <w:rsid w:val="00406332"/>
    <w:rsid w:val="004276E8"/>
    <w:rsid w:val="00445EE7"/>
    <w:rsid w:val="00457E64"/>
    <w:rsid w:val="00474B91"/>
    <w:rsid w:val="004A385C"/>
    <w:rsid w:val="004B34C0"/>
    <w:rsid w:val="004D7918"/>
    <w:rsid w:val="004F49B8"/>
    <w:rsid w:val="004F59A2"/>
    <w:rsid w:val="005009A0"/>
    <w:rsid w:val="00511494"/>
    <w:rsid w:val="00520EF3"/>
    <w:rsid w:val="00530F86"/>
    <w:rsid w:val="00533000"/>
    <w:rsid w:val="00564188"/>
    <w:rsid w:val="005A4E6C"/>
    <w:rsid w:val="005B4BE4"/>
    <w:rsid w:val="005C775C"/>
    <w:rsid w:val="005D7F19"/>
    <w:rsid w:val="00604B72"/>
    <w:rsid w:val="006072BB"/>
    <w:rsid w:val="00610423"/>
    <w:rsid w:val="00624811"/>
    <w:rsid w:val="00626399"/>
    <w:rsid w:val="00633CF1"/>
    <w:rsid w:val="006725D8"/>
    <w:rsid w:val="006751CA"/>
    <w:rsid w:val="00691145"/>
    <w:rsid w:val="006A47AC"/>
    <w:rsid w:val="006E0BAE"/>
    <w:rsid w:val="006E21B8"/>
    <w:rsid w:val="006F4DC9"/>
    <w:rsid w:val="00704693"/>
    <w:rsid w:val="007049D0"/>
    <w:rsid w:val="0071631F"/>
    <w:rsid w:val="00717A67"/>
    <w:rsid w:val="00735843"/>
    <w:rsid w:val="007370DE"/>
    <w:rsid w:val="00760956"/>
    <w:rsid w:val="00760C9B"/>
    <w:rsid w:val="00761D09"/>
    <w:rsid w:val="007737E3"/>
    <w:rsid w:val="00797DE8"/>
    <w:rsid w:val="007B52A4"/>
    <w:rsid w:val="007C0C9D"/>
    <w:rsid w:val="007C7538"/>
    <w:rsid w:val="007D5F30"/>
    <w:rsid w:val="007E45F2"/>
    <w:rsid w:val="007F7E48"/>
    <w:rsid w:val="00801C81"/>
    <w:rsid w:val="00815915"/>
    <w:rsid w:val="00821E5D"/>
    <w:rsid w:val="008279D7"/>
    <w:rsid w:val="00833F6E"/>
    <w:rsid w:val="00842008"/>
    <w:rsid w:val="008456FC"/>
    <w:rsid w:val="0085155A"/>
    <w:rsid w:val="0085188F"/>
    <w:rsid w:val="00860E90"/>
    <w:rsid w:val="008630A1"/>
    <w:rsid w:val="008637BC"/>
    <w:rsid w:val="00892E16"/>
    <w:rsid w:val="00894181"/>
    <w:rsid w:val="008973C2"/>
    <w:rsid w:val="008A59EB"/>
    <w:rsid w:val="008B372D"/>
    <w:rsid w:val="008B51D9"/>
    <w:rsid w:val="008C193C"/>
    <w:rsid w:val="008D4688"/>
    <w:rsid w:val="008F267E"/>
    <w:rsid w:val="008F3B12"/>
    <w:rsid w:val="008F6E28"/>
    <w:rsid w:val="00901119"/>
    <w:rsid w:val="00910F0B"/>
    <w:rsid w:val="00930B79"/>
    <w:rsid w:val="0094451A"/>
    <w:rsid w:val="00951441"/>
    <w:rsid w:val="00953F03"/>
    <w:rsid w:val="009562DC"/>
    <w:rsid w:val="00964513"/>
    <w:rsid w:val="00966AF5"/>
    <w:rsid w:val="00970D66"/>
    <w:rsid w:val="0097551E"/>
    <w:rsid w:val="009A277E"/>
    <w:rsid w:val="009A4724"/>
    <w:rsid w:val="009C44AB"/>
    <w:rsid w:val="009E38D8"/>
    <w:rsid w:val="00A225F3"/>
    <w:rsid w:val="00A25519"/>
    <w:rsid w:val="00A4789C"/>
    <w:rsid w:val="00A53707"/>
    <w:rsid w:val="00A67FF2"/>
    <w:rsid w:val="00AC6FAD"/>
    <w:rsid w:val="00AD780D"/>
    <w:rsid w:val="00AF5A43"/>
    <w:rsid w:val="00B01376"/>
    <w:rsid w:val="00B03D45"/>
    <w:rsid w:val="00B24271"/>
    <w:rsid w:val="00B31CA8"/>
    <w:rsid w:val="00B532FA"/>
    <w:rsid w:val="00B90A29"/>
    <w:rsid w:val="00B9438A"/>
    <w:rsid w:val="00BA5DA0"/>
    <w:rsid w:val="00BB7076"/>
    <w:rsid w:val="00BC5397"/>
    <w:rsid w:val="00BE7AB0"/>
    <w:rsid w:val="00C01BFC"/>
    <w:rsid w:val="00C06027"/>
    <w:rsid w:val="00C254FF"/>
    <w:rsid w:val="00C45D9A"/>
    <w:rsid w:val="00C54B74"/>
    <w:rsid w:val="00C5546F"/>
    <w:rsid w:val="00C648DB"/>
    <w:rsid w:val="00C67DCF"/>
    <w:rsid w:val="00C7134F"/>
    <w:rsid w:val="00C73918"/>
    <w:rsid w:val="00C74280"/>
    <w:rsid w:val="00C75883"/>
    <w:rsid w:val="00CA3084"/>
    <w:rsid w:val="00CA5997"/>
    <w:rsid w:val="00D03D2F"/>
    <w:rsid w:val="00D103D6"/>
    <w:rsid w:val="00D23333"/>
    <w:rsid w:val="00D33FD9"/>
    <w:rsid w:val="00D46C47"/>
    <w:rsid w:val="00D500D0"/>
    <w:rsid w:val="00D56235"/>
    <w:rsid w:val="00D64499"/>
    <w:rsid w:val="00D7123A"/>
    <w:rsid w:val="00D77445"/>
    <w:rsid w:val="00D811B3"/>
    <w:rsid w:val="00D84EAD"/>
    <w:rsid w:val="00D9328A"/>
    <w:rsid w:val="00DB0518"/>
    <w:rsid w:val="00DB46FA"/>
    <w:rsid w:val="00DC0647"/>
    <w:rsid w:val="00DC48F8"/>
    <w:rsid w:val="00DC5ABA"/>
    <w:rsid w:val="00DD459A"/>
    <w:rsid w:val="00DE5AD4"/>
    <w:rsid w:val="00DE5DFB"/>
    <w:rsid w:val="00DF07A4"/>
    <w:rsid w:val="00E033F0"/>
    <w:rsid w:val="00E05C38"/>
    <w:rsid w:val="00E142DF"/>
    <w:rsid w:val="00E209E5"/>
    <w:rsid w:val="00E32320"/>
    <w:rsid w:val="00E32D79"/>
    <w:rsid w:val="00E4789E"/>
    <w:rsid w:val="00E57E1B"/>
    <w:rsid w:val="00E7217A"/>
    <w:rsid w:val="00E721EB"/>
    <w:rsid w:val="00E72998"/>
    <w:rsid w:val="00EA5022"/>
    <w:rsid w:val="00EB1069"/>
    <w:rsid w:val="00EB3D75"/>
    <w:rsid w:val="00EE26F5"/>
    <w:rsid w:val="00F3712C"/>
    <w:rsid w:val="00F50698"/>
    <w:rsid w:val="00F6459D"/>
    <w:rsid w:val="00F83F1E"/>
    <w:rsid w:val="00F90DF4"/>
    <w:rsid w:val="00F96D95"/>
    <w:rsid w:val="00FA281F"/>
    <w:rsid w:val="00FA5C5D"/>
    <w:rsid w:val="00FC01A3"/>
    <w:rsid w:val="00FC7A92"/>
    <w:rsid w:val="00FE073C"/>
    <w:rsid w:val="00FF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B4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19B"/>
    <w:rPr>
      <w:sz w:val="24"/>
      <w:szCs w:val="24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004D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abealhoeRodapA">
    <w:name w:val="Cabeçalho e Rodapé 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SemEspaamento">
    <w:name w:val="No Spacing"/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02-TtuloPrincipal-CLG">
    <w:name w:val="02 - Título Principal - CLG"/>
    <w:pPr>
      <w:spacing w:after="960"/>
      <w:jc w:val="center"/>
    </w:pPr>
    <w:rPr>
      <w:rFonts w:cs="Arial Unicode MS"/>
      <w:b/>
      <w:bCs/>
      <w:color w:val="000000"/>
      <w:sz w:val="32"/>
      <w:szCs w:val="32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3A68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6825"/>
    <w:rPr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70469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 MT" w:eastAsia="Arial MT" w:hAnsi="Arial MT" w:cs="Arial MT"/>
      <w:sz w:val="20"/>
      <w:szCs w:val="20"/>
      <w:bdr w:val="none" w:sz="0" w:space="0" w:color="au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04693"/>
    <w:rPr>
      <w:rFonts w:ascii="Arial MT" w:eastAsia="Arial MT" w:hAnsi="Arial MT" w:cs="Arial MT"/>
      <w:bdr w:val="none" w:sz="0" w:space="0" w:color="auto"/>
      <w:lang w:val="pt-PT" w:eastAsia="en-US"/>
    </w:rPr>
  </w:style>
  <w:style w:type="paragraph" w:styleId="PargrafodaLista">
    <w:name w:val="List Paragraph"/>
    <w:basedOn w:val="Normal"/>
    <w:uiPriority w:val="34"/>
    <w:qFormat/>
    <w:rsid w:val="00E05C38"/>
    <w:pPr>
      <w:ind w:left="720"/>
      <w:contextualSpacing/>
    </w:pPr>
  </w:style>
  <w:style w:type="table" w:styleId="Tabelacomgrade">
    <w:name w:val="Table Grid"/>
    <w:basedOn w:val="Tabelanormal"/>
    <w:uiPriority w:val="39"/>
    <w:rsid w:val="00610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610423"/>
    <w:rPr>
      <w:b/>
      <w:bCs/>
    </w:rPr>
  </w:style>
  <w:style w:type="paragraph" w:styleId="NormalWeb">
    <w:name w:val="Normal (Web)"/>
    <w:basedOn w:val="Normal"/>
    <w:uiPriority w:val="99"/>
    <w:unhideWhenUsed/>
    <w:rsid w:val="00D712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04DC7"/>
    <w:rPr>
      <w:rFonts w:eastAsia="Times New Roman"/>
      <w:b/>
      <w:bCs/>
      <w:sz w:val="27"/>
      <w:szCs w:val="27"/>
      <w:bdr w:val="none" w:sz="0" w:space="0" w:color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3D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2F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19B"/>
    <w:rPr>
      <w:sz w:val="24"/>
      <w:szCs w:val="24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004D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abealhoeRodapA">
    <w:name w:val="Cabeçalho e Rodapé 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SemEspaamento">
    <w:name w:val="No Spacing"/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02-TtuloPrincipal-CLG">
    <w:name w:val="02 - Título Principal - CLG"/>
    <w:pPr>
      <w:spacing w:after="960"/>
      <w:jc w:val="center"/>
    </w:pPr>
    <w:rPr>
      <w:rFonts w:cs="Arial Unicode MS"/>
      <w:b/>
      <w:bCs/>
      <w:color w:val="000000"/>
      <w:sz w:val="32"/>
      <w:szCs w:val="32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3A68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6825"/>
    <w:rPr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70469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 MT" w:eastAsia="Arial MT" w:hAnsi="Arial MT" w:cs="Arial MT"/>
      <w:sz w:val="20"/>
      <w:szCs w:val="20"/>
      <w:bdr w:val="none" w:sz="0" w:space="0" w:color="au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04693"/>
    <w:rPr>
      <w:rFonts w:ascii="Arial MT" w:eastAsia="Arial MT" w:hAnsi="Arial MT" w:cs="Arial MT"/>
      <w:bdr w:val="none" w:sz="0" w:space="0" w:color="auto"/>
      <w:lang w:val="pt-PT" w:eastAsia="en-US"/>
    </w:rPr>
  </w:style>
  <w:style w:type="paragraph" w:styleId="PargrafodaLista">
    <w:name w:val="List Paragraph"/>
    <w:basedOn w:val="Normal"/>
    <w:uiPriority w:val="34"/>
    <w:qFormat/>
    <w:rsid w:val="00E05C38"/>
    <w:pPr>
      <w:ind w:left="720"/>
      <w:contextualSpacing/>
    </w:pPr>
  </w:style>
  <w:style w:type="table" w:styleId="Tabelacomgrade">
    <w:name w:val="Table Grid"/>
    <w:basedOn w:val="Tabelanormal"/>
    <w:uiPriority w:val="39"/>
    <w:rsid w:val="00610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610423"/>
    <w:rPr>
      <w:b/>
      <w:bCs/>
    </w:rPr>
  </w:style>
  <w:style w:type="paragraph" w:styleId="NormalWeb">
    <w:name w:val="Normal (Web)"/>
    <w:basedOn w:val="Normal"/>
    <w:uiPriority w:val="99"/>
    <w:unhideWhenUsed/>
    <w:rsid w:val="00D712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04DC7"/>
    <w:rPr>
      <w:rFonts w:eastAsia="Times New Roman"/>
      <w:b/>
      <w:bCs/>
      <w:sz w:val="27"/>
      <w:szCs w:val="27"/>
      <w:bdr w:val="none" w:sz="0" w:space="0" w:color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3D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2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86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7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7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A8745-6C24-4526-9429-7699A39E3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Henriques Ferreira</dc:creator>
  <cp:lastModifiedBy>Priscilla Barbosa</cp:lastModifiedBy>
  <cp:revision>2</cp:revision>
  <cp:lastPrinted>2025-03-25T17:50:00Z</cp:lastPrinted>
  <dcterms:created xsi:type="dcterms:W3CDTF">2025-04-08T12:29:00Z</dcterms:created>
  <dcterms:modified xsi:type="dcterms:W3CDTF">2025-04-08T12:29:00Z</dcterms:modified>
</cp:coreProperties>
</file>