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EAD17" w14:textId="77777777" w:rsidR="007B2617" w:rsidRPr="00C64EF0" w:rsidRDefault="007B2617" w:rsidP="007B2617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C64EF0">
        <w:rPr>
          <w:b/>
          <w:sz w:val="22"/>
          <w:szCs w:val="22"/>
          <w:u w:val="single"/>
        </w:rPr>
        <w:t xml:space="preserve">COMISSÃO DE CONSTITUIÇÃO, JUSTIÇA E </w:t>
      </w:r>
      <w:r w:rsidR="00117A5A" w:rsidRPr="00C64EF0">
        <w:rPr>
          <w:b/>
          <w:sz w:val="22"/>
          <w:szCs w:val="22"/>
          <w:u w:val="single"/>
        </w:rPr>
        <w:t>CIDADANIA</w:t>
      </w:r>
    </w:p>
    <w:p w14:paraId="209352FA" w14:textId="200D2A32" w:rsidR="007B2617" w:rsidRDefault="007B2617" w:rsidP="007B2617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C64EF0">
        <w:rPr>
          <w:b/>
          <w:sz w:val="22"/>
          <w:szCs w:val="22"/>
          <w:u w:val="single"/>
        </w:rPr>
        <w:t xml:space="preserve">PARECER </w:t>
      </w:r>
      <w:r w:rsidR="00D462AF" w:rsidRPr="00C64EF0">
        <w:rPr>
          <w:b/>
          <w:sz w:val="22"/>
          <w:szCs w:val="22"/>
          <w:u w:val="single"/>
        </w:rPr>
        <w:t xml:space="preserve">Nº </w:t>
      </w:r>
      <w:r w:rsidR="00131937">
        <w:rPr>
          <w:b/>
          <w:sz w:val="22"/>
          <w:szCs w:val="22"/>
          <w:u w:val="single"/>
        </w:rPr>
        <w:t>833</w:t>
      </w:r>
      <w:r w:rsidR="002079F4">
        <w:rPr>
          <w:b/>
          <w:sz w:val="22"/>
          <w:szCs w:val="22"/>
          <w:u w:val="single"/>
        </w:rPr>
        <w:t xml:space="preserve"> </w:t>
      </w:r>
      <w:r w:rsidR="00FC64EB" w:rsidRPr="00C64EF0">
        <w:rPr>
          <w:b/>
          <w:sz w:val="22"/>
          <w:szCs w:val="22"/>
          <w:u w:val="single"/>
        </w:rPr>
        <w:t>/</w:t>
      </w:r>
      <w:r w:rsidR="00795B71" w:rsidRPr="00C64EF0">
        <w:rPr>
          <w:b/>
          <w:sz w:val="22"/>
          <w:szCs w:val="22"/>
          <w:u w:val="single"/>
        </w:rPr>
        <w:t xml:space="preserve"> </w:t>
      </w:r>
      <w:r w:rsidRPr="00C64EF0">
        <w:rPr>
          <w:b/>
          <w:sz w:val="22"/>
          <w:szCs w:val="22"/>
          <w:u w:val="single"/>
        </w:rPr>
        <w:t>20</w:t>
      </w:r>
      <w:r w:rsidR="00292448" w:rsidRPr="00C64EF0">
        <w:rPr>
          <w:b/>
          <w:sz w:val="22"/>
          <w:szCs w:val="22"/>
          <w:u w:val="single"/>
        </w:rPr>
        <w:t>2</w:t>
      </w:r>
      <w:r w:rsidR="00D051A6" w:rsidRPr="00C64EF0">
        <w:rPr>
          <w:b/>
          <w:sz w:val="22"/>
          <w:szCs w:val="22"/>
          <w:u w:val="single"/>
        </w:rPr>
        <w:t>4</w:t>
      </w:r>
    </w:p>
    <w:p w14:paraId="47E4618C" w14:textId="77777777" w:rsidR="007A723E" w:rsidRPr="00C64EF0" w:rsidRDefault="007A723E" w:rsidP="007B2617">
      <w:pPr>
        <w:spacing w:line="360" w:lineRule="auto"/>
        <w:jc w:val="center"/>
        <w:rPr>
          <w:b/>
          <w:sz w:val="22"/>
          <w:szCs w:val="22"/>
          <w:u w:val="single"/>
        </w:rPr>
      </w:pPr>
    </w:p>
    <w:p w14:paraId="78352611" w14:textId="77777777" w:rsidR="007B2617" w:rsidRPr="00C64EF0" w:rsidRDefault="007B2617" w:rsidP="007B2617">
      <w:pPr>
        <w:spacing w:line="360" w:lineRule="auto"/>
        <w:rPr>
          <w:b/>
          <w:sz w:val="22"/>
          <w:szCs w:val="22"/>
          <w:u w:val="single"/>
        </w:rPr>
      </w:pPr>
      <w:r w:rsidRPr="00C64EF0">
        <w:rPr>
          <w:b/>
          <w:sz w:val="22"/>
          <w:szCs w:val="22"/>
          <w:u w:val="single"/>
        </w:rPr>
        <w:t>RELATÓRIO:</w:t>
      </w:r>
    </w:p>
    <w:p w14:paraId="43FAC414" w14:textId="5DE1ADC2" w:rsidR="00131937" w:rsidRPr="00131937" w:rsidRDefault="007B2617" w:rsidP="00131937">
      <w:pPr>
        <w:spacing w:line="360" w:lineRule="auto"/>
        <w:ind w:firstLine="851"/>
        <w:jc w:val="both"/>
        <w:rPr>
          <w:sz w:val="22"/>
          <w:szCs w:val="22"/>
        </w:rPr>
      </w:pPr>
      <w:r w:rsidRPr="00D051A6">
        <w:rPr>
          <w:sz w:val="22"/>
          <w:szCs w:val="22"/>
        </w:rPr>
        <w:t xml:space="preserve">Trata-se </w:t>
      </w:r>
      <w:r w:rsidR="00C77F1E" w:rsidRPr="00D051A6">
        <w:rPr>
          <w:sz w:val="22"/>
          <w:szCs w:val="22"/>
        </w:rPr>
        <w:t xml:space="preserve">da análise </w:t>
      </w:r>
      <w:r w:rsidRPr="00D051A6">
        <w:rPr>
          <w:sz w:val="22"/>
          <w:szCs w:val="22"/>
        </w:rPr>
        <w:t>d</w:t>
      </w:r>
      <w:r w:rsidR="00C77F1E" w:rsidRPr="00D051A6">
        <w:rPr>
          <w:sz w:val="22"/>
          <w:szCs w:val="22"/>
        </w:rPr>
        <w:t>o</w:t>
      </w:r>
      <w:r w:rsidRPr="00D051A6">
        <w:rPr>
          <w:sz w:val="22"/>
          <w:szCs w:val="22"/>
        </w:rPr>
        <w:t xml:space="preserve"> </w:t>
      </w:r>
      <w:bookmarkStart w:id="0" w:name="_Hlk84323291"/>
      <w:r w:rsidRPr="00D051A6">
        <w:rPr>
          <w:sz w:val="22"/>
          <w:szCs w:val="22"/>
        </w:rPr>
        <w:t>P</w:t>
      </w:r>
      <w:r w:rsidR="00FF67EC" w:rsidRPr="00D051A6">
        <w:rPr>
          <w:sz w:val="22"/>
          <w:szCs w:val="22"/>
        </w:rPr>
        <w:t>rojeto de Resolução Legislativa</w:t>
      </w:r>
      <w:r w:rsidR="00745C47" w:rsidRPr="00D051A6">
        <w:rPr>
          <w:sz w:val="22"/>
          <w:szCs w:val="22"/>
        </w:rPr>
        <w:t xml:space="preserve"> nº</w:t>
      </w:r>
      <w:r w:rsidR="0002282F" w:rsidRPr="00D051A6">
        <w:rPr>
          <w:sz w:val="22"/>
          <w:szCs w:val="22"/>
        </w:rPr>
        <w:t xml:space="preserve"> </w:t>
      </w:r>
      <w:r w:rsidR="00131937">
        <w:rPr>
          <w:sz w:val="22"/>
          <w:szCs w:val="22"/>
        </w:rPr>
        <w:t>117</w:t>
      </w:r>
      <w:r w:rsidR="009E79C7" w:rsidRPr="00D051A6">
        <w:rPr>
          <w:sz w:val="22"/>
          <w:szCs w:val="22"/>
        </w:rPr>
        <w:t>/</w:t>
      </w:r>
      <w:r w:rsidR="00745C47" w:rsidRPr="00D051A6">
        <w:rPr>
          <w:sz w:val="22"/>
          <w:szCs w:val="22"/>
        </w:rPr>
        <w:t>20</w:t>
      </w:r>
      <w:r w:rsidR="00B50B8A" w:rsidRPr="00D051A6">
        <w:rPr>
          <w:sz w:val="22"/>
          <w:szCs w:val="22"/>
        </w:rPr>
        <w:t>2</w:t>
      </w:r>
      <w:r w:rsidR="00D051A6" w:rsidRPr="00D051A6">
        <w:rPr>
          <w:sz w:val="22"/>
          <w:szCs w:val="22"/>
        </w:rPr>
        <w:t>4</w:t>
      </w:r>
      <w:r w:rsidR="001A6D5B" w:rsidRPr="00D051A6">
        <w:rPr>
          <w:sz w:val="22"/>
          <w:szCs w:val="22"/>
        </w:rPr>
        <w:t>, apresentad</w:t>
      </w:r>
      <w:r w:rsidR="00D462AF" w:rsidRPr="00D051A6">
        <w:rPr>
          <w:sz w:val="22"/>
          <w:szCs w:val="22"/>
        </w:rPr>
        <w:t>o</w:t>
      </w:r>
      <w:r w:rsidR="001A6D5B" w:rsidRPr="00D051A6">
        <w:rPr>
          <w:sz w:val="22"/>
          <w:szCs w:val="22"/>
        </w:rPr>
        <w:t xml:space="preserve"> pel</w:t>
      </w:r>
      <w:r w:rsidR="00D051A6" w:rsidRPr="00D051A6">
        <w:rPr>
          <w:sz w:val="22"/>
          <w:szCs w:val="22"/>
        </w:rPr>
        <w:t>o</w:t>
      </w:r>
      <w:r w:rsidR="00B50B8A" w:rsidRPr="00D051A6">
        <w:rPr>
          <w:sz w:val="22"/>
          <w:szCs w:val="22"/>
        </w:rPr>
        <w:t xml:space="preserve"> Senhor Deputad</w:t>
      </w:r>
      <w:r w:rsidR="00D051A6" w:rsidRPr="00D051A6">
        <w:rPr>
          <w:sz w:val="22"/>
          <w:szCs w:val="22"/>
        </w:rPr>
        <w:t xml:space="preserve">o </w:t>
      </w:r>
      <w:r w:rsidR="00131937">
        <w:rPr>
          <w:sz w:val="22"/>
          <w:szCs w:val="22"/>
        </w:rPr>
        <w:t>Antônio Pereira</w:t>
      </w:r>
      <w:r w:rsidR="00093E9A" w:rsidRPr="00D051A6">
        <w:rPr>
          <w:sz w:val="22"/>
          <w:szCs w:val="22"/>
        </w:rPr>
        <w:t>,</w:t>
      </w:r>
      <w:r w:rsidR="00DB6D9E" w:rsidRPr="00D051A6">
        <w:rPr>
          <w:sz w:val="22"/>
          <w:szCs w:val="22"/>
        </w:rPr>
        <w:t xml:space="preserve"> que </w:t>
      </w:r>
      <w:r w:rsidR="00131937" w:rsidRPr="00131937">
        <w:rPr>
          <w:sz w:val="22"/>
          <w:szCs w:val="22"/>
        </w:rPr>
        <w:t xml:space="preserve">Concede a Medalha do Mérito Legislativo </w:t>
      </w:r>
      <w:r w:rsidR="00131937">
        <w:rPr>
          <w:sz w:val="22"/>
          <w:szCs w:val="22"/>
        </w:rPr>
        <w:t>“</w:t>
      </w:r>
      <w:r w:rsidR="00131937" w:rsidRPr="00131937">
        <w:rPr>
          <w:i/>
          <w:iCs/>
          <w:sz w:val="22"/>
          <w:szCs w:val="22"/>
        </w:rPr>
        <w:t xml:space="preserve">Manuel </w:t>
      </w:r>
      <w:proofErr w:type="spellStart"/>
      <w:r w:rsidR="00131937" w:rsidRPr="00131937">
        <w:rPr>
          <w:i/>
          <w:iCs/>
          <w:sz w:val="22"/>
          <w:szCs w:val="22"/>
        </w:rPr>
        <w:t>Beckman</w:t>
      </w:r>
      <w:proofErr w:type="spellEnd"/>
      <w:r w:rsidR="00131937">
        <w:rPr>
          <w:sz w:val="22"/>
          <w:szCs w:val="22"/>
        </w:rPr>
        <w:t>”</w:t>
      </w:r>
      <w:r w:rsidR="00131937" w:rsidRPr="00131937">
        <w:rPr>
          <w:sz w:val="22"/>
          <w:szCs w:val="22"/>
        </w:rPr>
        <w:t xml:space="preserve"> ao Desembargador José Gonçalo de Sousa Filho. </w:t>
      </w:r>
    </w:p>
    <w:bookmarkEnd w:id="0"/>
    <w:p w14:paraId="615D9E6C" w14:textId="1750181E" w:rsidR="00131937" w:rsidRPr="00131937" w:rsidRDefault="00173AEB" w:rsidP="00131937">
      <w:pPr>
        <w:spacing w:line="360" w:lineRule="auto"/>
        <w:ind w:firstLine="709"/>
        <w:jc w:val="both"/>
        <w:rPr>
          <w:i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865312">
        <w:rPr>
          <w:iCs/>
          <w:sz w:val="22"/>
          <w:szCs w:val="22"/>
        </w:rPr>
        <w:t>Registra a j</w:t>
      </w:r>
      <w:r w:rsidR="00822898" w:rsidRPr="00D051A6">
        <w:rPr>
          <w:iCs/>
          <w:sz w:val="22"/>
          <w:szCs w:val="22"/>
        </w:rPr>
        <w:t>ustifica</w:t>
      </w:r>
      <w:r w:rsidR="00865312">
        <w:rPr>
          <w:iCs/>
          <w:sz w:val="22"/>
          <w:szCs w:val="22"/>
        </w:rPr>
        <w:t>tiva</w:t>
      </w:r>
      <w:r w:rsidR="00822898" w:rsidRPr="00D051A6">
        <w:rPr>
          <w:iCs/>
          <w:sz w:val="22"/>
          <w:szCs w:val="22"/>
        </w:rPr>
        <w:t xml:space="preserve"> </w:t>
      </w:r>
      <w:r w:rsidR="00865312">
        <w:rPr>
          <w:iCs/>
          <w:sz w:val="22"/>
          <w:szCs w:val="22"/>
        </w:rPr>
        <w:t>d</w:t>
      </w:r>
      <w:r w:rsidR="00D051A6" w:rsidRPr="00D051A6">
        <w:rPr>
          <w:iCs/>
          <w:sz w:val="22"/>
          <w:szCs w:val="22"/>
        </w:rPr>
        <w:t>o</w:t>
      </w:r>
      <w:r w:rsidR="00822898" w:rsidRPr="00D051A6">
        <w:rPr>
          <w:iCs/>
          <w:sz w:val="22"/>
          <w:szCs w:val="22"/>
        </w:rPr>
        <w:t xml:space="preserve"> autor da propositura </w:t>
      </w:r>
      <w:r w:rsidR="00C77F1E" w:rsidRPr="00D051A6">
        <w:rPr>
          <w:iCs/>
          <w:sz w:val="22"/>
          <w:szCs w:val="22"/>
        </w:rPr>
        <w:t xml:space="preserve">de Lei, </w:t>
      </w:r>
      <w:r w:rsidR="00822898" w:rsidRPr="00D051A6">
        <w:rPr>
          <w:iCs/>
          <w:sz w:val="22"/>
          <w:szCs w:val="22"/>
        </w:rPr>
        <w:t xml:space="preserve">que </w:t>
      </w:r>
      <w:r w:rsidR="00D051A6" w:rsidRPr="00D051A6">
        <w:rPr>
          <w:iCs/>
          <w:sz w:val="22"/>
          <w:szCs w:val="22"/>
        </w:rPr>
        <w:t>o</w:t>
      </w:r>
      <w:r w:rsidR="00131937">
        <w:rPr>
          <w:iCs/>
          <w:sz w:val="22"/>
          <w:szCs w:val="22"/>
        </w:rPr>
        <w:t xml:space="preserve"> </w:t>
      </w:r>
      <w:r w:rsidR="00131937" w:rsidRPr="00131937">
        <w:rPr>
          <w:i/>
          <w:sz w:val="22"/>
          <w:szCs w:val="22"/>
        </w:rPr>
        <w:t>Desembargador José Gonçalo de Sousa Filho é Presidente do Tribunal Regional Eleitoral do Maranhão (TRE-MA). Ele assumiu o cargo em 12 de abril, durante uma sessão solene no auditório Ernani Santos, contando com a presença de familiares, amigos, autoridades e imprensa, tendo exercido os cargos de Vice-Presidente e Corregedor do TER-M</w:t>
      </w:r>
      <w:r w:rsidR="00131937">
        <w:rPr>
          <w:i/>
          <w:sz w:val="22"/>
          <w:szCs w:val="22"/>
        </w:rPr>
        <w:t>A</w:t>
      </w:r>
      <w:r w:rsidR="00131937" w:rsidRPr="00131937">
        <w:rPr>
          <w:i/>
          <w:sz w:val="22"/>
          <w:szCs w:val="22"/>
        </w:rPr>
        <w:t>. em 1º de março de 2023.</w:t>
      </w:r>
    </w:p>
    <w:p w14:paraId="68385ABC" w14:textId="33128E5F" w:rsidR="00D051A6" w:rsidRPr="002079F4" w:rsidRDefault="00131937" w:rsidP="00173AEB">
      <w:pPr>
        <w:spacing w:line="360" w:lineRule="auto"/>
        <w:ind w:firstLine="709"/>
        <w:jc w:val="both"/>
        <w:rPr>
          <w:i/>
          <w:iCs/>
          <w:color w:val="000000" w:themeColor="text1"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Pr="00131937">
        <w:rPr>
          <w:i/>
          <w:sz w:val="22"/>
          <w:szCs w:val="22"/>
        </w:rPr>
        <w:t>O Excelentíssimo José Gonçalo destacou que sua missão é honrosa e envolve responsabilidades fundamentadas na boa governança, no planejamento institucional e na construção de paradigmas que agreguem valor à cidadania e à democracia. O mesmo também ressaltou a importância da colaboração de seus pares e de todos os colaboradores para o sucesso de sua gestão.</w:t>
      </w:r>
      <w:r>
        <w:rPr>
          <w:i/>
          <w:sz w:val="22"/>
          <w:szCs w:val="22"/>
        </w:rPr>
        <w:t xml:space="preserve"> </w:t>
      </w:r>
      <w:r w:rsidR="00D051A6" w:rsidRPr="00057573">
        <w:rPr>
          <w:sz w:val="22"/>
          <w:szCs w:val="22"/>
        </w:rPr>
        <w:t>Essa justificativa por si só atende a pertinência da matéria.</w:t>
      </w:r>
    </w:p>
    <w:p w14:paraId="54FDD834" w14:textId="6DCC7225" w:rsidR="00091279" w:rsidRPr="00D051A6" w:rsidRDefault="007B2617" w:rsidP="00C0689A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2"/>
          <w:szCs w:val="22"/>
        </w:rPr>
      </w:pPr>
      <w:r w:rsidRPr="00D051A6">
        <w:rPr>
          <w:sz w:val="22"/>
          <w:szCs w:val="22"/>
        </w:rPr>
        <w:t xml:space="preserve">A comenda é regulamentada </w:t>
      </w:r>
      <w:r w:rsidR="00AB462A" w:rsidRPr="00D051A6">
        <w:rPr>
          <w:sz w:val="22"/>
          <w:szCs w:val="22"/>
        </w:rPr>
        <w:t>no art. 139, alínea “</w:t>
      </w:r>
      <w:r w:rsidR="005C244E" w:rsidRPr="00D051A6">
        <w:rPr>
          <w:i/>
          <w:sz w:val="22"/>
          <w:szCs w:val="22"/>
        </w:rPr>
        <w:t>a</w:t>
      </w:r>
      <w:r w:rsidR="00D63625" w:rsidRPr="00D051A6">
        <w:rPr>
          <w:sz w:val="22"/>
          <w:szCs w:val="22"/>
        </w:rPr>
        <w:t xml:space="preserve">”, </w:t>
      </w:r>
      <w:r w:rsidR="00AB462A" w:rsidRPr="00D051A6">
        <w:rPr>
          <w:sz w:val="22"/>
          <w:szCs w:val="22"/>
        </w:rPr>
        <w:t xml:space="preserve">do Regimento Interno, </w:t>
      </w:r>
      <w:r w:rsidR="001A756A" w:rsidRPr="00D051A6">
        <w:rPr>
          <w:sz w:val="22"/>
          <w:szCs w:val="22"/>
        </w:rPr>
        <w:t>com nova redação dada pela Resolução Legislativa nº 599/201</w:t>
      </w:r>
      <w:r w:rsidR="00AB462A" w:rsidRPr="00D051A6">
        <w:rPr>
          <w:sz w:val="22"/>
          <w:szCs w:val="22"/>
        </w:rPr>
        <w:t xml:space="preserve">0, em que determina que </w:t>
      </w:r>
      <w:r w:rsidR="00AB462A" w:rsidRPr="00D051A6">
        <w:rPr>
          <w:i/>
          <w:sz w:val="22"/>
          <w:szCs w:val="22"/>
        </w:rPr>
        <w:t>serão agraciada</w:t>
      </w:r>
      <w:r w:rsidR="001A756A" w:rsidRPr="00D051A6">
        <w:rPr>
          <w:i/>
          <w:sz w:val="22"/>
          <w:szCs w:val="22"/>
        </w:rPr>
        <w:t>s com a Medalha do Mérito Legislativo</w:t>
      </w:r>
      <w:r w:rsidR="001A756A" w:rsidRPr="00D051A6">
        <w:rPr>
          <w:sz w:val="22"/>
          <w:szCs w:val="22"/>
        </w:rPr>
        <w:t xml:space="preserve">, </w:t>
      </w:r>
      <w:r w:rsidR="005C244E" w:rsidRPr="00D051A6">
        <w:rPr>
          <w:i/>
          <w:sz w:val="22"/>
          <w:szCs w:val="22"/>
        </w:rPr>
        <w:t>aos cidadãos que contribuíram para o desenvolvimento do Estado do Maranhão ou do Brasil, pelos seus méritos especiais ou ainda aos que proporcionarem algum feito considerado notório e forem considerados merecedores do recebimento da Comenda</w:t>
      </w:r>
      <w:r w:rsidR="001A756A" w:rsidRPr="00D051A6">
        <w:rPr>
          <w:i/>
          <w:sz w:val="22"/>
          <w:szCs w:val="22"/>
        </w:rPr>
        <w:t>.</w:t>
      </w:r>
    </w:p>
    <w:p w14:paraId="295C3109" w14:textId="77777777" w:rsidR="00F9100D" w:rsidRPr="00D051A6" w:rsidRDefault="007B2617" w:rsidP="00D051A6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2"/>
          <w:szCs w:val="22"/>
        </w:rPr>
      </w:pPr>
      <w:r w:rsidRPr="00D051A6">
        <w:rPr>
          <w:sz w:val="22"/>
          <w:szCs w:val="22"/>
        </w:rPr>
        <w:t xml:space="preserve">Tem-se, pois, por preenchidos os requisitos exigidos para a concessão da homenagem, notadamente os estabelecidos </w:t>
      </w:r>
      <w:r w:rsidR="001A756A" w:rsidRPr="00D051A6">
        <w:rPr>
          <w:sz w:val="22"/>
          <w:szCs w:val="22"/>
        </w:rPr>
        <w:t>nos dispositivos legais acima citados.</w:t>
      </w:r>
    </w:p>
    <w:p w14:paraId="00389D28" w14:textId="77777777" w:rsidR="00865312" w:rsidRDefault="00865312" w:rsidP="007B2617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50D2008F" w14:textId="5E1C56BE" w:rsidR="007B2617" w:rsidRPr="00D051A6" w:rsidRDefault="00CF240C" w:rsidP="007B2617">
      <w:pPr>
        <w:spacing w:line="360" w:lineRule="auto"/>
        <w:jc w:val="both"/>
        <w:rPr>
          <w:b/>
          <w:sz w:val="22"/>
          <w:szCs w:val="22"/>
          <w:u w:val="single"/>
        </w:rPr>
      </w:pPr>
      <w:r w:rsidRPr="00D051A6">
        <w:rPr>
          <w:b/>
          <w:sz w:val="22"/>
          <w:szCs w:val="22"/>
          <w:u w:val="single"/>
        </w:rPr>
        <w:t>V</w:t>
      </w:r>
      <w:r w:rsidR="001A756A" w:rsidRPr="00D051A6">
        <w:rPr>
          <w:b/>
          <w:sz w:val="22"/>
          <w:szCs w:val="22"/>
          <w:u w:val="single"/>
        </w:rPr>
        <w:t>OTO DO</w:t>
      </w:r>
      <w:r w:rsidR="007B2617" w:rsidRPr="00D051A6">
        <w:rPr>
          <w:b/>
          <w:sz w:val="22"/>
          <w:szCs w:val="22"/>
          <w:u w:val="single"/>
        </w:rPr>
        <w:t xml:space="preserve"> RELATOR:</w:t>
      </w:r>
    </w:p>
    <w:p w14:paraId="236C4312" w14:textId="192745B9" w:rsidR="00EC1384" w:rsidRPr="00D051A6" w:rsidRDefault="007B2617" w:rsidP="00A15908">
      <w:pPr>
        <w:spacing w:line="360" w:lineRule="auto"/>
        <w:ind w:firstLine="851"/>
        <w:jc w:val="both"/>
        <w:rPr>
          <w:sz w:val="22"/>
          <w:szCs w:val="22"/>
        </w:rPr>
      </w:pPr>
      <w:r w:rsidRPr="00D051A6">
        <w:rPr>
          <w:sz w:val="22"/>
          <w:szCs w:val="22"/>
        </w:rPr>
        <w:t xml:space="preserve">Em face do exposto, opino pela constitucionalidade, legalidade e juridicidade e, por conseguinte, pela </w:t>
      </w:r>
      <w:r w:rsidRPr="00D051A6">
        <w:rPr>
          <w:b/>
          <w:sz w:val="22"/>
          <w:szCs w:val="22"/>
        </w:rPr>
        <w:t xml:space="preserve">aprovação do Projeto de </w:t>
      </w:r>
      <w:r w:rsidR="00392FEC" w:rsidRPr="00D051A6">
        <w:rPr>
          <w:b/>
          <w:sz w:val="22"/>
          <w:szCs w:val="22"/>
        </w:rPr>
        <w:t>Resolução Legislativa</w:t>
      </w:r>
      <w:r w:rsidRPr="00D051A6">
        <w:rPr>
          <w:b/>
          <w:sz w:val="22"/>
          <w:szCs w:val="22"/>
        </w:rPr>
        <w:t xml:space="preserve"> n.º</w:t>
      </w:r>
      <w:r w:rsidR="009663E7" w:rsidRPr="00D051A6">
        <w:rPr>
          <w:b/>
          <w:sz w:val="22"/>
          <w:szCs w:val="22"/>
        </w:rPr>
        <w:t xml:space="preserve"> </w:t>
      </w:r>
      <w:r w:rsidR="00865312">
        <w:rPr>
          <w:b/>
          <w:sz w:val="22"/>
          <w:szCs w:val="22"/>
        </w:rPr>
        <w:t>11</w:t>
      </w:r>
      <w:r w:rsidR="00131937">
        <w:rPr>
          <w:b/>
          <w:sz w:val="22"/>
          <w:szCs w:val="22"/>
        </w:rPr>
        <w:t>7</w:t>
      </w:r>
      <w:r w:rsidR="00745C47" w:rsidRPr="00D051A6">
        <w:rPr>
          <w:b/>
          <w:sz w:val="22"/>
          <w:szCs w:val="22"/>
        </w:rPr>
        <w:t>/20</w:t>
      </w:r>
      <w:r w:rsidR="008B71CA" w:rsidRPr="00D051A6">
        <w:rPr>
          <w:b/>
          <w:sz w:val="22"/>
          <w:szCs w:val="22"/>
        </w:rPr>
        <w:t>2</w:t>
      </w:r>
      <w:r w:rsidR="00D051A6" w:rsidRPr="00D051A6">
        <w:rPr>
          <w:b/>
          <w:sz w:val="22"/>
          <w:szCs w:val="22"/>
        </w:rPr>
        <w:t>4</w:t>
      </w:r>
      <w:r w:rsidRPr="00D051A6">
        <w:rPr>
          <w:sz w:val="22"/>
          <w:szCs w:val="22"/>
        </w:rPr>
        <w:t xml:space="preserve">, </w:t>
      </w:r>
      <w:r w:rsidR="00EC1384" w:rsidRPr="00D051A6">
        <w:rPr>
          <w:sz w:val="22"/>
          <w:szCs w:val="22"/>
        </w:rPr>
        <w:t xml:space="preserve">de autoria </w:t>
      </w:r>
      <w:r w:rsidR="00A10867" w:rsidRPr="00D051A6">
        <w:rPr>
          <w:sz w:val="22"/>
          <w:szCs w:val="22"/>
        </w:rPr>
        <w:t>d</w:t>
      </w:r>
      <w:r w:rsidR="00D051A6" w:rsidRPr="00D051A6">
        <w:rPr>
          <w:sz w:val="22"/>
          <w:szCs w:val="22"/>
        </w:rPr>
        <w:t>o</w:t>
      </w:r>
      <w:r w:rsidR="00A10867" w:rsidRPr="00D051A6">
        <w:rPr>
          <w:sz w:val="22"/>
          <w:szCs w:val="22"/>
        </w:rPr>
        <w:t xml:space="preserve"> Senhor</w:t>
      </w:r>
      <w:r w:rsidR="00D051A6" w:rsidRPr="00D051A6">
        <w:rPr>
          <w:sz w:val="22"/>
          <w:szCs w:val="22"/>
        </w:rPr>
        <w:t xml:space="preserve"> </w:t>
      </w:r>
      <w:r w:rsidR="00A10867" w:rsidRPr="00D051A6">
        <w:rPr>
          <w:sz w:val="22"/>
          <w:szCs w:val="22"/>
        </w:rPr>
        <w:t>Deputad</w:t>
      </w:r>
      <w:r w:rsidR="00D051A6" w:rsidRPr="00D051A6">
        <w:rPr>
          <w:sz w:val="22"/>
          <w:szCs w:val="22"/>
        </w:rPr>
        <w:t>o</w:t>
      </w:r>
      <w:r w:rsidR="002079F4">
        <w:rPr>
          <w:sz w:val="22"/>
          <w:szCs w:val="22"/>
        </w:rPr>
        <w:t xml:space="preserve"> </w:t>
      </w:r>
      <w:r w:rsidR="00131937">
        <w:rPr>
          <w:sz w:val="22"/>
          <w:szCs w:val="22"/>
        </w:rPr>
        <w:t>Antônio Pereira</w:t>
      </w:r>
      <w:r w:rsidR="0009414D" w:rsidRPr="00D051A6">
        <w:rPr>
          <w:sz w:val="22"/>
          <w:szCs w:val="22"/>
        </w:rPr>
        <w:t>.</w:t>
      </w:r>
    </w:p>
    <w:p w14:paraId="0B55CA35" w14:textId="77777777" w:rsidR="007B2617" w:rsidRPr="00D051A6" w:rsidRDefault="007B2617" w:rsidP="00A15908">
      <w:pPr>
        <w:spacing w:line="360" w:lineRule="auto"/>
        <w:ind w:firstLine="851"/>
        <w:jc w:val="both"/>
        <w:rPr>
          <w:sz w:val="22"/>
          <w:szCs w:val="22"/>
        </w:rPr>
      </w:pPr>
      <w:r w:rsidRPr="00D051A6">
        <w:rPr>
          <w:sz w:val="22"/>
          <w:szCs w:val="22"/>
        </w:rPr>
        <w:t>É o voto.</w:t>
      </w:r>
    </w:p>
    <w:p w14:paraId="753AFD5C" w14:textId="77777777" w:rsidR="00093E9A" w:rsidRDefault="00093E9A" w:rsidP="00D051A6">
      <w:pPr>
        <w:spacing w:line="360" w:lineRule="auto"/>
        <w:jc w:val="both"/>
      </w:pPr>
    </w:p>
    <w:p w14:paraId="50304977" w14:textId="77777777" w:rsidR="00865312" w:rsidRDefault="00865312" w:rsidP="00D051A6">
      <w:pPr>
        <w:spacing w:line="360" w:lineRule="auto"/>
        <w:jc w:val="both"/>
      </w:pPr>
    </w:p>
    <w:p w14:paraId="7316B5C5" w14:textId="3644BEF7" w:rsidR="007B2617" w:rsidRPr="00D051A6" w:rsidRDefault="00131937" w:rsidP="007B2617">
      <w:p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P</w:t>
      </w:r>
      <w:r w:rsidR="007B2617" w:rsidRPr="00D051A6">
        <w:rPr>
          <w:b/>
          <w:sz w:val="22"/>
          <w:szCs w:val="22"/>
          <w:u w:val="single"/>
        </w:rPr>
        <w:t>ARECER DA COMISSÃO:</w:t>
      </w:r>
    </w:p>
    <w:p w14:paraId="49483071" w14:textId="7FC07B8E" w:rsidR="003274FB" w:rsidRPr="00D051A6" w:rsidRDefault="003274FB" w:rsidP="003274FB">
      <w:pPr>
        <w:spacing w:line="360" w:lineRule="auto"/>
        <w:ind w:firstLine="851"/>
        <w:jc w:val="both"/>
        <w:rPr>
          <w:sz w:val="22"/>
          <w:szCs w:val="22"/>
        </w:rPr>
      </w:pPr>
      <w:r w:rsidRPr="00D051A6">
        <w:rPr>
          <w:sz w:val="22"/>
          <w:szCs w:val="22"/>
        </w:rPr>
        <w:t>Os membros da Comissão de Constituição, Justiça e Cidadania</w:t>
      </w:r>
      <w:r w:rsidR="00F9100D" w:rsidRPr="00D051A6">
        <w:rPr>
          <w:sz w:val="22"/>
          <w:szCs w:val="22"/>
        </w:rPr>
        <w:t xml:space="preserve"> </w:t>
      </w:r>
      <w:r w:rsidRPr="00D051A6">
        <w:rPr>
          <w:sz w:val="22"/>
          <w:szCs w:val="22"/>
        </w:rPr>
        <w:t xml:space="preserve">votam pela aprovação </w:t>
      </w:r>
      <w:r w:rsidRPr="00D051A6">
        <w:rPr>
          <w:b/>
          <w:sz w:val="22"/>
          <w:szCs w:val="22"/>
        </w:rPr>
        <w:t xml:space="preserve">do Projeto de Resolução Legislativa nº </w:t>
      </w:r>
      <w:r w:rsidR="00865312">
        <w:rPr>
          <w:b/>
          <w:sz w:val="22"/>
          <w:szCs w:val="22"/>
        </w:rPr>
        <w:t>11</w:t>
      </w:r>
      <w:r w:rsidR="00131937">
        <w:rPr>
          <w:b/>
          <w:sz w:val="22"/>
          <w:szCs w:val="22"/>
        </w:rPr>
        <w:t>7</w:t>
      </w:r>
      <w:r w:rsidRPr="00D051A6">
        <w:rPr>
          <w:b/>
          <w:sz w:val="22"/>
          <w:szCs w:val="22"/>
        </w:rPr>
        <w:t>/202</w:t>
      </w:r>
      <w:r w:rsidR="00C64EF0">
        <w:rPr>
          <w:b/>
          <w:sz w:val="22"/>
          <w:szCs w:val="22"/>
        </w:rPr>
        <w:t>4</w:t>
      </w:r>
      <w:r w:rsidRPr="00D051A6">
        <w:rPr>
          <w:sz w:val="22"/>
          <w:szCs w:val="22"/>
        </w:rPr>
        <w:t xml:space="preserve">, nos termos do voto do Relator.               </w:t>
      </w:r>
    </w:p>
    <w:p w14:paraId="0DA2E6AE" w14:textId="77777777" w:rsidR="005D3095" w:rsidRDefault="003274FB" w:rsidP="005D3095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</w:rPr>
      </w:pPr>
      <w:r w:rsidRPr="00D051A6">
        <w:rPr>
          <w:sz w:val="22"/>
          <w:szCs w:val="22"/>
        </w:rPr>
        <w:t>É o parecer.</w:t>
      </w:r>
      <w:r w:rsidR="005D3095" w:rsidRPr="005D3095">
        <w:rPr>
          <w:color w:val="000000"/>
        </w:rPr>
        <w:t xml:space="preserve"> </w:t>
      </w:r>
    </w:p>
    <w:p w14:paraId="0642C680" w14:textId="42BFE876" w:rsidR="00847765" w:rsidRDefault="00847765" w:rsidP="005D3095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</w:rPr>
      </w:pPr>
      <w:r w:rsidRPr="00847765">
        <w:rPr>
          <w:color w:val="000000"/>
        </w:rPr>
        <w:t xml:space="preserve">SALA DAS COMISSÕES “DEPUTADO LÉO FRANKLIM”, em 03 de dezembro de 2024.           </w:t>
      </w:r>
    </w:p>
    <w:p w14:paraId="1E4CC798" w14:textId="77777777" w:rsidR="00324811" w:rsidRDefault="00324811" w:rsidP="00324811">
      <w:pPr>
        <w:autoSpaceDE w:val="0"/>
        <w:autoSpaceDN w:val="0"/>
        <w:adjustRightInd w:val="0"/>
        <w:spacing w:line="360" w:lineRule="auto"/>
        <w:ind w:left="3969" w:hanging="3969"/>
        <w:jc w:val="both"/>
        <w:rPr>
          <w:b/>
          <w:color w:val="000000"/>
          <w:sz w:val="22"/>
          <w:szCs w:val="22"/>
          <w:lang w:eastAsia="en-US"/>
        </w:rPr>
      </w:pPr>
      <w:r>
        <w:rPr>
          <w:b/>
          <w:color w:val="000000"/>
          <w:sz w:val="22"/>
          <w:szCs w:val="22"/>
          <w:lang w:eastAsia="en-US"/>
        </w:rPr>
        <w:t xml:space="preserve">                                                         </w:t>
      </w:r>
    </w:p>
    <w:p w14:paraId="4AF767ED" w14:textId="799683D7" w:rsidR="00324811" w:rsidRDefault="00324811" w:rsidP="00324811">
      <w:pPr>
        <w:autoSpaceDE w:val="0"/>
        <w:autoSpaceDN w:val="0"/>
        <w:adjustRightInd w:val="0"/>
        <w:spacing w:line="360" w:lineRule="auto"/>
        <w:ind w:left="3969" w:hanging="3969"/>
        <w:jc w:val="both"/>
        <w:rPr>
          <w:color w:val="000000"/>
          <w:sz w:val="22"/>
          <w:szCs w:val="22"/>
          <w:lang w:eastAsia="en-US"/>
        </w:rPr>
      </w:pPr>
      <w:r w:rsidRPr="00B929CE">
        <w:rPr>
          <w:b/>
          <w:color w:val="000000"/>
          <w:sz w:val="22"/>
          <w:szCs w:val="22"/>
          <w:lang w:eastAsia="en-US"/>
        </w:rPr>
        <w:t>Presidente</w:t>
      </w:r>
      <w:r>
        <w:rPr>
          <w:color w:val="000000"/>
          <w:sz w:val="22"/>
          <w:szCs w:val="22"/>
          <w:lang w:eastAsia="en-US"/>
        </w:rPr>
        <w:t xml:space="preserve">: Deputado Neto Evangelista </w:t>
      </w:r>
    </w:p>
    <w:p w14:paraId="105ADE5F" w14:textId="77777777" w:rsidR="00324811" w:rsidRDefault="00324811" w:rsidP="00324811">
      <w:pPr>
        <w:autoSpaceDE w:val="0"/>
        <w:autoSpaceDN w:val="0"/>
        <w:adjustRightInd w:val="0"/>
        <w:spacing w:line="360" w:lineRule="auto"/>
        <w:ind w:left="3969" w:hanging="3969"/>
        <w:jc w:val="both"/>
        <w:rPr>
          <w:color w:val="000000"/>
          <w:sz w:val="22"/>
          <w:szCs w:val="22"/>
          <w:lang w:eastAsia="en-US"/>
        </w:rPr>
      </w:pPr>
      <w:r w:rsidRPr="00B929CE">
        <w:rPr>
          <w:b/>
          <w:color w:val="000000"/>
          <w:sz w:val="22"/>
          <w:szCs w:val="22"/>
          <w:lang w:eastAsia="en-US"/>
        </w:rPr>
        <w:t xml:space="preserve">                                                             Relator: </w:t>
      </w:r>
      <w:r>
        <w:rPr>
          <w:color w:val="000000"/>
          <w:sz w:val="22"/>
          <w:szCs w:val="22"/>
          <w:lang w:eastAsia="en-US"/>
        </w:rPr>
        <w:t xml:space="preserve">Deputado Neto Evangelista </w:t>
      </w:r>
    </w:p>
    <w:p w14:paraId="09118BE0" w14:textId="77777777" w:rsidR="00324811" w:rsidRPr="00B929CE" w:rsidRDefault="00324811" w:rsidP="00324811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color w:val="000000"/>
          <w:sz w:val="22"/>
          <w:szCs w:val="22"/>
          <w:lang w:eastAsia="en-US"/>
        </w:rPr>
      </w:pPr>
    </w:p>
    <w:p w14:paraId="012FCE0C" w14:textId="77777777" w:rsidR="00324811" w:rsidRPr="00B929CE" w:rsidRDefault="00324811" w:rsidP="00324811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color w:val="000000"/>
          <w:sz w:val="22"/>
          <w:szCs w:val="22"/>
          <w:lang w:eastAsia="en-US"/>
        </w:rPr>
      </w:pPr>
      <w:r w:rsidRPr="00B929CE">
        <w:rPr>
          <w:color w:val="000000"/>
          <w:sz w:val="22"/>
          <w:szCs w:val="22"/>
          <w:lang w:eastAsia="en-US"/>
        </w:rPr>
        <w:t xml:space="preserve">                                          </w:t>
      </w:r>
    </w:p>
    <w:p w14:paraId="22004248" w14:textId="77777777" w:rsidR="00324811" w:rsidRPr="00B929CE" w:rsidRDefault="00324811" w:rsidP="00324811">
      <w:pPr>
        <w:autoSpaceDE w:val="0"/>
        <w:autoSpaceDN w:val="0"/>
        <w:adjustRightInd w:val="0"/>
        <w:spacing w:after="200" w:line="360" w:lineRule="auto"/>
        <w:jc w:val="both"/>
        <w:rPr>
          <w:color w:val="000000"/>
          <w:sz w:val="22"/>
          <w:szCs w:val="22"/>
          <w:lang w:eastAsia="en-US"/>
        </w:rPr>
      </w:pPr>
      <w:r w:rsidRPr="00B929CE">
        <w:rPr>
          <w:b/>
          <w:color w:val="000000"/>
          <w:sz w:val="22"/>
          <w:szCs w:val="22"/>
          <w:lang w:eastAsia="en-US"/>
        </w:rPr>
        <w:t>Vota a favor:                                                      Vota contra:</w:t>
      </w:r>
    </w:p>
    <w:p w14:paraId="7EFB862A" w14:textId="77777777" w:rsidR="00324811" w:rsidRDefault="00324811" w:rsidP="00324811">
      <w:pPr>
        <w:spacing w:after="200"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bCs/>
          <w:color w:val="000000"/>
          <w:sz w:val="22"/>
          <w:szCs w:val="22"/>
          <w:lang w:eastAsia="en-US"/>
        </w:rPr>
        <w:t xml:space="preserve">Deputado </w:t>
      </w:r>
      <w:proofErr w:type="gramStart"/>
      <w:r>
        <w:rPr>
          <w:bCs/>
          <w:color w:val="000000"/>
          <w:sz w:val="22"/>
          <w:szCs w:val="22"/>
          <w:lang w:eastAsia="en-US"/>
        </w:rPr>
        <w:t>Eric  Costa</w:t>
      </w:r>
      <w:proofErr w:type="gramEnd"/>
      <w:r>
        <w:rPr>
          <w:bCs/>
          <w:color w:val="000000"/>
          <w:sz w:val="22"/>
          <w:szCs w:val="22"/>
          <w:lang w:eastAsia="en-US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B929CE">
        <w:rPr>
          <w:rFonts w:eastAsia="Calibri"/>
          <w:color w:val="000000"/>
          <w:sz w:val="22"/>
          <w:szCs w:val="22"/>
          <w:lang w:eastAsia="en-US"/>
        </w:rPr>
        <w:t xml:space="preserve">              </w:t>
      </w:r>
      <w:r>
        <w:rPr>
          <w:rFonts w:eastAsia="Calibri"/>
          <w:color w:val="000000"/>
          <w:sz w:val="22"/>
          <w:szCs w:val="22"/>
          <w:lang w:eastAsia="en-US"/>
        </w:rPr>
        <w:t xml:space="preserve">                          </w:t>
      </w:r>
      <w:r w:rsidRPr="00B929CE">
        <w:rPr>
          <w:rFonts w:eastAsia="Calibri"/>
          <w:color w:val="000000"/>
          <w:sz w:val="22"/>
          <w:szCs w:val="22"/>
          <w:lang w:eastAsia="en-US"/>
        </w:rPr>
        <w:t xml:space="preserve"> ________________________________</w:t>
      </w:r>
    </w:p>
    <w:p w14:paraId="125705F0" w14:textId="77777777" w:rsidR="00324811" w:rsidRPr="00B929CE" w:rsidRDefault="00324811" w:rsidP="00324811">
      <w:pPr>
        <w:spacing w:after="200"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bCs/>
          <w:color w:val="000000"/>
          <w:sz w:val="22"/>
          <w:szCs w:val="22"/>
          <w:lang w:eastAsia="en-US"/>
        </w:rPr>
        <w:t xml:space="preserve">Deputado Ariston                              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B929CE">
        <w:rPr>
          <w:rFonts w:eastAsia="Calibri"/>
          <w:color w:val="000000"/>
          <w:sz w:val="22"/>
          <w:szCs w:val="22"/>
          <w:lang w:eastAsia="en-US"/>
        </w:rPr>
        <w:t xml:space="preserve">               ________________________________</w:t>
      </w:r>
    </w:p>
    <w:p w14:paraId="2F8B900C" w14:textId="77777777" w:rsidR="00324811" w:rsidRPr="00B929CE" w:rsidRDefault="00324811" w:rsidP="00324811">
      <w:pPr>
        <w:spacing w:after="200"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bCs/>
          <w:color w:val="000000"/>
          <w:sz w:val="22"/>
          <w:szCs w:val="22"/>
          <w:lang w:eastAsia="en-US"/>
        </w:rPr>
        <w:t xml:space="preserve">Deputado Florêncio Neto                                  </w:t>
      </w:r>
      <w:r w:rsidRPr="00B929CE">
        <w:rPr>
          <w:rFonts w:eastAsia="Calibri"/>
          <w:color w:val="000000"/>
          <w:sz w:val="22"/>
          <w:szCs w:val="22"/>
          <w:lang w:eastAsia="en-US"/>
        </w:rPr>
        <w:t>________________________________</w:t>
      </w:r>
    </w:p>
    <w:p w14:paraId="1821D741" w14:textId="77777777" w:rsidR="00324811" w:rsidRPr="00B929CE" w:rsidRDefault="00324811" w:rsidP="00324811">
      <w:pPr>
        <w:spacing w:after="200"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bCs/>
          <w:color w:val="000000"/>
          <w:sz w:val="22"/>
          <w:szCs w:val="22"/>
          <w:lang w:eastAsia="en-US"/>
        </w:rPr>
        <w:t xml:space="preserve">Deputado Davi Brandão                    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B929CE">
        <w:rPr>
          <w:rFonts w:eastAsia="Calibri"/>
          <w:color w:val="000000"/>
          <w:sz w:val="22"/>
          <w:szCs w:val="22"/>
          <w:lang w:eastAsia="en-US"/>
        </w:rPr>
        <w:t xml:space="preserve">               ________________________________</w:t>
      </w:r>
    </w:p>
    <w:p w14:paraId="654BA99C" w14:textId="77777777" w:rsidR="00324811" w:rsidRPr="006E2D0F" w:rsidRDefault="00324811" w:rsidP="00324811">
      <w:pPr>
        <w:autoSpaceDE w:val="0"/>
        <w:autoSpaceDN w:val="0"/>
        <w:adjustRightInd w:val="0"/>
        <w:spacing w:line="360" w:lineRule="auto"/>
        <w:jc w:val="both"/>
        <w:rPr>
          <w:b/>
          <w:u w:val="single"/>
        </w:rPr>
      </w:pPr>
      <w:r>
        <w:rPr>
          <w:bCs/>
          <w:color w:val="000000"/>
          <w:sz w:val="22"/>
          <w:szCs w:val="22"/>
          <w:lang w:eastAsia="en-US"/>
        </w:rPr>
        <w:t xml:space="preserve">Deputado </w:t>
      </w:r>
      <w:proofErr w:type="spellStart"/>
      <w:r>
        <w:rPr>
          <w:bCs/>
          <w:color w:val="000000"/>
          <w:sz w:val="22"/>
          <w:szCs w:val="22"/>
          <w:lang w:eastAsia="en-US"/>
        </w:rPr>
        <w:t>Glalbert</w:t>
      </w:r>
      <w:proofErr w:type="spellEnd"/>
      <w:r>
        <w:rPr>
          <w:bCs/>
          <w:color w:val="000000"/>
          <w:sz w:val="22"/>
          <w:szCs w:val="22"/>
          <w:lang w:eastAsia="en-US"/>
        </w:rPr>
        <w:t xml:space="preserve"> Cutrim                 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B929CE">
        <w:rPr>
          <w:rFonts w:eastAsia="Calibri"/>
          <w:color w:val="000000"/>
          <w:sz w:val="22"/>
          <w:szCs w:val="22"/>
          <w:lang w:eastAsia="en-US"/>
        </w:rPr>
        <w:t xml:space="preserve">               </w:t>
      </w:r>
      <w:r>
        <w:rPr>
          <w:rFonts w:eastAsia="Calibri"/>
          <w:color w:val="000000"/>
          <w:sz w:val="22"/>
          <w:szCs w:val="22"/>
          <w:lang w:eastAsia="en-US"/>
        </w:rPr>
        <w:t>_______________________________</w:t>
      </w:r>
    </w:p>
    <w:p w14:paraId="1B9EB588" w14:textId="6CA6FCB9" w:rsidR="00131937" w:rsidRDefault="005D3095" w:rsidP="00324811">
      <w:pPr>
        <w:widowControl w:val="0"/>
        <w:autoSpaceDE w:val="0"/>
        <w:autoSpaceDN w:val="0"/>
        <w:adjustRightInd w:val="0"/>
        <w:spacing w:line="360" w:lineRule="auto"/>
        <w:ind w:left="4248"/>
        <w:jc w:val="both"/>
        <w:rPr>
          <w:sz w:val="22"/>
          <w:szCs w:val="22"/>
          <w:lang w:val="pt-PT"/>
        </w:rPr>
      </w:pPr>
      <w:r w:rsidRPr="005D309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65312">
        <w:rPr>
          <w:b/>
          <w:sz w:val="22"/>
          <w:szCs w:val="22"/>
        </w:rPr>
        <w:t xml:space="preserve">  </w:t>
      </w:r>
    </w:p>
    <w:p w14:paraId="75DE556A" w14:textId="77777777" w:rsidR="00131937" w:rsidRDefault="00131937" w:rsidP="0086531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-PT"/>
        </w:rPr>
      </w:pPr>
    </w:p>
    <w:sectPr w:rsidR="00131937" w:rsidSect="00EA348C">
      <w:headerReference w:type="default" r:id="rId7"/>
      <w:pgSz w:w="11906" w:h="16838" w:code="9"/>
      <w:pgMar w:top="2836" w:right="1701" w:bottom="1418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DADF6" w14:textId="77777777" w:rsidR="003B783B" w:rsidRDefault="003B783B">
      <w:r>
        <w:separator/>
      </w:r>
    </w:p>
  </w:endnote>
  <w:endnote w:type="continuationSeparator" w:id="0">
    <w:p w14:paraId="567C6C12" w14:textId="77777777" w:rsidR="003B783B" w:rsidRDefault="003B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0F990" w14:textId="77777777" w:rsidR="003B783B" w:rsidRDefault="003B783B">
      <w:r>
        <w:separator/>
      </w:r>
    </w:p>
  </w:footnote>
  <w:footnote w:type="continuationSeparator" w:id="0">
    <w:p w14:paraId="2EBFDB77" w14:textId="77777777" w:rsidR="003B783B" w:rsidRDefault="003B7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80F62" w14:textId="77777777" w:rsidR="003B783B" w:rsidRPr="00E036F9" w:rsidRDefault="003B783B" w:rsidP="00D54870">
    <w:pPr>
      <w:pStyle w:val="Cabealho"/>
      <w:ind w:right="360"/>
      <w:jc w:val="center"/>
      <w:rPr>
        <w:b/>
        <w:color w:val="000080"/>
      </w:rPr>
    </w:pPr>
    <w:bookmarkStart w:id="1" w:name="_Hlk23930150"/>
    <w:r>
      <w:rPr>
        <w:noProof/>
      </w:rPr>
      <w:drawing>
        <wp:inline distT="0" distB="0" distL="0" distR="0" wp14:anchorId="3B03A216" wp14:editId="156DF592">
          <wp:extent cx="948690" cy="819150"/>
          <wp:effectExtent l="19050" t="0" r="381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562F39A" w14:textId="77777777" w:rsidR="003B783B" w:rsidRPr="00C668A4" w:rsidRDefault="003B783B" w:rsidP="00D54870">
    <w:pPr>
      <w:pStyle w:val="Cabealho"/>
      <w:jc w:val="center"/>
      <w:rPr>
        <w:sz w:val="20"/>
      </w:rPr>
    </w:pPr>
    <w:r w:rsidRPr="00C668A4">
      <w:rPr>
        <w:sz w:val="20"/>
      </w:rPr>
      <w:t>ESTADO DO MARANHÃO</w:t>
    </w:r>
  </w:p>
  <w:p w14:paraId="60281BFB" w14:textId="77777777" w:rsidR="003B783B" w:rsidRPr="00C668A4" w:rsidRDefault="003B783B" w:rsidP="00D54870">
    <w:pPr>
      <w:pStyle w:val="Cabealho"/>
      <w:jc w:val="center"/>
      <w:rPr>
        <w:sz w:val="20"/>
      </w:rPr>
    </w:pPr>
    <w:r w:rsidRPr="00C668A4">
      <w:rPr>
        <w:sz w:val="20"/>
      </w:rPr>
      <w:t>ASSEMBLEIA LEGISLATIVA DO MARANHÃO</w:t>
    </w:r>
  </w:p>
  <w:p w14:paraId="7DC65F7F" w14:textId="77777777" w:rsidR="003B783B" w:rsidRPr="00127A83" w:rsidRDefault="003B783B" w:rsidP="00D54870">
    <w:pPr>
      <w:pStyle w:val="Cabealho"/>
      <w:jc w:val="center"/>
      <w:rPr>
        <w:b/>
        <w:sz w:val="20"/>
      </w:rPr>
    </w:pPr>
    <w:r>
      <w:rPr>
        <w:b/>
        <w:sz w:val="20"/>
      </w:rPr>
      <w:t>INSTALADA EM 16 DE FEVEREIRO DE 1835</w:t>
    </w:r>
  </w:p>
  <w:p w14:paraId="3E4A79E2" w14:textId="77777777" w:rsidR="003B783B" w:rsidRPr="00C668A4" w:rsidRDefault="003B783B" w:rsidP="00D54870">
    <w:pPr>
      <w:pStyle w:val="Cabealho"/>
      <w:jc w:val="center"/>
      <w:rPr>
        <w:sz w:val="20"/>
      </w:rPr>
    </w:pPr>
    <w:r w:rsidRPr="00C668A4">
      <w:rPr>
        <w:sz w:val="20"/>
      </w:rPr>
      <w:t>DIRETORIA LEGISLATIVA</w:t>
    </w:r>
  </w:p>
  <w:p w14:paraId="4A32988F" w14:textId="77777777" w:rsidR="003B783B" w:rsidRDefault="003B783B" w:rsidP="00D54870">
    <w:pPr>
      <w:pStyle w:val="Cabealho"/>
    </w:pPr>
  </w:p>
  <w:bookmarkEnd w:id="1"/>
  <w:p w14:paraId="12138E67" w14:textId="77777777" w:rsidR="003B783B" w:rsidRDefault="003B78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BA"/>
    <w:rsid w:val="0000246E"/>
    <w:rsid w:val="0000439E"/>
    <w:rsid w:val="0001585F"/>
    <w:rsid w:val="000163AE"/>
    <w:rsid w:val="00016A23"/>
    <w:rsid w:val="0002282F"/>
    <w:rsid w:val="0002397F"/>
    <w:rsid w:val="00031139"/>
    <w:rsid w:val="0004589F"/>
    <w:rsid w:val="00047811"/>
    <w:rsid w:val="0005473F"/>
    <w:rsid w:val="00057CA4"/>
    <w:rsid w:val="00060D17"/>
    <w:rsid w:val="00064EEE"/>
    <w:rsid w:val="000656B0"/>
    <w:rsid w:val="0006714E"/>
    <w:rsid w:val="000700B8"/>
    <w:rsid w:val="00073F05"/>
    <w:rsid w:val="00074902"/>
    <w:rsid w:val="0007537A"/>
    <w:rsid w:val="000853BC"/>
    <w:rsid w:val="00091279"/>
    <w:rsid w:val="00091B85"/>
    <w:rsid w:val="00093E9A"/>
    <w:rsid w:val="0009414D"/>
    <w:rsid w:val="0009655E"/>
    <w:rsid w:val="000A3312"/>
    <w:rsid w:val="000A333D"/>
    <w:rsid w:val="000A4C8E"/>
    <w:rsid w:val="000A6A65"/>
    <w:rsid w:val="000B08FC"/>
    <w:rsid w:val="000B24B1"/>
    <w:rsid w:val="000C3200"/>
    <w:rsid w:val="000C5B17"/>
    <w:rsid w:val="000D1776"/>
    <w:rsid w:val="000D2473"/>
    <w:rsid w:val="000D34B2"/>
    <w:rsid w:val="000D630B"/>
    <w:rsid w:val="000D712B"/>
    <w:rsid w:val="000E06E2"/>
    <w:rsid w:val="000E08C0"/>
    <w:rsid w:val="000E1A18"/>
    <w:rsid w:val="000E3063"/>
    <w:rsid w:val="000E3282"/>
    <w:rsid w:val="000E74A7"/>
    <w:rsid w:val="000F02B8"/>
    <w:rsid w:val="00104BEC"/>
    <w:rsid w:val="00106D81"/>
    <w:rsid w:val="00112E59"/>
    <w:rsid w:val="001164FB"/>
    <w:rsid w:val="00117A5A"/>
    <w:rsid w:val="001206E3"/>
    <w:rsid w:val="00131612"/>
    <w:rsid w:val="00131937"/>
    <w:rsid w:val="00131E12"/>
    <w:rsid w:val="001335D4"/>
    <w:rsid w:val="00137F21"/>
    <w:rsid w:val="00142FD4"/>
    <w:rsid w:val="00145312"/>
    <w:rsid w:val="001505CE"/>
    <w:rsid w:val="00162676"/>
    <w:rsid w:val="001650FB"/>
    <w:rsid w:val="00165314"/>
    <w:rsid w:val="00165D4D"/>
    <w:rsid w:val="0017317A"/>
    <w:rsid w:val="00173AEB"/>
    <w:rsid w:val="00186393"/>
    <w:rsid w:val="00186435"/>
    <w:rsid w:val="001924D0"/>
    <w:rsid w:val="001A6D5B"/>
    <w:rsid w:val="001A756A"/>
    <w:rsid w:val="001A7690"/>
    <w:rsid w:val="001B421D"/>
    <w:rsid w:val="001E1549"/>
    <w:rsid w:val="001F36A5"/>
    <w:rsid w:val="001F3DAF"/>
    <w:rsid w:val="001F6413"/>
    <w:rsid w:val="001F6BA3"/>
    <w:rsid w:val="00201519"/>
    <w:rsid w:val="00202C17"/>
    <w:rsid w:val="0020498F"/>
    <w:rsid w:val="002079F4"/>
    <w:rsid w:val="002125B9"/>
    <w:rsid w:val="0021699E"/>
    <w:rsid w:val="002202F7"/>
    <w:rsid w:val="0022142C"/>
    <w:rsid w:val="00222308"/>
    <w:rsid w:val="00243E18"/>
    <w:rsid w:val="00246CD4"/>
    <w:rsid w:val="002647A8"/>
    <w:rsid w:val="00265DF0"/>
    <w:rsid w:val="00270167"/>
    <w:rsid w:val="00270A11"/>
    <w:rsid w:val="00271C3D"/>
    <w:rsid w:val="00276215"/>
    <w:rsid w:val="0028087A"/>
    <w:rsid w:val="00283192"/>
    <w:rsid w:val="00290EF2"/>
    <w:rsid w:val="00292448"/>
    <w:rsid w:val="0029674F"/>
    <w:rsid w:val="00297F47"/>
    <w:rsid w:val="002A19A0"/>
    <w:rsid w:val="002A68B1"/>
    <w:rsid w:val="002B3F81"/>
    <w:rsid w:val="002D1627"/>
    <w:rsid w:val="002E0273"/>
    <w:rsid w:val="002E6383"/>
    <w:rsid w:val="002F60AE"/>
    <w:rsid w:val="002F67DD"/>
    <w:rsid w:val="002F7DEB"/>
    <w:rsid w:val="002F7E9F"/>
    <w:rsid w:val="00301411"/>
    <w:rsid w:val="0031173A"/>
    <w:rsid w:val="00324811"/>
    <w:rsid w:val="003274FB"/>
    <w:rsid w:val="003278B1"/>
    <w:rsid w:val="00330DA6"/>
    <w:rsid w:val="00335225"/>
    <w:rsid w:val="00344C16"/>
    <w:rsid w:val="003738D1"/>
    <w:rsid w:val="00380D97"/>
    <w:rsid w:val="00383879"/>
    <w:rsid w:val="0038407D"/>
    <w:rsid w:val="00385EE6"/>
    <w:rsid w:val="00390796"/>
    <w:rsid w:val="00392FEC"/>
    <w:rsid w:val="003935B0"/>
    <w:rsid w:val="003A065B"/>
    <w:rsid w:val="003A5B04"/>
    <w:rsid w:val="003A7C9F"/>
    <w:rsid w:val="003B6336"/>
    <w:rsid w:val="003B783B"/>
    <w:rsid w:val="003C3204"/>
    <w:rsid w:val="003D1528"/>
    <w:rsid w:val="003D33DC"/>
    <w:rsid w:val="003E16D7"/>
    <w:rsid w:val="003E60AF"/>
    <w:rsid w:val="003F2C1C"/>
    <w:rsid w:val="003F7013"/>
    <w:rsid w:val="004044FF"/>
    <w:rsid w:val="00404DFD"/>
    <w:rsid w:val="00407E39"/>
    <w:rsid w:val="00414A67"/>
    <w:rsid w:val="004228F1"/>
    <w:rsid w:val="00427FD9"/>
    <w:rsid w:val="00431080"/>
    <w:rsid w:val="00431329"/>
    <w:rsid w:val="0043182F"/>
    <w:rsid w:val="00434271"/>
    <w:rsid w:val="00440E71"/>
    <w:rsid w:val="00446F14"/>
    <w:rsid w:val="00453C8E"/>
    <w:rsid w:val="00466D24"/>
    <w:rsid w:val="004729CC"/>
    <w:rsid w:val="00474B45"/>
    <w:rsid w:val="004851C5"/>
    <w:rsid w:val="00490FE3"/>
    <w:rsid w:val="004A44FF"/>
    <w:rsid w:val="004B7FB7"/>
    <w:rsid w:val="004C1510"/>
    <w:rsid w:val="004C1CD2"/>
    <w:rsid w:val="004C43B2"/>
    <w:rsid w:val="004D47EA"/>
    <w:rsid w:val="004E50B1"/>
    <w:rsid w:val="004E50B3"/>
    <w:rsid w:val="005018CC"/>
    <w:rsid w:val="00506E3B"/>
    <w:rsid w:val="00507674"/>
    <w:rsid w:val="00521604"/>
    <w:rsid w:val="00527688"/>
    <w:rsid w:val="00532BFD"/>
    <w:rsid w:val="005331DC"/>
    <w:rsid w:val="00546BB8"/>
    <w:rsid w:val="00551983"/>
    <w:rsid w:val="00555A27"/>
    <w:rsid w:val="00560DF7"/>
    <w:rsid w:val="005620B5"/>
    <w:rsid w:val="00575DA2"/>
    <w:rsid w:val="00581E3F"/>
    <w:rsid w:val="005844CA"/>
    <w:rsid w:val="005848FD"/>
    <w:rsid w:val="0058688E"/>
    <w:rsid w:val="005870BE"/>
    <w:rsid w:val="005930A4"/>
    <w:rsid w:val="00595AEF"/>
    <w:rsid w:val="00597B10"/>
    <w:rsid w:val="005A2FD9"/>
    <w:rsid w:val="005A31BB"/>
    <w:rsid w:val="005A7D27"/>
    <w:rsid w:val="005C244E"/>
    <w:rsid w:val="005C43C5"/>
    <w:rsid w:val="005C518B"/>
    <w:rsid w:val="005D0FF6"/>
    <w:rsid w:val="005D13F1"/>
    <w:rsid w:val="005D1572"/>
    <w:rsid w:val="005D1A56"/>
    <w:rsid w:val="005D3095"/>
    <w:rsid w:val="005E4957"/>
    <w:rsid w:val="0060046B"/>
    <w:rsid w:val="0060086C"/>
    <w:rsid w:val="00602495"/>
    <w:rsid w:val="00605BCC"/>
    <w:rsid w:val="006112F5"/>
    <w:rsid w:val="00623F14"/>
    <w:rsid w:val="00634BC7"/>
    <w:rsid w:val="00651712"/>
    <w:rsid w:val="006517F8"/>
    <w:rsid w:val="00655902"/>
    <w:rsid w:val="00660EB0"/>
    <w:rsid w:val="0067279C"/>
    <w:rsid w:val="00683390"/>
    <w:rsid w:val="006837D0"/>
    <w:rsid w:val="00690B3C"/>
    <w:rsid w:val="00691A1A"/>
    <w:rsid w:val="00692276"/>
    <w:rsid w:val="00693E54"/>
    <w:rsid w:val="006A02F8"/>
    <w:rsid w:val="006A22A2"/>
    <w:rsid w:val="006A28D2"/>
    <w:rsid w:val="006A6D11"/>
    <w:rsid w:val="006A7668"/>
    <w:rsid w:val="006B21ED"/>
    <w:rsid w:val="006C48E1"/>
    <w:rsid w:val="006D4793"/>
    <w:rsid w:val="006D5181"/>
    <w:rsid w:val="006E1991"/>
    <w:rsid w:val="006E7598"/>
    <w:rsid w:val="006F11C4"/>
    <w:rsid w:val="006F1BE0"/>
    <w:rsid w:val="006F4EA5"/>
    <w:rsid w:val="006F6AF8"/>
    <w:rsid w:val="006F77B2"/>
    <w:rsid w:val="00700386"/>
    <w:rsid w:val="007044F8"/>
    <w:rsid w:val="007251B3"/>
    <w:rsid w:val="00733A2C"/>
    <w:rsid w:val="00736725"/>
    <w:rsid w:val="00744CFE"/>
    <w:rsid w:val="00744FA0"/>
    <w:rsid w:val="00745C47"/>
    <w:rsid w:val="00746746"/>
    <w:rsid w:val="00753A31"/>
    <w:rsid w:val="00763A36"/>
    <w:rsid w:val="00767A52"/>
    <w:rsid w:val="00767D0C"/>
    <w:rsid w:val="00783134"/>
    <w:rsid w:val="007836DF"/>
    <w:rsid w:val="00795B71"/>
    <w:rsid w:val="00796C53"/>
    <w:rsid w:val="007A5103"/>
    <w:rsid w:val="007A6F2D"/>
    <w:rsid w:val="007A723E"/>
    <w:rsid w:val="007B2617"/>
    <w:rsid w:val="007B4C87"/>
    <w:rsid w:val="007D7EAB"/>
    <w:rsid w:val="007F12B1"/>
    <w:rsid w:val="007F3FF6"/>
    <w:rsid w:val="00805ECC"/>
    <w:rsid w:val="00822898"/>
    <w:rsid w:val="00822C29"/>
    <w:rsid w:val="00831FB7"/>
    <w:rsid w:val="00835FD0"/>
    <w:rsid w:val="00841E90"/>
    <w:rsid w:val="00847765"/>
    <w:rsid w:val="0085196F"/>
    <w:rsid w:val="00856400"/>
    <w:rsid w:val="0086016E"/>
    <w:rsid w:val="00865312"/>
    <w:rsid w:val="00871367"/>
    <w:rsid w:val="00877C3A"/>
    <w:rsid w:val="008803AF"/>
    <w:rsid w:val="00884507"/>
    <w:rsid w:val="008A07CE"/>
    <w:rsid w:val="008A7D29"/>
    <w:rsid w:val="008B71CA"/>
    <w:rsid w:val="008C06D2"/>
    <w:rsid w:val="008D0B68"/>
    <w:rsid w:val="008D310C"/>
    <w:rsid w:val="008D7A41"/>
    <w:rsid w:val="008E40E8"/>
    <w:rsid w:val="008F6BAE"/>
    <w:rsid w:val="009014D0"/>
    <w:rsid w:val="00904173"/>
    <w:rsid w:val="009154FD"/>
    <w:rsid w:val="009232B0"/>
    <w:rsid w:val="00931BE6"/>
    <w:rsid w:val="0093337D"/>
    <w:rsid w:val="0094503F"/>
    <w:rsid w:val="00950DC5"/>
    <w:rsid w:val="00956062"/>
    <w:rsid w:val="00957A2D"/>
    <w:rsid w:val="009663E7"/>
    <w:rsid w:val="009678A0"/>
    <w:rsid w:val="009678F4"/>
    <w:rsid w:val="009704E3"/>
    <w:rsid w:val="00970CA9"/>
    <w:rsid w:val="0098243F"/>
    <w:rsid w:val="0098427D"/>
    <w:rsid w:val="00986974"/>
    <w:rsid w:val="00992A42"/>
    <w:rsid w:val="00994574"/>
    <w:rsid w:val="00995B8A"/>
    <w:rsid w:val="009B2966"/>
    <w:rsid w:val="009B2C3B"/>
    <w:rsid w:val="009B5526"/>
    <w:rsid w:val="009C2C8E"/>
    <w:rsid w:val="009C49FA"/>
    <w:rsid w:val="009C5EB5"/>
    <w:rsid w:val="009D1B6A"/>
    <w:rsid w:val="009E2093"/>
    <w:rsid w:val="009E704D"/>
    <w:rsid w:val="009E79C7"/>
    <w:rsid w:val="009F0C67"/>
    <w:rsid w:val="009F34E5"/>
    <w:rsid w:val="009F47FF"/>
    <w:rsid w:val="00A0198A"/>
    <w:rsid w:val="00A102FC"/>
    <w:rsid w:val="00A10867"/>
    <w:rsid w:val="00A10D63"/>
    <w:rsid w:val="00A15908"/>
    <w:rsid w:val="00A330F0"/>
    <w:rsid w:val="00A446D4"/>
    <w:rsid w:val="00A44776"/>
    <w:rsid w:val="00A46009"/>
    <w:rsid w:val="00A56E5C"/>
    <w:rsid w:val="00A612A6"/>
    <w:rsid w:val="00A61F69"/>
    <w:rsid w:val="00A67EA1"/>
    <w:rsid w:val="00A7250F"/>
    <w:rsid w:val="00A93A89"/>
    <w:rsid w:val="00A95150"/>
    <w:rsid w:val="00A97616"/>
    <w:rsid w:val="00AB29DF"/>
    <w:rsid w:val="00AB462A"/>
    <w:rsid w:val="00AB5303"/>
    <w:rsid w:val="00AB5C29"/>
    <w:rsid w:val="00AB64F4"/>
    <w:rsid w:val="00AB7AD5"/>
    <w:rsid w:val="00AC00A1"/>
    <w:rsid w:val="00AC39AF"/>
    <w:rsid w:val="00AC5B1F"/>
    <w:rsid w:val="00AC5BA1"/>
    <w:rsid w:val="00AD163D"/>
    <w:rsid w:val="00AE38D0"/>
    <w:rsid w:val="00AE3E6E"/>
    <w:rsid w:val="00B11A60"/>
    <w:rsid w:val="00B12D91"/>
    <w:rsid w:val="00B12F5D"/>
    <w:rsid w:val="00B175A2"/>
    <w:rsid w:val="00B23027"/>
    <w:rsid w:val="00B267E6"/>
    <w:rsid w:val="00B42651"/>
    <w:rsid w:val="00B50B8A"/>
    <w:rsid w:val="00B551D3"/>
    <w:rsid w:val="00B55E8A"/>
    <w:rsid w:val="00B705AE"/>
    <w:rsid w:val="00B70FE8"/>
    <w:rsid w:val="00B72945"/>
    <w:rsid w:val="00B81211"/>
    <w:rsid w:val="00B87FA8"/>
    <w:rsid w:val="00B93F07"/>
    <w:rsid w:val="00B93FBF"/>
    <w:rsid w:val="00B94C34"/>
    <w:rsid w:val="00B9704C"/>
    <w:rsid w:val="00B97513"/>
    <w:rsid w:val="00BA13C1"/>
    <w:rsid w:val="00BA3C99"/>
    <w:rsid w:val="00BB35DD"/>
    <w:rsid w:val="00BC46C4"/>
    <w:rsid w:val="00BC5C72"/>
    <w:rsid w:val="00BE11B1"/>
    <w:rsid w:val="00BF34BF"/>
    <w:rsid w:val="00BF3E43"/>
    <w:rsid w:val="00BF6C19"/>
    <w:rsid w:val="00BF7044"/>
    <w:rsid w:val="00C01C3B"/>
    <w:rsid w:val="00C0689A"/>
    <w:rsid w:val="00C10222"/>
    <w:rsid w:val="00C10993"/>
    <w:rsid w:val="00C155FE"/>
    <w:rsid w:val="00C225CC"/>
    <w:rsid w:val="00C22EE6"/>
    <w:rsid w:val="00C26280"/>
    <w:rsid w:val="00C2717E"/>
    <w:rsid w:val="00C33D92"/>
    <w:rsid w:val="00C35945"/>
    <w:rsid w:val="00C406EA"/>
    <w:rsid w:val="00C433A4"/>
    <w:rsid w:val="00C47167"/>
    <w:rsid w:val="00C53226"/>
    <w:rsid w:val="00C649EE"/>
    <w:rsid w:val="00C64EF0"/>
    <w:rsid w:val="00C668A4"/>
    <w:rsid w:val="00C6773E"/>
    <w:rsid w:val="00C74382"/>
    <w:rsid w:val="00C77F1E"/>
    <w:rsid w:val="00C8302E"/>
    <w:rsid w:val="00C87F57"/>
    <w:rsid w:val="00C91CAD"/>
    <w:rsid w:val="00C930A5"/>
    <w:rsid w:val="00C936E4"/>
    <w:rsid w:val="00CA1D58"/>
    <w:rsid w:val="00CA2425"/>
    <w:rsid w:val="00CA3673"/>
    <w:rsid w:val="00CC0623"/>
    <w:rsid w:val="00CC561E"/>
    <w:rsid w:val="00CC7044"/>
    <w:rsid w:val="00CE0D87"/>
    <w:rsid w:val="00CE17BA"/>
    <w:rsid w:val="00CE45A2"/>
    <w:rsid w:val="00CE7725"/>
    <w:rsid w:val="00CF044D"/>
    <w:rsid w:val="00CF240C"/>
    <w:rsid w:val="00CF2B11"/>
    <w:rsid w:val="00D01F09"/>
    <w:rsid w:val="00D05155"/>
    <w:rsid w:val="00D051A6"/>
    <w:rsid w:val="00D14D12"/>
    <w:rsid w:val="00D24077"/>
    <w:rsid w:val="00D259CF"/>
    <w:rsid w:val="00D338FA"/>
    <w:rsid w:val="00D340C6"/>
    <w:rsid w:val="00D400F2"/>
    <w:rsid w:val="00D44438"/>
    <w:rsid w:val="00D44CFF"/>
    <w:rsid w:val="00D462AF"/>
    <w:rsid w:val="00D46F36"/>
    <w:rsid w:val="00D47BFA"/>
    <w:rsid w:val="00D50612"/>
    <w:rsid w:val="00D54870"/>
    <w:rsid w:val="00D55D4A"/>
    <w:rsid w:val="00D6010D"/>
    <w:rsid w:val="00D6179C"/>
    <w:rsid w:val="00D63625"/>
    <w:rsid w:val="00D65644"/>
    <w:rsid w:val="00D711CC"/>
    <w:rsid w:val="00D76272"/>
    <w:rsid w:val="00D768F7"/>
    <w:rsid w:val="00D777FE"/>
    <w:rsid w:val="00D828B1"/>
    <w:rsid w:val="00DA0A43"/>
    <w:rsid w:val="00DA6111"/>
    <w:rsid w:val="00DB00B2"/>
    <w:rsid w:val="00DB6D9E"/>
    <w:rsid w:val="00DC4DAA"/>
    <w:rsid w:val="00DD0415"/>
    <w:rsid w:val="00DD295C"/>
    <w:rsid w:val="00DD453D"/>
    <w:rsid w:val="00DD48E2"/>
    <w:rsid w:val="00DE105E"/>
    <w:rsid w:val="00DE4431"/>
    <w:rsid w:val="00DE445A"/>
    <w:rsid w:val="00DE6CFC"/>
    <w:rsid w:val="00DF1696"/>
    <w:rsid w:val="00DF5A66"/>
    <w:rsid w:val="00E04046"/>
    <w:rsid w:val="00E119B1"/>
    <w:rsid w:val="00E15ED1"/>
    <w:rsid w:val="00E205D2"/>
    <w:rsid w:val="00E20A3B"/>
    <w:rsid w:val="00E212BA"/>
    <w:rsid w:val="00E336D8"/>
    <w:rsid w:val="00E40DE0"/>
    <w:rsid w:val="00E44A4C"/>
    <w:rsid w:val="00E45582"/>
    <w:rsid w:val="00E45732"/>
    <w:rsid w:val="00E46AFC"/>
    <w:rsid w:val="00E5100B"/>
    <w:rsid w:val="00E53CA2"/>
    <w:rsid w:val="00E55BB6"/>
    <w:rsid w:val="00E561D8"/>
    <w:rsid w:val="00E64870"/>
    <w:rsid w:val="00E65B37"/>
    <w:rsid w:val="00E673B5"/>
    <w:rsid w:val="00E7125F"/>
    <w:rsid w:val="00E723C7"/>
    <w:rsid w:val="00E72F50"/>
    <w:rsid w:val="00E73B38"/>
    <w:rsid w:val="00E74529"/>
    <w:rsid w:val="00E84069"/>
    <w:rsid w:val="00E913C1"/>
    <w:rsid w:val="00E91EBC"/>
    <w:rsid w:val="00E96EC4"/>
    <w:rsid w:val="00E97383"/>
    <w:rsid w:val="00E975B4"/>
    <w:rsid w:val="00EA348C"/>
    <w:rsid w:val="00EA5BFD"/>
    <w:rsid w:val="00EA5E32"/>
    <w:rsid w:val="00EA6011"/>
    <w:rsid w:val="00EA67AF"/>
    <w:rsid w:val="00EB7E32"/>
    <w:rsid w:val="00EC113A"/>
    <w:rsid w:val="00EC1384"/>
    <w:rsid w:val="00EC47E5"/>
    <w:rsid w:val="00ED12E5"/>
    <w:rsid w:val="00ED2EA5"/>
    <w:rsid w:val="00ED4608"/>
    <w:rsid w:val="00ED7A64"/>
    <w:rsid w:val="00EE3E05"/>
    <w:rsid w:val="00EF1539"/>
    <w:rsid w:val="00EF49E8"/>
    <w:rsid w:val="00EF5049"/>
    <w:rsid w:val="00F20406"/>
    <w:rsid w:val="00F2279C"/>
    <w:rsid w:val="00F234B5"/>
    <w:rsid w:val="00F26BD9"/>
    <w:rsid w:val="00F278B8"/>
    <w:rsid w:val="00F32929"/>
    <w:rsid w:val="00F443E2"/>
    <w:rsid w:val="00F46665"/>
    <w:rsid w:val="00F542F9"/>
    <w:rsid w:val="00F546CF"/>
    <w:rsid w:val="00F66813"/>
    <w:rsid w:val="00F72608"/>
    <w:rsid w:val="00F72927"/>
    <w:rsid w:val="00F75571"/>
    <w:rsid w:val="00F778FE"/>
    <w:rsid w:val="00F8169D"/>
    <w:rsid w:val="00F9100D"/>
    <w:rsid w:val="00F91FD2"/>
    <w:rsid w:val="00F97C83"/>
    <w:rsid w:val="00FA4257"/>
    <w:rsid w:val="00FB260C"/>
    <w:rsid w:val="00FB4C66"/>
    <w:rsid w:val="00FC64EB"/>
    <w:rsid w:val="00FD2350"/>
    <w:rsid w:val="00FD438F"/>
    <w:rsid w:val="00FE3F73"/>
    <w:rsid w:val="00FE67DD"/>
    <w:rsid w:val="00FF56B2"/>
    <w:rsid w:val="00FF5850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4F0117"/>
  <w15:docId w15:val="{6C32B9D1-A3B0-4C75-B086-CCA7BEA8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2B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548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548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212BA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212BA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E212BA"/>
    <w:pPr>
      <w:jc w:val="center"/>
    </w:pPr>
    <w:rPr>
      <w:b/>
      <w:bCs/>
      <w:u w:val="single"/>
    </w:rPr>
  </w:style>
  <w:style w:type="paragraph" w:styleId="Recuodecorpodetexto">
    <w:name w:val="Body Text Indent"/>
    <w:basedOn w:val="Normal"/>
    <w:rsid w:val="00E212BA"/>
    <w:pPr>
      <w:spacing w:line="360" w:lineRule="auto"/>
      <w:ind w:firstLine="144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rsid w:val="00E212BA"/>
    <w:pPr>
      <w:spacing w:after="120" w:line="480" w:lineRule="auto"/>
      <w:ind w:left="283"/>
    </w:pPr>
  </w:style>
  <w:style w:type="paragraph" w:styleId="Corpodetexto2">
    <w:name w:val="Body Text 2"/>
    <w:basedOn w:val="Normal"/>
    <w:rsid w:val="00E212BA"/>
    <w:pPr>
      <w:spacing w:after="120" w:line="480" w:lineRule="auto"/>
    </w:pPr>
  </w:style>
  <w:style w:type="paragraph" w:styleId="NormalWeb">
    <w:name w:val="Normal (Web)"/>
    <w:basedOn w:val="Normal"/>
    <w:uiPriority w:val="99"/>
    <w:rsid w:val="00E212BA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E212BA"/>
    <w:rPr>
      <w:i/>
      <w:iCs/>
    </w:rPr>
  </w:style>
  <w:style w:type="paragraph" w:styleId="Rodap">
    <w:name w:val="footer"/>
    <w:basedOn w:val="Normal"/>
    <w:rsid w:val="00E212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54870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548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D5487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1505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505C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16531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6531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72608"/>
    <w:pPr>
      <w:ind w:left="720"/>
      <w:contextualSpacing/>
    </w:pPr>
  </w:style>
  <w:style w:type="character" w:customStyle="1" w:styleId="Recuodecorpodetexto2Char">
    <w:name w:val="Recuo de corpo de texto 2 Char"/>
    <w:basedOn w:val="Fontepargpadro"/>
    <w:link w:val="Recuodecorpodetexto2"/>
    <w:rsid w:val="00A93A89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0D712B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8B71CA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8B71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7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810EA-5C89-4313-8189-D5B695417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TECNICO N °       / 2007</vt:lpstr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TECNICO N °       / 2007</dc:title>
  <dc:creator>carloseduardo</dc:creator>
  <cp:lastModifiedBy>Antônio Guimarães de Freitas</cp:lastModifiedBy>
  <cp:revision>5</cp:revision>
  <cp:lastPrinted>2021-10-13T11:47:00Z</cp:lastPrinted>
  <dcterms:created xsi:type="dcterms:W3CDTF">2024-11-13T13:43:00Z</dcterms:created>
  <dcterms:modified xsi:type="dcterms:W3CDTF">2024-12-03T18:35:00Z</dcterms:modified>
</cp:coreProperties>
</file>