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17" w14:textId="18C863A3" w:rsidR="007B2617" w:rsidRPr="00B12ECF" w:rsidRDefault="007B2617" w:rsidP="001E6014">
      <w:pPr>
        <w:jc w:val="center"/>
        <w:rPr>
          <w:rFonts w:asciiTheme="minorHAnsi" w:hAnsiTheme="minorHAnsi" w:cstheme="minorHAnsi"/>
          <w:b/>
        </w:rPr>
      </w:pPr>
      <w:r w:rsidRPr="00B12ECF">
        <w:rPr>
          <w:rFonts w:asciiTheme="minorHAnsi" w:hAnsiTheme="minorHAnsi" w:cstheme="minorHAnsi"/>
          <w:b/>
        </w:rPr>
        <w:t xml:space="preserve">COMISSÃO DE CONSTITUIÇÃO, JUSTIÇA E </w:t>
      </w:r>
      <w:r w:rsidR="00117A5A" w:rsidRPr="00B12ECF">
        <w:rPr>
          <w:rFonts w:asciiTheme="minorHAnsi" w:hAnsiTheme="minorHAnsi" w:cstheme="minorHAnsi"/>
          <w:b/>
        </w:rPr>
        <w:t>CIDADANIA</w:t>
      </w:r>
    </w:p>
    <w:p w14:paraId="209352FA" w14:textId="2F117908" w:rsidR="007B2617" w:rsidRPr="00B12ECF" w:rsidRDefault="007B2617" w:rsidP="001E6014">
      <w:pPr>
        <w:jc w:val="center"/>
        <w:rPr>
          <w:rFonts w:asciiTheme="minorHAnsi" w:hAnsiTheme="minorHAnsi" w:cstheme="minorHAnsi"/>
          <w:b/>
        </w:rPr>
      </w:pPr>
      <w:r w:rsidRPr="00B12ECF">
        <w:rPr>
          <w:rFonts w:asciiTheme="minorHAnsi" w:hAnsiTheme="minorHAnsi" w:cstheme="minorHAnsi"/>
          <w:b/>
        </w:rPr>
        <w:t xml:space="preserve">PARECER </w:t>
      </w:r>
      <w:proofErr w:type="gramStart"/>
      <w:r w:rsidR="00D462AF" w:rsidRPr="00B12ECF">
        <w:rPr>
          <w:rFonts w:asciiTheme="minorHAnsi" w:hAnsiTheme="minorHAnsi" w:cstheme="minorHAnsi"/>
          <w:b/>
        </w:rPr>
        <w:t xml:space="preserve">Nº </w:t>
      </w:r>
      <w:r w:rsidR="00974068">
        <w:rPr>
          <w:rFonts w:asciiTheme="minorHAnsi" w:hAnsiTheme="minorHAnsi" w:cstheme="minorHAnsi"/>
          <w:b/>
        </w:rPr>
        <w:t xml:space="preserve"> </w:t>
      </w:r>
      <w:r w:rsidR="007E2D4F">
        <w:rPr>
          <w:rFonts w:asciiTheme="minorHAnsi" w:hAnsiTheme="minorHAnsi" w:cstheme="minorHAnsi"/>
          <w:b/>
        </w:rPr>
        <w:t>299</w:t>
      </w:r>
      <w:proofErr w:type="gramEnd"/>
      <w:r w:rsidR="00FC64EB" w:rsidRPr="00B12ECF">
        <w:rPr>
          <w:rFonts w:asciiTheme="minorHAnsi" w:hAnsiTheme="minorHAnsi" w:cstheme="minorHAnsi"/>
          <w:b/>
        </w:rPr>
        <w:t>/</w:t>
      </w:r>
      <w:r w:rsidRPr="00B12ECF">
        <w:rPr>
          <w:rFonts w:asciiTheme="minorHAnsi" w:hAnsiTheme="minorHAnsi" w:cstheme="minorHAnsi"/>
          <w:b/>
        </w:rPr>
        <w:t>20</w:t>
      </w:r>
      <w:r w:rsidR="00292448" w:rsidRPr="00B12ECF">
        <w:rPr>
          <w:rFonts w:asciiTheme="minorHAnsi" w:hAnsiTheme="minorHAnsi" w:cstheme="minorHAnsi"/>
          <w:b/>
        </w:rPr>
        <w:t>2</w:t>
      </w:r>
      <w:r w:rsidR="003C78BF" w:rsidRPr="00B12ECF">
        <w:rPr>
          <w:rFonts w:asciiTheme="minorHAnsi" w:hAnsiTheme="minorHAnsi" w:cstheme="minorHAnsi"/>
          <w:b/>
        </w:rPr>
        <w:t>5</w:t>
      </w:r>
      <w:r w:rsidR="0055507A">
        <w:rPr>
          <w:rFonts w:asciiTheme="minorHAnsi" w:hAnsiTheme="minorHAnsi" w:cstheme="minorHAnsi"/>
          <w:b/>
        </w:rPr>
        <w:t>/</w:t>
      </w:r>
      <w:r w:rsidR="00E93959" w:rsidRPr="00B12ECF">
        <w:rPr>
          <w:rFonts w:asciiTheme="minorHAnsi" w:hAnsiTheme="minorHAnsi" w:cstheme="minorHAnsi"/>
          <w:b/>
        </w:rPr>
        <w:t>CCJC</w:t>
      </w:r>
    </w:p>
    <w:p w14:paraId="12252F70" w14:textId="77777777" w:rsidR="001E6014" w:rsidRPr="00B12ECF" w:rsidRDefault="001E6014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8352611" w14:textId="262FC855" w:rsidR="007B2617" w:rsidRPr="00B12ECF" w:rsidRDefault="007B2617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t>RELATÓRIO:</w:t>
      </w:r>
    </w:p>
    <w:p w14:paraId="5CACCBB1" w14:textId="59826B9B" w:rsidR="00F2554A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  <w:lang w:val="pt-PT"/>
        </w:rPr>
      </w:pPr>
      <w:r w:rsidRPr="00B12ECF">
        <w:rPr>
          <w:rFonts w:asciiTheme="minorHAnsi" w:hAnsiTheme="minorHAnsi" w:cstheme="minorHAnsi"/>
        </w:rPr>
        <w:t xml:space="preserve">Trata-se </w:t>
      </w:r>
      <w:r w:rsidR="00C77F1E" w:rsidRPr="00B12ECF">
        <w:rPr>
          <w:rFonts w:asciiTheme="minorHAnsi" w:hAnsiTheme="minorHAnsi" w:cstheme="minorHAnsi"/>
        </w:rPr>
        <w:t xml:space="preserve">da análise </w:t>
      </w:r>
      <w:r w:rsidRPr="00B12ECF">
        <w:rPr>
          <w:rFonts w:asciiTheme="minorHAnsi" w:hAnsiTheme="minorHAnsi" w:cstheme="minorHAnsi"/>
        </w:rPr>
        <w:t>d</w:t>
      </w:r>
      <w:r w:rsidR="00C77F1E" w:rsidRPr="00B12ECF">
        <w:rPr>
          <w:rFonts w:asciiTheme="minorHAnsi" w:hAnsiTheme="minorHAnsi" w:cstheme="minorHAnsi"/>
        </w:rPr>
        <w:t>o</w:t>
      </w:r>
      <w:r w:rsidRPr="00B12ECF">
        <w:rPr>
          <w:rFonts w:asciiTheme="minorHAnsi" w:hAnsiTheme="minorHAnsi" w:cstheme="minorHAnsi"/>
        </w:rPr>
        <w:t xml:space="preserve"> </w:t>
      </w:r>
      <w:bookmarkStart w:id="0" w:name="_Hlk84323291"/>
      <w:bookmarkStart w:id="1" w:name="_Hlk196206244"/>
      <w:r w:rsidRPr="00B12ECF">
        <w:rPr>
          <w:rFonts w:asciiTheme="minorHAnsi" w:hAnsiTheme="minorHAnsi" w:cstheme="minorHAnsi"/>
        </w:rPr>
        <w:t>P</w:t>
      </w:r>
      <w:r w:rsidR="00FF67EC" w:rsidRPr="00B12ECF">
        <w:rPr>
          <w:rFonts w:asciiTheme="minorHAnsi" w:hAnsiTheme="minorHAnsi" w:cstheme="minorHAnsi"/>
        </w:rPr>
        <w:t>rojeto de Resolução Legislativa</w:t>
      </w:r>
      <w:r w:rsidR="00745C47" w:rsidRPr="00B12ECF">
        <w:rPr>
          <w:rFonts w:asciiTheme="minorHAnsi" w:hAnsiTheme="minorHAnsi" w:cstheme="minorHAnsi"/>
        </w:rPr>
        <w:t xml:space="preserve"> nº</w:t>
      </w:r>
      <w:r w:rsidR="003E2656" w:rsidRPr="00B12ECF">
        <w:rPr>
          <w:rFonts w:asciiTheme="minorHAnsi" w:hAnsiTheme="minorHAnsi" w:cstheme="minorHAnsi"/>
        </w:rPr>
        <w:t xml:space="preserve"> </w:t>
      </w:r>
      <w:r w:rsidR="00605C65">
        <w:rPr>
          <w:rFonts w:asciiTheme="minorHAnsi" w:hAnsiTheme="minorHAnsi" w:cstheme="minorHAnsi"/>
        </w:rPr>
        <w:t>0</w:t>
      </w:r>
      <w:r w:rsidR="00974068">
        <w:rPr>
          <w:rFonts w:asciiTheme="minorHAnsi" w:hAnsiTheme="minorHAnsi" w:cstheme="minorHAnsi"/>
        </w:rPr>
        <w:t>36</w:t>
      </w:r>
      <w:r w:rsidR="00922E53" w:rsidRPr="00B12ECF">
        <w:rPr>
          <w:rFonts w:asciiTheme="minorHAnsi" w:hAnsiTheme="minorHAnsi" w:cstheme="minorHAnsi"/>
        </w:rPr>
        <w:t>/2025</w:t>
      </w:r>
      <w:r w:rsidR="001A6D5B" w:rsidRPr="00B12ECF">
        <w:rPr>
          <w:rFonts w:asciiTheme="minorHAnsi" w:hAnsiTheme="minorHAnsi" w:cstheme="minorHAnsi"/>
        </w:rPr>
        <w:t>, apresentad</w:t>
      </w:r>
      <w:r w:rsidR="00D462AF" w:rsidRPr="00B12ECF">
        <w:rPr>
          <w:rFonts w:asciiTheme="minorHAnsi" w:hAnsiTheme="minorHAnsi" w:cstheme="minorHAnsi"/>
        </w:rPr>
        <w:t>o</w:t>
      </w:r>
      <w:r w:rsidR="001A6D5B" w:rsidRPr="00B12ECF">
        <w:rPr>
          <w:rFonts w:asciiTheme="minorHAnsi" w:hAnsiTheme="minorHAnsi" w:cstheme="minorHAnsi"/>
        </w:rPr>
        <w:t xml:space="preserve"> pel</w:t>
      </w:r>
      <w:r w:rsidR="00974068">
        <w:rPr>
          <w:rFonts w:asciiTheme="minorHAnsi" w:hAnsiTheme="minorHAnsi" w:cstheme="minorHAnsi"/>
        </w:rPr>
        <w:t>a</w:t>
      </w:r>
      <w:r w:rsidR="00B50B8A" w:rsidRPr="00B12ECF">
        <w:rPr>
          <w:rFonts w:asciiTheme="minorHAnsi" w:hAnsiTheme="minorHAnsi" w:cstheme="minorHAnsi"/>
        </w:rPr>
        <w:t xml:space="preserve"> Senhor</w:t>
      </w:r>
      <w:r w:rsidR="00974068">
        <w:rPr>
          <w:rFonts w:asciiTheme="minorHAnsi" w:hAnsiTheme="minorHAnsi" w:cstheme="minorHAnsi"/>
        </w:rPr>
        <w:t>a</w:t>
      </w:r>
      <w:r w:rsidR="00B50B8A" w:rsidRPr="00B12ECF">
        <w:rPr>
          <w:rFonts w:asciiTheme="minorHAnsi" w:hAnsiTheme="minorHAnsi" w:cstheme="minorHAnsi"/>
        </w:rPr>
        <w:t xml:space="preserve"> Deputad</w:t>
      </w:r>
      <w:r w:rsidR="00974068">
        <w:rPr>
          <w:rFonts w:asciiTheme="minorHAnsi" w:hAnsiTheme="minorHAnsi" w:cstheme="minorHAnsi"/>
        </w:rPr>
        <w:t>a Janaína</w:t>
      </w:r>
      <w:r w:rsidR="00F2554A" w:rsidRPr="00B12ECF">
        <w:rPr>
          <w:rFonts w:asciiTheme="minorHAnsi" w:hAnsiTheme="minorHAnsi" w:cstheme="minorHAnsi"/>
        </w:rPr>
        <w:t>,</w:t>
      </w:r>
      <w:r w:rsidR="00DB6D9E" w:rsidRPr="00B12ECF">
        <w:rPr>
          <w:rFonts w:asciiTheme="minorHAnsi" w:hAnsiTheme="minorHAnsi" w:cstheme="minorHAnsi"/>
        </w:rPr>
        <w:t xml:space="preserve"> </w:t>
      </w:r>
      <w:bookmarkEnd w:id="0"/>
      <w:r w:rsidR="00AF63D3" w:rsidRPr="00B12ECF">
        <w:rPr>
          <w:rFonts w:asciiTheme="minorHAnsi" w:hAnsiTheme="minorHAnsi" w:cstheme="minorHAnsi"/>
        </w:rPr>
        <w:t xml:space="preserve">que </w:t>
      </w:r>
      <w:r w:rsidR="00EA4D56">
        <w:rPr>
          <w:rFonts w:asciiTheme="minorHAnsi" w:hAnsiTheme="minorHAnsi" w:cstheme="minorHAnsi"/>
        </w:rPr>
        <w:t>C</w:t>
      </w:r>
      <w:r w:rsidR="00F2554A" w:rsidRPr="00B12ECF">
        <w:rPr>
          <w:rFonts w:asciiTheme="minorHAnsi" w:hAnsiTheme="minorHAnsi" w:cstheme="minorHAnsi"/>
          <w:lang w:val="pt-PT"/>
        </w:rPr>
        <w:t xml:space="preserve">oncede </w:t>
      </w:r>
      <w:r w:rsidR="00EA4D56">
        <w:rPr>
          <w:rFonts w:asciiTheme="minorHAnsi" w:hAnsiTheme="minorHAnsi" w:cstheme="minorHAnsi"/>
          <w:lang w:val="pt-PT"/>
        </w:rPr>
        <w:t xml:space="preserve">a </w:t>
      </w:r>
      <w:r w:rsidR="00F2554A" w:rsidRPr="00B12ECF">
        <w:rPr>
          <w:rFonts w:asciiTheme="minorHAnsi" w:hAnsiTheme="minorHAnsi" w:cstheme="minorHAnsi"/>
          <w:lang w:val="pt-PT"/>
        </w:rPr>
        <w:t xml:space="preserve">Medalha do Mérito Legislativo </w:t>
      </w:r>
      <w:r w:rsidR="00922E53" w:rsidRPr="00B12ECF">
        <w:rPr>
          <w:rFonts w:asciiTheme="minorHAnsi" w:hAnsiTheme="minorHAnsi" w:cstheme="minorHAnsi"/>
          <w:lang w:val="pt-PT"/>
        </w:rPr>
        <w:t>“</w:t>
      </w:r>
      <w:r w:rsidR="00F2554A" w:rsidRPr="00B12ECF">
        <w:rPr>
          <w:rFonts w:asciiTheme="minorHAnsi" w:hAnsiTheme="minorHAnsi" w:cstheme="minorHAnsi"/>
          <w:i/>
          <w:iCs/>
          <w:lang w:val="pt-PT"/>
        </w:rPr>
        <w:t>Manuel Beckman</w:t>
      </w:r>
      <w:r w:rsidR="00922E53" w:rsidRPr="00B12ECF">
        <w:rPr>
          <w:rFonts w:asciiTheme="minorHAnsi" w:hAnsiTheme="minorHAnsi" w:cstheme="minorHAnsi"/>
          <w:lang w:val="pt-PT"/>
        </w:rPr>
        <w:t>”</w:t>
      </w:r>
      <w:r w:rsidR="00F2554A" w:rsidRPr="00B12ECF">
        <w:rPr>
          <w:rFonts w:asciiTheme="minorHAnsi" w:hAnsiTheme="minorHAnsi" w:cstheme="minorHAnsi"/>
          <w:lang w:val="pt-PT"/>
        </w:rPr>
        <w:t xml:space="preserve"> </w:t>
      </w:r>
      <w:r w:rsidR="004244FB" w:rsidRPr="00B12ECF">
        <w:rPr>
          <w:rFonts w:asciiTheme="minorHAnsi" w:hAnsiTheme="minorHAnsi" w:cstheme="minorHAnsi"/>
          <w:lang w:val="pt-PT"/>
        </w:rPr>
        <w:t xml:space="preserve">ao </w:t>
      </w:r>
      <w:r w:rsidR="004244FB">
        <w:rPr>
          <w:rFonts w:asciiTheme="minorHAnsi" w:hAnsiTheme="minorHAnsi" w:cstheme="minorHAnsi"/>
          <w:lang w:val="pt-PT"/>
        </w:rPr>
        <w:t>Promotor</w:t>
      </w:r>
      <w:r w:rsidR="00974068">
        <w:rPr>
          <w:rFonts w:asciiTheme="minorHAnsi" w:hAnsiTheme="minorHAnsi" w:cstheme="minorHAnsi"/>
          <w:lang w:val="pt-PT"/>
        </w:rPr>
        <w:t xml:space="preserve"> </w:t>
      </w:r>
      <w:r w:rsidR="007E2D4F">
        <w:rPr>
          <w:rFonts w:asciiTheme="minorHAnsi" w:hAnsiTheme="minorHAnsi" w:cstheme="minorHAnsi"/>
          <w:lang w:val="pt-PT"/>
        </w:rPr>
        <w:t xml:space="preserve">de Justiça </w:t>
      </w:r>
      <w:r w:rsidR="00974068">
        <w:rPr>
          <w:rFonts w:asciiTheme="minorHAnsi" w:hAnsiTheme="minorHAnsi" w:cstheme="minorHAnsi"/>
          <w:lang w:val="pt-PT"/>
        </w:rPr>
        <w:t>Reginaldo Carvalho.</w:t>
      </w:r>
      <w:bookmarkEnd w:id="1"/>
    </w:p>
    <w:p w14:paraId="4B471FE5" w14:textId="6ADD7270" w:rsidR="004244FB" w:rsidRDefault="00173AEB" w:rsidP="004244FB">
      <w:pPr>
        <w:spacing w:line="360" w:lineRule="auto"/>
        <w:ind w:firstLine="1418"/>
        <w:jc w:val="both"/>
        <w:rPr>
          <w:rFonts w:ascii="Calibri" w:hAnsi="Calibri" w:cs="Calibri"/>
          <w:shd w:val="clear" w:color="auto" w:fill="FFFFFF"/>
        </w:rPr>
      </w:pPr>
      <w:r w:rsidRPr="00B12ECF">
        <w:rPr>
          <w:rFonts w:asciiTheme="minorHAnsi" w:hAnsiTheme="minorHAnsi" w:cstheme="minorHAnsi"/>
        </w:rPr>
        <w:t xml:space="preserve"> </w:t>
      </w:r>
      <w:r w:rsidR="00865312" w:rsidRPr="004244FB">
        <w:rPr>
          <w:rFonts w:ascii="Calibri" w:hAnsi="Calibri" w:cs="Calibri"/>
        </w:rPr>
        <w:t>Registra a j</w:t>
      </w:r>
      <w:r w:rsidR="00822898" w:rsidRPr="004244FB">
        <w:rPr>
          <w:rFonts w:ascii="Calibri" w:hAnsi="Calibri" w:cs="Calibri"/>
        </w:rPr>
        <w:t>ustifica</w:t>
      </w:r>
      <w:r w:rsidR="00865312" w:rsidRPr="004244FB">
        <w:rPr>
          <w:rFonts w:ascii="Calibri" w:hAnsi="Calibri" w:cs="Calibri"/>
        </w:rPr>
        <w:t>tiva</w:t>
      </w:r>
      <w:r w:rsidR="00822898" w:rsidRPr="004244FB">
        <w:rPr>
          <w:rFonts w:ascii="Calibri" w:hAnsi="Calibri" w:cs="Calibri"/>
        </w:rPr>
        <w:t xml:space="preserve"> </w:t>
      </w:r>
      <w:r w:rsidR="00865312" w:rsidRPr="004244FB">
        <w:rPr>
          <w:rFonts w:ascii="Calibri" w:hAnsi="Calibri" w:cs="Calibri"/>
        </w:rPr>
        <w:t>d</w:t>
      </w:r>
      <w:r w:rsidR="004244FB">
        <w:rPr>
          <w:rFonts w:ascii="Calibri" w:hAnsi="Calibri" w:cs="Calibri"/>
        </w:rPr>
        <w:t>a</w:t>
      </w:r>
      <w:r w:rsidR="00822898" w:rsidRPr="004244FB">
        <w:rPr>
          <w:rFonts w:ascii="Calibri" w:hAnsi="Calibri" w:cs="Calibri"/>
        </w:rPr>
        <w:t xml:space="preserve"> autor</w:t>
      </w:r>
      <w:r w:rsidR="004244FB">
        <w:rPr>
          <w:rFonts w:ascii="Calibri" w:hAnsi="Calibri" w:cs="Calibri"/>
        </w:rPr>
        <w:t>a</w:t>
      </w:r>
      <w:r w:rsidR="00822898" w:rsidRPr="004244FB">
        <w:rPr>
          <w:rFonts w:ascii="Calibri" w:hAnsi="Calibri" w:cs="Calibri"/>
        </w:rPr>
        <w:t xml:space="preserve"> da propositura </w:t>
      </w:r>
      <w:r w:rsidR="00C77F1E" w:rsidRPr="004244FB">
        <w:rPr>
          <w:rFonts w:ascii="Calibri" w:hAnsi="Calibri" w:cs="Calibri"/>
        </w:rPr>
        <w:t xml:space="preserve">de Lei, </w:t>
      </w:r>
      <w:r w:rsidR="00922E53" w:rsidRPr="004244FB">
        <w:rPr>
          <w:rFonts w:ascii="Calibri" w:hAnsi="Calibri" w:cs="Calibri"/>
        </w:rPr>
        <w:t xml:space="preserve">que </w:t>
      </w:r>
      <w:r w:rsidR="00922E53" w:rsidRPr="007E2D4F">
        <w:rPr>
          <w:rFonts w:ascii="Calibri" w:hAnsi="Calibri" w:cs="Calibri"/>
        </w:rPr>
        <w:t>o Senhor</w:t>
      </w:r>
      <w:r w:rsidR="004244FB" w:rsidRPr="004244FB">
        <w:rPr>
          <w:rFonts w:ascii="Calibri" w:hAnsi="Calibri" w:cs="Calibri"/>
          <w:shd w:val="clear" w:color="auto" w:fill="FFFFFF"/>
        </w:rPr>
        <w:t xml:space="preserve"> </w:t>
      </w:r>
      <w:r w:rsidR="004244FB" w:rsidRPr="004244FB">
        <w:rPr>
          <w:rFonts w:ascii="Calibri" w:hAnsi="Calibri" w:cs="Calibri"/>
          <w:lang w:val="pt-PT"/>
        </w:rPr>
        <w:t>Reginaldo Carvalho</w:t>
      </w:r>
      <w:r w:rsidR="004244FB" w:rsidRPr="004244FB">
        <w:rPr>
          <w:rFonts w:ascii="Calibri" w:hAnsi="Calibri" w:cs="Calibri"/>
          <w:shd w:val="clear" w:color="auto" w:fill="FFFFFF"/>
        </w:rPr>
        <w:t xml:space="preserve"> </w:t>
      </w:r>
      <w:r w:rsidR="007E2D4F">
        <w:rPr>
          <w:rFonts w:ascii="Calibri" w:hAnsi="Calibri" w:cs="Calibri"/>
          <w:shd w:val="clear" w:color="auto" w:fill="FFFFFF"/>
        </w:rPr>
        <w:t>p</w:t>
      </w:r>
      <w:r w:rsidR="004244FB" w:rsidRPr="004244FB">
        <w:rPr>
          <w:rFonts w:ascii="Calibri" w:hAnsi="Calibri" w:cs="Calibri"/>
          <w:shd w:val="clear" w:color="auto" w:fill="FFFFFF"/>
        </w:rPr>
        <w:t>ossui graduação em DIREITO pelo Centro Universitário do Maranhão</w:t>
      </w:r>
      <w:r w:rsidR="00444BE7">
        <w:rPr>
          <w:rFonts w:ascii="Calibri" w:hAnsi="Calibri" w:cs="Calibri"/>
          <w:shd w:val="clear" w:color="auto" w:fill="FFFFFF"/>
        </w:rPr>
        <w:t xml:space="preserve"> </w:t>
      </w:r>
      <w:r w:rsidR="004244FB" w:rsidRPr="004244FB">
        <w:rPr>
          <w:rFonts w:ascii="Calibri" w:hAnsi="Calibri" w:cs="Calibri"/>
          <w:shd w:val="clear" w:color="auto" w:fill="FFFFFF"/>
        </w:rPr>
        <w:t xml:space="preserve">(2001). Atualmente é </w:t>
      </w:r>
      <w:r w:rsidR="007E2D4F" w:rsidRPr="004244FB">
        <w:rPr>
          <w:rFonts w:ascii="Calibri" w:hAnsi="Calibri" w:cs="Calibri"/>
          <w:shd w:val="clear" w:color="auto" w:fill="FFFFFF"/>
        </w:rPr>
        <w:t xml:space="preserve">Promotor </w:t>
      </w:r>
      <w:r w:rsidR="007E2D4F">
        <w:rPr>
          <w:rFonts w:ascii="Calibri" w:hAnsi="Calibri" w:cs="Calibri"/>
          <w:shd w:val="clear" w:color="auto" w:fill="FFFFFF"/>
        </w:rPr>
        <w:t>d</w:t>
      </w:r>
      <w:r w:rsidR="007E2D4F" w:rsidRPr="004244FB">
        <w:rPr>
          <w:rFonts w:ascii="Calibri" w:hAnsi="Calibri" w:cs="Calibri"/>
          <w:shd w:val="clear" w:color="auto" w:fill="FFFFFF"/>
        </w:rPr>
        <w:t xml:space="preserve">e Justiça Do Ministério Público </w:t>
      </w:r>
      <w:r w:rsidR="007E2D4F">
        <w:rPr>
          <w:rFonts w:ascii="Calibri" w:hAnsi="Calibri" w:cs="Calibri"/>
          <w:shd w:val="clear" w:color="auto" w:fill="FFFFFF"/>
        </w:rPr>
        <w:t>d</w:t>
      </w:r>
      <w:r w:rsidR="007E2D4F" w:rsidRPr="004244FB">
        <w:rPr>
          <w:rFonts w:ascii="Calibri" w:hAnsi="Calibri" w:cs="Calibri"/>
          <w:shd w:val="clear" w:color="auto" w:fill="FFFFFF"/>
        </w:rPr>
        <w:t>o Maranhão</w:t>
      </w:r>
      <w:r w:rsidR="004244FB" w:rsidRPr="004244FB">
        <w:rPr>
          <w:rFonts w:ascii="Calibri" w:hAnsi="Calibri" w:cs="Calibri"/>
          <w:shd w:val="clear" w:color="auto" w:fill="FFFFFF"/>
        </w:rPr>
        <w:t>. Tem experiência na área de Direito, com ênfase em Direito Público.</w:t>
      </w:r>
    </w:p>
    <w:p w14:paraId="4E220EF3" w14:textId="77777777" w:rsidR="004244FB" w:rsidRPr="004244FB" w:rsidRDefault="004244FB" w:rsidP="004244FB">
      <w:pPr>
        <w:shd w:val="clear" w:color="auto" w:fill="F9F9F9"/>
        <w:spacing w:before="100" w:beforeAutospacing="1" w:after="100" w:afterAutospacing="1"/>
        <w:rPr>
          <w:rFonts w:ascii="Calibri" w:hAnsi="Calibri" w:cs="Calibri"/>
          <w:b/>
          <w:bCs/>
          <w:color w:val="333333"/>
        </w:rPr>
      </w:pPr>
      <w:r w:rsidRPr="004244FB">
        <w:rPr>
          <w:rFonts w:ascii="Calibri" w:hAnsi="Calibri" w:cs="Calibri"/>
          <w:b/>
          <w:bCs/>
          <w:color w:val="333333"/>
        </w:rPr>
        <w:t>Acadêmico</w:t>
      </w:r>
    </w:p>
    <w:p w14:paraId="0BA4537D" w14:textId="77777777" w:rsidR="004244FB" w:rsidRPr="004244FB" w:rsidRDefault="004244FB" w:rsidP="004244FB">
      <w:pPr>
        <w:pBdr>
          <w:bottom w:val="single" w:sz="6" w:space="5" w:color="DDDDDD"/>
        </w:pBdr>
        <w:shd w:val="clear" w:color="auto" w:fill="F9F9F9"/>
        <w:spacing w:before="100" w:beforeAutospacing="1" w:after="100" w:afterAutospacing="1"/>
        <w:rPr>
          <w:rFonts w:ascii="Calibri" w:hAnsi="Calibri" w:cs="Calibri"/>
          <w:b/>
          <w:bCs/>
          <w:caps/>
          <w:color w:val="666666"/>
        </w:rPr>
      </w:pPr>
      <w:r w:rsidRPr="004244FB">
        <w:rPr>
          <w:rFonts w:ascii="Calibri" w:hAnsi="Calibri" w:cs="Calibri"/>
          <w:b/>
          <w:bCs/>
          <w:caps/>
          <w:color w:val="666666"/>
        </w:rPr>
        <w:t>Formação acadêmica</w:t>
      </w:r>
    </w:p>
    <w:p w14:paraId="3A239E0E" w14:textId="77777777" w:rsidR="004244FB" w:rsidRPr="004244FB" w:rsidRDefault="004244FB" w:rsidP="004244FB">
      <w:pPr>
        <w:shd w:val="clear" w:color="auto" w:fill="F9F9F9"/>
        <w:spacing w:after="90"/>
        <w:rPr>
          <w:rFonts w:ascii="Calibri" w:hAnsi="Calibri" w:cs="Calibri"/>
          <w:color w:val="333333"/>
        </w:rPr>
      </w:pPr>
      <w:r w:rsidRPr="004244FB">
        <w:rPr>
          <w:rFonts w:ascii="Calibri" w:hAnsi="Calibri" w:cs="Calibri"/>
          <w:color w:val="333333"/>
        </w:rPr>
        <w:t>Graduação em DIREITO</w:t>
      </w:r>
    </w:p>
    <w:p w14:paraId="0373490B" w14:textId="77777777" w:rsidR="004244FB" w:rsidRPr="004244FB" w:rsidRDefault="004244FB" w:rsidP="004244FB">
      <w:pPr>
        <w:shd w:val="clear" w:color="auto" w:fill="F9F9F9"/>
        <w:spacing w:after="90"/>
        <w:rPr>
          <w:rFonts w:ascii="Calibri" w:hAnsi="Calibri" w:cs="Calibri"/>
          <w:color w:val="333333"/>
        </w:rPr>
      </w:pPr>
      <w:r w:rsidRPr="004244FB">
        <w:rPr>
          <w:rFonts w:ascii="Calibri" w:hAnsi="Calibri" w:cs="Calibri"/>
          <w:color w:val="333333"/>
        </w:rPr>
        <w:t>1997 - 2001</w:t>
      </w:r>
    </w:p>
    <w:p w14:paraId="78C5E92F" w14:textId="77777777" w:rsidR="004244FB" w:rsidRPr="004244FB" w:rsidRDefault="004244FB" w:rsidP="004244FB">
      <w:pPr>
        <w:shd w:val="clear" w:color="auto" w:fill="F9F9F9"/>
        <w:spacing w:before="100" w:beforeAutospacing="1" w:after="100" w:afterAutospacing="1"/>
        <w:rPr>
          <w:rFonts w:ascii="Calibri" w:hAnsi="Calibri" w:cs="Calibri"/>
        </w:rPr>
      </w:pPr>
      <w:hyperlink r:id="rId7" w:history="1">
        <w:r w:rsidRPr="004244FB">
          <w:rPr>
            <w:rFonts w:ascii="Calibri" w:hAnsi="Calibri" w:cs="Calibri"/>
            <w:color w:val="1A6F84"/>
            <w:u w:val="single"/>
          </w:rPr>
          <w:t>Centro Universitário do Maranhão</w:t>
        </w:r>
      </w:hyperlink>
      <w:r w:rsidRPr="004244FB">
        <w:rPr>
          <w:rFonts w:ascii="Calibri" w:hAnsi="Calibri" w:cs="Calibri"/>
        </w:rPr>
        <w:br/>
      </w:r>
    </w:p>
    <w:p w14:paraId="5B8FA722" w14:textId="77777777" w:rsidR="004244FB" w:rsidRPr="004244FB" w:rsidRDefault="004244FB" w:rsidP="004244FB">
      <w:pPr>
        <w:pBdr>
          <w:bottom w:val="single" w:sz="6" w:space="5" w:color="DDDDDD"/>
        </w:pBdr>
        <w:shd w:val="clear" w:color="auto" w:fill="F9F9F9"/>
        <w:spacing w:before="100" w:beforeAutospacing="1" w:after="100" w:afterAutospacing="1"/>
        <w:rPr>
          <w:rFonts w:ascii="Calibri" w:hAnsi="Calibri" w:cs="Calibri"/>
          <w:b/>
          <w:bCs/>
          <w:caps/>
          <w:color w:val="666666"/>
        </w:rPr>
      </w:pPr>
      <w:r w:rsidRPr="004244FB">
        <w:rPr>
          <w:rFonts w:ascii="Calibri" w:hAnsi="Calibri" w:cs="Calibri"/>
          <w:b/>
          <w:bCs/>
          <w:caps/>
          <w:color w:val="666666"/>
        </w:rPr>
        <w:t>Formação complementar</w:t>
      </w:r>
    </w:p>
    <w:p w14:paraId="310BB552" w14:textId="77777777" w:rsidR="004244FB" w:rsidRPr="004244FB" w:rsidRDefault="004244FB" w:rsidP="004244FB">
      <w:pPr>
        <w:shd w:val="clear" w:color="auto" w:fill="F9F9F9"/>
        <w:spacing w:before="100" w:beforeAutospacing="1" w:after="100" w:afterAutospacing="1"/>
        <w:rPr>
          <w:rFonts w:ascii="Calibri" w:hAnsi="Calibri" w:cs="Calibri"/>
          <w:b/>
          <w:bCs/>
          <w:color w:val="333333"/>
        </w:rPr>
      </w:pPr>
      <w:r w:rsidRPr="004244FB">
        <w:rPr>
          <w:rFonts w:ascii="Calibri" w:hAnsi="Calibri" w:cs="Calibri"/>
          <w:b/>
          <w:bCs/>
          <w:color w:val="333333"/>
        </w:rPr>
        <w:t>2007 - 0000</w:t>
      </w:r>
    </w:p>
    <w:p w14:paraId="2937C8D5" w14:textId="2F771E6D" w:rsidR="004244FB" w:rsidRPr="004244FB" w:rsidRDefault="004244FB" w:rsidP="004244FB">
      <w:pPr>
        <w:shd w:val="clear" w:color="auto" w:fill="F9F9F9"/>
        <w:spacing w:before="100" w:beforeAutospacing="1" w:after="100" w:afterAutospacing="1"/>
        <w:rPr>
          <w:rFonts w:ascii="Calibri" w:hAnsi="Calibri" w:cs="Calibri"/>
        </w:rPr>
      </w:pPr>
      <w:r w:rsidRPr="004244FB">
        <w:rPr>
          <w:rFonts w:ascii="Calibri" w:hAnsi="Calibri" w:cs="Calibri"/>
        </w:rPr>
        <w:t>DIREITO PROCESSUAL GRANDES TRANSFORMAÇÕES.  Universidade do Sul de Santa Catarina, UNISUL, Brasil.</w:t>
      </w:r>
    </w:p>
    <w:p w14:paraId="206C1F3A" w14:textId="77777777" w:rsidR="004244FB" w:rsidRPr="004244FB" w:rsidRDefault="004244FB" w:rsidP="004244FB">
      <w:pPr>
        <w:pStyle w:val="heading"/>
        <w:pBdr>
          <w:bottom w:val="single" w:sz="6" w:space="5" w:color="DDDDDD"/>
        </w:pBdr>
        <w:shd w:val="clear" w:color="auto" w:fill="F9F9F9"/>
        <w:rPr>
          <w:rFonts w:ascii="Calibri" w:hAnsi="Calibri" w:cs="Calibri"/>
          <w:b/>
          <w:bCs/>
          <w:caps/>
          <w:color w:val="666666"/>
        </w:rPr>
      </w:pPr>
      <w:r w:rsidRPr="004244FB">
        <w:rPr>
          <w:rFonts w:ascii="Calibri" w:hAnsi="Calibri" w:cs="Calibri"/>
          <w:b/>
          <w:bCs/>
          <w:caps/>
          <w:color w:val="666666"/>
        </w:rPr>
        <w:t>Áreas de atuação</w:t>
      </w:r>
    </w:p>
    <w:p w14:paraId="6EF6C657" w14:textId="77777777" w:rsidR="004244FB" w:rsidRPr="004244FB" w:rsidRDefault="004244FB" w:rsidP="004244FB">
      <w:pPr>
        <w:pStyle w:val="NormalWeb"/>
        <w:shd w:val="clear" w:color="auto" w:fill="F9F9F9"/>
        <w:rPr>
          <w:rFonts w:ascii="Calibri" w:hAnsi="Calibri" w:cs="Calibri"/>
        </w:rPr>
      </w:pPr>
      <w:r w:rsidRPr="004244FB">
        <w:rPr>
          <w:rFonts w:ascii="Calibri" w:hAnsi="Calibri" w:cs="Calibri"/>
        </w:rPr>
        <w:t>Grande área: Ciências Sociais Aplicadas / Área: Direito / Subárea: Direito Público.</w:t>
      </w:r>
    </w:p>
    <w:p w14:paraId="0C23E262" w14:textId="77777777" w:rsidR="004244FB" w:rsidRPr="004244FB" w:rsidRDefault="004244FB" w:rsidP="004244FB">
      <w:pPr>
        <w:pStyle w:val="heading"/>
        <w:pBdr>
          <w:bottom w:val="single" w:sz="6" w:space="5" w:color="DDDDDD"/>
        </w:pBdr>
        <w:shd w:val="clear" w:color="auto" w:fill="F9F9F9"/>
        <w:rPr>
          <w:rFonts w:ascii="Calibri" w:hAnsi="Calibri" w:cs="Calibri"/>
          <w:b/>
          <w:bCs/>
          <w:caps/>
          <w:color w:val="666666"/>
        </w:rPr>
      </w:pPr>
      <w:r w:rsidRPr="004244FB">
        <w:rPr>
          <w:rFonts w:ascii="Calibri" w:hAnsi="Calibri" w:cs="Calibri"/>
          <w:b/>
          <w:bCs/>
          <w:caps/>
          <w:color w:val="666666"/>
        </w:rPr>
        <w:t>Participação em eventos</w:t>
      </w:r>
    </w:p>
    <w:p w14:paraId="57B076EF" w14:textId="77777777" w:rsidR="004244FB" w:rsidRPr="004244FB" w:rsidRDefault="004244FB" w:rsidP="004244FB">
      <w:pPr>
        <w:pStyle w:val="NormalWeb"/>
        <w:shd w:val="clear" w:color="auto" w:fill="F9F9F9"/>
        <w:rPr>
          <w:rFonts w:ascii="Calibri" w:hAnsi="Calibri" w:cs="Calibri"/>
        </w:rPr>
      </w:pPr>
      <w:r w:rsidRPr="004244FB">
        <w:rPr>
          <w:rFonts w:ascii="Calibri" w:hAnsi="Calibri" w:cs="Calibri"/>
        </w:rPr>
        <w:t>I CONGRESSO MARANHENSE DE DIREITO DE FAMÍLIA. 2007. (Congresso).</w:t>
      </w:r>
    </w:p>
    <w:p w14:paraId="27CF848B" w14:textId="77777777" w:rsidR="004244FB" w:rsidRPr="004244FB" w:rsidRDefault="004244FB" w:rsidP="004244FB">
      <w:pPr>
        <w:pStyle w:val="NormalWeb"/>
        <w:shd w:val="clear" w:color="auto" w:fill="F9F9F9"/>
        <w:rPr>
          <w:rFonts w:ascii="Calibri" w:hAnsi="Calibri" w:cs="Calibri"/>
        </w:rPr>
      </w:pPr>
      <w:r w:rsidRPr="004244FB">
        <w:rPr>
          <w:rFonts w:ascii="Calibri" w:hAnsi="Calibri" w:cs="Calibri"/>
        </w:rPr>
        <w:lastRenderedPageBreak/>
        <w:t>II SEMINÁRIO AS NOVAS REFORMAS DO PROCESSO CIVIL. 2007. (Seminário).</w:t>
      </w:r>
    </w:p>
    <w:p w14:paraId="68385ABC" w14:textId="27CAE705" w:rsidR="00D051A6" w:rsidRPr="00B12ECF" w:rsidRDefault="004244FB" w:rsidP="004244FB">
      <w:pPr>
        <w:pStyle w:val="NormalWeb"/>
        <w:shd w:val="clear" w:color="auto" w:fill="F9F9F9"/>
        <w:rPr>
          <w:rFonts w:asciiTheme="minorHAnsi" w:hAnsiTheme="minorHAnsi" w:cstheme="minorHAnsi"/>
          <w:lang w:val="pt-PT"/>
        </w:rPr>
      </w:pPr>
      <w:r w:rsidRPr="004244FB">
        <w:rPr>
          <w:rFonts w:ascii="Calibri" w:hAnsi="Calibri" w:cs="Calibri"/>
        </w:rPr>
        <w:t>I SEMINÁRIO DE ATUALIZAÇÃO DO MINISTÉRIO PÚBLICO DO MARANHÃO. 2005. (Seminário)</w:t>
      </w:r>
      <w:r w:rsidR="00922E53" w:rsidRPr="00B12ECF">
        <w:rPr>
          <w:rFonts w:asciiTheme="minorHAnsi" w:hAnsiTheme="minorHAnsi" w:cstheme="minorHAnsi"/>
        </w:rPr>
        <w:t xml:space="preserve">. </w:t>
      </w:r>
    </w:p>
    <w:p w14:paraId="199A451D" w14:textId="160EA367" w:rsidR="00CD0AF7" w:rsidRPr="00B12ECF" w:rsidRDefault="007B2617" w:rsidP="001E6014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A comenda é regulamentada </w:t>
      </w:r>
      <w:r w:rsidR="00AB462A" w:rsidRPr="00B12ECF">
        <w:rPr>
          <w:rFonts w:asciiTheme="minorHAnsi" w:hAnsiTheme="minorHAnsi" w:cstheme="minorHAnsi"/>
        </w:rPr>
        <w:t xml:space="preserve">no </w:t>
      </w:r>
      <w:r w:rsidR="00EA4D56">
        <w:rPr>
          <w:rFonts w:asciiTheme="minorHAnsi" w:hAnsiTheme="minorHAnsi" w:cstheme="minorHAnsi"/>
        </w:rPr>
        <w:t>a</w:t>
      </w:r>
      <w:r w:rsidR="00AB462A" w:rsidRPr="00B12ECF">
        <w:rPr>
          <w:rFonts w:asciiTheme="minorHAnsi" w:hAnsiTheme="minorHAnsi" w:cstheme="minorHAnsi"/>
        </w:rPr>
        <w:t>rt. 139, alínea “</w:t>
      </w:r>
      <w:r w:rsidR="005C244E" w:rsidRPr="00B12ECF">
        <w:rPr>
          <w:rFonts w:asciiTheme="minorHAnsi" w:hAnsiTheme="minorHAnsi" w:cstheme="minorHAnsi"/>
          <w:i/>
          <w:iCs/>
        </w:rPr>
        <w:t>a</w:t>
      </w:r>
      <w:r w:rsidR="00D63625" w:rsidRPr="00B12ECF">
        <w:rPr>
          <w:rFonts w:asciiTheme="minorHAnsi" w:hAnsiTheme="minorHAnsi" w:cstheme="minorHAnsi"/>
        </w:rPr>
        <w:t>”,</w:t>
      </w:r>
      <w:r w:rsidR="00D63625" w:rsidRPr="00B12ECF">
        <w:rPr>
          <w:rFonts w:asciiTheme="minorHAnsi" w:hAnsiTheme="minorHAnsi" w:cstheme="minorHAnsi"/>
          <w:b/>
          <w:bCs/>
        </w:rPr>
        <w:t xml:space="preserve"> </w:t>
      </w:r>
      <w:r w:rsidR="00AB462A" w:rsidRPr="00B12ECF">
        <w:rPr>
          <w:rFonts w:asciiTheme="minorHAnsi" w:hAnsiTheme="minorHAnsi" w:cstheme="minorHAnsi"/>
        </w:rPr>
        <w:t xml:space="preserve">do Regimento Interno, </w:t>
      </w:r>
      <w:r w:rsidR="001A756A" w:rsidRPr="00B12ECF">
        <w:rPr>
          <w:rFonts w:asciiTheme="minorHAnsi" w:hAnsiTheme="minorHAnsi" w:cstheme="minorHAnsi"/>
        </w:rPr>
        <w:t>com nova redação dada pela Resolução Legislativa nº 599/201</w:t>
      </w:r>
      <w:r w:rsidR="00AB462A" w:rsidRPr="00B12ECF">
        <w:rPr>
          <w:rFonts w:asciiTheme="minorHAnsi" w:hAnsiTheme="minorHAnsi" w:cstheme="minorHAnsi"/>
        </w:rPr>
        <w:t xml:space="preserve">0, </w:t>
      </w:r>
      <w:r w:rsidR="00601EE0">
        <w:rPr>
          <w:rFonts w:asciiTheme="minorHAnsi" w:hAnsiTheme="minorHAnsi" w:cstheme="minorHAnsi"/>
        </w:rPr>
        <w:t>a qual</w:t>
      </w:r>
      <w:r w:rsidR="00AB462A" w:rsidRPr="00B12ECF">
        <w:rPr>
          <w:rFonts w:asciiTheme="minorHAnsi" w:hAnsiTheme="minorHAnsi" w:cstheme="minorHAnsi"/>
        </w:rPr>
        <w:t xml:space="preserve"> determina que serão agraciad</w:t>
      </w:r>
      <w:r w:rsidR="00601EE0">
        <w:rPr>
          <w:rFonts w:asciiTheme="minorHAnsi" w:hAnsiTheme="minorHAnsi" w:cstheme="minorHAnsi"/>
        </w:rPr>
        <w:t>o</w:t>
      </w:r>
      <w:r w:rsidR="001A756A" w:rsidRPr="00B12ECF">
        <w:rPr>
          <w:rFonts w:asciiTheme="minorHAnsi" w:hAnsiTheme="minorHAnsi" w:cstheme="minorHAnsi"/>
        </w:rPr>
        <w:t>s com a Medalha do Mérito Legislativo</w:t>
      </w:r>
      <w:r w:rsidR="00601EE0">
        <w:rPr>
          <w:rFonts w:asciiTheme="minorHAnsi" w:hAnsiTheme="minorHAnsi" w:cstheme="minorHAnsi"/>
        </w:rPr>
        <w:t xml:space="preserve"> </w:t>
      </w:r>
      <w:r w:rsidR="005C244E" w:rsidRPr="00B12ECF">
        <w:rPr>
          <w:rFonts w:asciiTheme="minorHAnsi" w:hAnsiTheme="minorHAnsi" w:cstheme="minorHAnsi"/>
        </w:rPr>
        <w:t xml:space="preserve">os cidadãos que contribuíram para o desenvolvimento do Estado do Maranhão ou do Brasil, pelos seus méritos especiais ou ainda aos que proporcionarem algum feito considerado notório e forem considerados merecedores do recebimento da </w:t>
      </w:r>
      <w:r w:rsidR="00601EE0">
        <w:rPr>
          <w:rFonts w:asciiTheme="minorHAnsi" w:hAnsiTheme="minorHAnsi" w:cstheme="minorHAnsi"/>
        </w:rPr>
        <w:t>presente c</w:t>
      </w:r>
      <w:r w:rsidR="005C244E" w:rsidRPr="00B12ECF">
        <w:rPr>
          <w:rFonts w:asciiTheme="minorHAnsi" w:hAnsiTheme="minorHAnsi" w:cstheme="minorHAnsi"/>
        </w:rPr>
        <w:t>omenda</w:t>
      </w:r>
      <w:r w:rsidR="001A756A" w:rsidRPr="00B12ECF">
        <w:rPr>
          <w:rFonts w:asciiTheme="minorHAnsi" w:hAnsiTheme="minorHAnsi" w:cstheme="minorHAnsi"/>
        </w:rPr>
        <w:t>.</w:t>
      </w:r>
    </w:p>
    <w:p w14:paraId="295C3109" w14:textId="77777777" w:rsidR="00F9100D" w:rsidRPr="00B12ECF" w:rsidRDefault="007B2617" w:rsidP="001E6014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Tem-se, pois, por preenchidos os requisitos exigidos para a concessão da homenagem, notadamente os estabelecidos </w:t>
      </w:r>
      <w:r w:rsidR="001A756A" w:rsidRPr="00B12ECF">
        <w:rPr>
          <w:rFonts w:asciiTheme="minorHAnsi" w:hAnsiTheme="minorHAnsi" w:cstheme="minorHAnsi"/>
        </w:rPr>
        <w:t>nos dispositivos legais acima citados.</w:t>
      </w:r>
    </w:p>
    <w:p w14:paraId="2B7F758E" w14:textId="77777777" w:rsidR="007A0630" w:rsidRPr="00B12ECF" w:rsidRDefault="007A0630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50D2008F" w14:textId="48882EFD" w:rsidR="007B2617" w:rsidRPr="00B12ECF" w:rsidRDefault="00CF240C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t>V</w:t>
      </w:r>
      <w:r w:rsidR="001A756A" w:rsidRPr="00B12ECF">
        <w:rPr>
          <w:rFonts w:asciiTheme="minorHAnsi" w:hAnsiTheme="minorHAnsi" w:cstheme="minorHAnsi"/>
          <w:b/>
          <w:u w:val="single"/>
        </w:rPr>
        <w:t>OTO DO</w:t>
      </w:r>
      <w:r w:rsidR="007B2617" w:rsidRPr="00B12ECF">
        <w:rPr>
          <w:rFonts w:asciiTheme="minorHAnsi" w:hAnsiTheme="minorHAnsi" w:cstheme="minorHAnsi"/>
          <w:b/>
          <w:u w:val="single"/>
        </w:rPr>
        <w:t xml:space="preserve"> RELATOR:</w:t>
      </w:r>
    </w:p>
    <w:p w14:paraId="45268C4C" w14:textId="77777777" w:rsidR="001E6014" w:rsidRPr="00B12ECF" w:rsidRDefault="001E6014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36C4312" w14:textId="7A30FA71" w:rsidR="00EC1384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Em face do exposto, opino pela constitucionalidade, legalidade e juridicidade e, por conseguinte, pela </w:t>
      </w:r>
      <w:r w:rsidRPr="00B12ECF">
        <w:rPr>
          <w:rFonts w:asciiTheme="minorHAnsi" w:hAnsiTheme="minorHAnsi" w:cstheme="minorHAnsi"/>
          <w:b/>
        </w:rPr>
        <w:t xml:space="preserve">aprovação do Projeto de </w:t>
      </w:r>
      <w:r w:rsidR="00392FEC" w:rsidRPr="00B12ECF">
        <w:rPr>
          <w:rFonts w:asciiTheme="minorHAnsi" w:hAnsiTheme="minorHAnsi" w:cstheme="minorHAnsi"/>
          <w:b/>
        </w:rPr>
        <w:t>Resolução Legislativa</w:t>
      </w:r>
      <w:r w:rsidRPr="00B12ECF">
        <w:rPr>
          <w:rFonts w:asciiTheme="minorHAnsi" w:hAnsiTheme="minorHAnsi" w:cstheme="minorHAnsi"/>
          <w:b/>
        </w:rPr>
        <w:t xml:space="preserve"> n.º</w:t>
      </w:r>
      <w:r w:rsidR="009663E7" w:rsidRPr="00B12ECF">
        <w:rPr>
          <w:rFonts w:asciiTheme="minorHAnsi" w:hAnsiTheme="minorHAnsi" w:cstheme="minorHAnsi"/>
          <w:b/>
        </w:rPr>
        <w:t xml:space="preserve"> </w:t>
      </w:r>
      <w:r w:rsidR="00922E53" w:rsidRPr="00B12ECF">
        <w:rPr>
          <w:rFonts w:asciiTheme="minorHAnsi" w:hAnsiTheme="minorHAnsi" w:cstheme="minorHAnsi"/>
          <w:b/>
        </w:rPr>
        <w:t>0</w:t>
      </w:r>
      <w:r w:rsidR="00605C65">
        <w:rPr>
          <w:rFonts w:asciiTheme="minorHAnsi" w:hAnsiTheme="minorHAnsi" w:cstheme="minorHAnsi"/>
          <w:b/>
        </w:rPr>
        <w:t>3</w:t>
      </w:r>
      <w:r w:rsidR="004244FB">
        <w:rPr>
          <w:rFonts w:asciiTheme="minorHAnsi" w:hAnsiTheme="minorHAnsi" w:cstheme="minorHAnsi"/>
          <w:b/>
        </w:rPr>
        <w:t>6</w:t>
      </w:r>
      <w:r w:rsidR="00922E53" w:rsidRPr="00B12ECF">
        <w:rPr>
          <w:rFonts w:asciiTheme="minorHAnsi" w:hAnsiTheme="minorHAnsi" w:cstheme="minorHAnsi"/>
          <w:b/>
        </w:rPr>
        <w:t>/2025</w:t>
      </w:r>
      <w:r w:rsidRPr="00B12ECF">
        <w:rPr>
          <w:rFonts w:asciiTheme="minorHAnsi" w:hAnsiTheme="minorHAnsi" w:cstheme="minorHAnsi"/>
        </w:rPr>
        <w:t xml:space="preserve">, </w:t>
      </w:r>
      <w:r w:rsidR="00EC1384" w:rsidRPr="00B12ECF">
        <w:rPr>
          <w:rFonts w:asciiTheme="minorHAnsi" w:hAnsiTheme="minorHAnsi" w:cstheme="minorHAnsi"/>
        </w:rPr>
        <w:t xml:space="preserve">de autoria </w:t>
      </w:r>
      <w:r w:rsidR="00A10867" w:rsidRPr="00B12ECF">
        <w:rPr>
          <w:rFonts w:asciiTheme="minorHAnsi" w:hAnsiTheme="minorHAnsi" w:cstheme="minorHAnsi"/>
        </w:rPr>
        <w:t>d</w:t>
      </w:r>
      <w:r w:rsidR="004244FB">
        <w:rPr>
          <w:rFonts w:asciiTheme="minorHAnsi" w:hAnsiTheme="minorHAnsi" w:cstheme="minorHAnsi"/>
        </w:rPr>
        <w:t>a</w:t>
      </w:r>
      <w:r w:rsidR="00A10867" w:rsidRPr="00B12ECF">
        <w:rPr>
          <w:rFonts w:asciiTheme="minorHAnsi" w:hAnsiTheme="minorHAnsi" w:cstheme="minorHAnsi"/>
        </w:rPr>
        <w:t xml:space="preserve"> Senhor</w:t>
      </w:r>
      <w:r w:rsidR="004244FB">
        <w:rPr>
          <w:rFonts w:asciiTheme="minorHAnsi" w:hAnsiTheme="minorHAnsi" w:cstheme="minorHAnsi"/>
        </w:rPr>
        <w:t>a</w:t>
      </w:r>
      <w:r w:rsidR="00D051A6" w:rsidRPr="00B12ECF">
        <w:rPr>
          <w:rFonts w:asciiTheme="minorHAnsi" w:hAnsiTheme="minorHAnsi" w:cstheme="minorHAnsi"/>
        </w:rPr>
        <w:t xml:space="preserve"> </w:t>
      </w:r>
      <w:r w:rsidR="00A10867" w:rsidRPr="00B12ECF">
        <w:rPr>
          <w:rFonts w:asciiTheme="minorHAnsi" w:hAnsiTheme="minorHAnsi" w:cstheme="minorHAnsi"/>
        </w:rPr>
        <w:t>Deputad</w:t>
      </w:r>
      <w:r w:rsidR="004244FB">
        <w:rPr>
          <w:rFonts w:asciiTheme="minorHAnsi" w:hAnsiTheme="minorHAnsi" w:cstheme="minorHAnsi"/>
        </w:rPr>
        <w:t>a</w:t>
      </w:r>
      <w:r w:rsidR="00605C65">
        <w:rPr>
          <w:rFonts w:asciiTheme="minorHAnsi" w:hAnsiTheme="minorHAnsi" w:cstheme="minorHAnsi"/>
        </w:rPr>
        <w:t xml:space="preserve"> </w:t>
      </w:r>
      <w:r w:rsidR="004244FB">
        <w:rPr>
          <w:rFonts w:asciiTheme="minorHAnsi" w:hAnsiTheme="minorHAnsi" w:cstheme="minorHAnsi"/>
        </w:rPr>
        <w:t>Janaína.</w:t>
      </w:r>
    </w:p>
    <w:p w14:paraId="0B55CA35" w14:textId="77777777" w:rsidR="007B2617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>É o voto.</w:t>
      </w:r>
    </w:p>
    <w:p w14:paraId="2377ABFB" w14:textId="77777777" w:rsidR="00922E53" w:rsidRDefault="00922E53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9E2684E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2DB4106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C654F49" w14:textId="77777777" w:rsidR="0093008A" w:rsidRDefault="0093008A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FB8FF29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0719908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6F9CF750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20D8B97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45A1918" w14:textId="77777777" w:rsidR="004244FB" w:rsidRDefault="004244FB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21C31B8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820BCF9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316B5C5" w14:textId="74DC3A79" w:rsidR="007B2617" w:rsidRPr="00B12ECF" w:rsidRDefault="00131937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lastRenderedPageBreak/>
        <w:t>P</w:t>
      </w:r>
      <w:r w:rsidR="007B2617" w:rsidRPr="00B12ECF">
        <w:rPr>
          <w:rFonts w:asciiTheme="minorHAnsi" w:hAnsiTheme="minorHAnsi" w:cstheme="minorHAnsi"/>
          <w:b/>
          <w:u w:val="single"/>
        </w:rPr>
        <w:t>ARECER DA COMISSÃO:</w:t>
      </w:r>
    </w:p>
    <w:p w14:paraId="279D0963" w14:textId="77777777" w:rsidR="001E6014" w:rsidRPr="00B12ECF" w:rsidRDefault="001E6014" w:rsidP="003274FB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49483071" w14:textId="6F4FC5CB" w:rsidR="003274FB" w:rsidRPr="00B12ECF" w:rsidRDefault="003274FB" w:rsidP="00E8149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>Os membros da Comissão de Constituição, Justiça e Cidadania</w:t>
      </w:r>
      <w:r w:rsidR="00F9100D" w:rsidRPr="00B12ECF">
        <w:rPr>
          <w:rFonts w:asciiTheme="minorHAnsi" w:hAnsiTheme="minorHAnsi" w:cstheme="minorHAnsi"/>
        </w:rPr>
        <w:t xml:space="preserve"> </w:t>
      </w:r>
      <w:r w:rsidRPr="00B12ECF">
        <w:rPr>
          <w:rFonts w:asciiTheme="minorHAnsi" w:hAnsiTheme="minorHAnsi" w:cstheme="minorHAnsi"/>
        </w:rPr>
        <w:t xml:space="preserve">votam pela </w:t>
      </w:r>
      <w:r w:rsidRPr="00EA4D56">
        <w:rPr>
          <w:rFonts w:asciiTheme="minorHAnsi" w:hAnsiTheme="minorHAnsi" w:cstheme="minorHAnsi"/>
          <w:b/>
          <w:bCs/>
        </w:rPr>
        <w:t>aprovação</w:t>
      </w:r>
      <w:r w:rsidRPr="00B12ECF">
        <w:rPr>
          <w:rFonts w:asciiTheme="minorHAnsi" w:hAnsiTheme="minorHAnsi" w:cstheme="minorHAnsi"/>
        </w:rPr>
        <w:t xml:space="preserve"> </w:t>
      </w:r>
      <w:r w:rsidRPr="00B12ECF">
        <w:rPr>
          <w:rFonts w:asciiTheme="minorHAnsi" w:hAnsiTheme="minorHAnsi" w:cstheme="minorHAnsi"/>
          <w:b/>
        </w:rPr>
        <w:t xml:space="preserve">do Projeto de Resolução Legislativa nº </w:t>
      </w:r>
      <w:r w:rsidR="00922E53" w:rsidRPr="00B12ECF">
        <w:rPr>
          <w:rFonts w:asciiTheme="minorHAnsi" w:hAnsiTheme="minorHAnsi" w:cstheme="minorHAnsi"/>
          <w:b/>
        </w:rPr>
        <w:t>0</w:t>
      </w:r>
      <w:r w:rsidR="00605C65">
        <w:rPr>
          <w:rFonts w:asciiTheme="minorHAnsi" w:hAnsiTheme="minorHAnsi" w:cstheme="minorHAnsi"/>
          <w:b/>
        </w:rPr>
        <w:t>3</w:t>
      </w:r>
      <w:r w:rsidR="004244FB">
        <w:rPr>
          <w:rFonts w:asciiTheme="minorHAnsi" w:hAnsiTheme="minorHAnsi" w:cstheme="minorHAnsi"/>
          <w:b/>
        </w:rPr>
        <w:t>6</w:t>
      </w:r>
      <w:r w:rsidRPr="00B12ECF">
        <w:rPr>
          <w:rFonts w:asciiTheme="minorHAnsi" w:hAnsiTheme="minorHAnsi" w:cstheme="minorHAnsi"/>
          <w:b/>
        </w:rPr>
        <w:t>/202</w:t>
      </w:r>
      <w:r w:rsidR="0018280F" w:rsidRPr="00B12ECF">
        <w:rPr>
          <w:rFonts w:asciiTheme="minorHAnsi" w:hAnsiTheme="minorHAnsi" w:cstheme="minorHAnsi"/>
          <w:b/>
        </w:rPr>
        <w:t>5</w:t>
      </w:r>
      <w:r w:rsidRPr="00B12ECF">
        <w:rPr>
          <w:rFonts w:asciiTheme="minorHAnsi" w:hAnsiTheme="minorHAnsi" w:cstheme="minorHAnsi"/>
        </w:rPr>
        <w:t xml:space="preserve">, nos termos do voto do Relator.               </w:t>
      </w:r>
    </w:p>
    <w:p w14:paraId="0DA2E6AE" w14:textId="77777777" w:rsidR="005D3095" w:rsidRPr="00B12ECF" w:rsidRDefault="003274FB" w:rsidP="00E8149C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B12ECF">
        <w:rPr>
          <w:rFonts w:asciiTheme="minorHAnsi" w:hAnsiTheme="minorHAnsi" w:cstheme="minorHAnsi"/>
        </w:rPr>
        <w:t>É o parecer.</w:t>
      </w:r>
      <w:r w:rsidR="005D3095" w:rsidRPr="00B12ECF">
        <w:rPr>
          <w:rFonts w:asciiTheme="minorHAnsi" w:hAnsiTheme="minorHAnsi" w:cstheme="minorHAnsi"/>
          <w:color w:val="000000"/>
        </w:rPr>
        <w:t xml:space="preserve"> </w:t>
      </w:r>
    </w:p>
    <w:p w14:paraId="4C856BAE" w14:textId="0F20C71E" w:rsidR="005D3095" w:rsidRPr="00B12ECF" w:rsidRDefault="001E6014" w:rsidP="00E8149C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Sala das Comissões </w:t>
      </w:r>
      <w:r w:rsidR="00E8149C" w:rsidRPr="00B12ECF">
        <w:rPr>
          <w:rFonts w:asciiTheme="minorHAnsi" w:hAnsiTheme="minorHAnsi" w:cstheme="minorHAnsi"/>
        </w:rPr>
        <w:t>“</w:t>
      </w:r>
      <w:r w:rsidRPr="00B12ECF">
        <w:rPr>
          <w:rFonts w:asciiTheme="minorHAnsi" w:hAnsiTheme="minorHAnsi" w:cstheme="minorHAnsi"/>
          <w:b/>
          <w:bCs/>
        </w:rPr>
        <w:t>Deputado Léo Franklin</w:t>
      </w:r>
      <w:r w:rsidR="00E8149C" w:rsidRPr="00B12ECF">
        <w:rPr>
          <w:rFonts w:asciiTheme="minorHAnsi" w:hAnsiTheme="minorHAnsi" w:cstheme="minorHAnsi"/>
          <w:b/>
          <w:bCs/>
        </w:rPr>
        <w:t>”</w:t>
      </w:r>
      <w:r w:rsidR="00F37EC0" w:rsidRPr="00B12ECF">
        <w:rPr>
          <w:rFonts w:asciiTheme="minorHAnsi" w:hAnsiTheme="minorHAnsi" w:cstheme="minorHAnsi"/>
        </w:rPr>
        <w:t>, em</w:t>
      </w:r>
      <w:r w:rsidR="004244FB">
        <w:rPr>
          <w:rFonts w:asciiTheme="minorHAnsi" w:hAnsiTheme="minorHAnsi" w:cstheme="minorHAnsi"/>
        </w:rPr>
        <w:t xml:space="preserve"> </w:t>
      </w:r>
      <w:r w:rsidR="007E2D4F">
        <w:rPr>
          <w:rFonts w:asciiTheme="minorHAnsi" w:hAnsiTheme="minorHAnsi" w:cstheme="minorHAnsi"/>
        </w:rPr>
        <w:t>22</w:t>
      </w:r>
      <w:r w:rsidR="00605C65">
        <w:rPr>
          <w:rFonts w:asciiTheme="minorHAnsi" w:hAnsiTheme="minorHAnsi" w:cstheme="minorHAnsi"/>
        </w:rPr>
        <w:t xml:space="preserve"> </w:t>
      </w:r>
      <w:r w:rsidR="00F37EC0" w:rsidRPr="00B12ECF">
        <w:rPr>
          <w:rFonts w:asciiTheme="minorHAnsi" w:hAnsiTheme="minorHAnsi" w:cstheme="minorHAnsi"/>
        </w:rPr>
        <w:t xml:space="preserve">de </w:t>
      </w:r>
      <w:r w:rsidR="00922E53" w:rsidRPr="00B12ECF">
        <w:rPr>
          <w:rFonts w:asciiTheme="minorHAnsi" w:hAnsiTheme="minorHAnsi" w:cstheme="minorHAnsi"/>
        </w:rPr>
        <w:t>abril</w:t>
      </w:r>
      <w:r w:rsidR="00F37EC0" w:rsidRPr="00B12ECF">
        <w:rPr>
          <w:rFonts w:asciiTheme="minorHAnsi" w:hAnsiTheme="minorHAnsi" w:cstheme="minorHAnsi"/>
        </w:rPr>
        <w:t xml:space="preserve"> de 202</w:t>
      </w:r>
      <w:r w:rsidR="003C78BF" w:rsidRPr="00B12ECF">
        <w:rPr>
          <w:rFonts w:asciiTheme="minorHAnsi" w:hAnsiTheme="minorHAnsi" w:cstheme="minorHAnsi"/>
        </w:rPr>
        <w:t>5</w:t>
      </w:r>
      <w:r w:rsidR="00F37EC0" w:rsidRPr="00B12ECF">
        <w:rPr>
          <w:rFonts w:asciiTheme="minorHAnsi" w:hAnsiTheme="minorHAnsi" w:cstheme="minorHAnsi"/>
        </w:rPr>
        <w:t xml:space="preserve">.           </w:t>
      </w:r>
      <w:r w:rsidR="005D3095" w:rsidRPr="00B12ECF">
        <w:rPr>
          <w:rFonts w:asciiTheme="minorHAnsi" w:hAnsiTheme="minorHAnsi" w:cstheme="minorHAnsi"/>
        </w:rPr>
        <w:t xml:space="preserve">                                 </w:t>
      </w:r>
    </w:p>
    <w:p w14:paraId="2F7E3AA6" w14:textId="77777777" w:rsidR="00AF63D3" w:rsidRPr="00B12ECF" w:rsidRDefault="006420D7" w:rsidP="00F2554A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Theme="minorHAnsi" w:eastAsia="Calibri" w:hAnsiTheme="minorHAnsi" w:cstheme="minorHAnsi"/>
          <w:b/>
          <w:color w:val="000000"/>
        </w:rPr>
      </w:pPr>
      <w:r w:rsidRPr="00B12ECF">
        <w:rPr>
          <w:rFonts w:asciiTheme="minorHAnsi" w:hAnsiTheme="minorHAnsi" w:cstheme="minorHAnsi"/>
          <w:b/>
          <w:color w:val="000000"/>
          <w:lang w:eastAsia="en-US"/>
        </w:rPr>
        <w:t xml:space="preserve">           </w:t>
      </w:r>
      <w:r w:rsidR="00AF63D3" w:rsidRPr="00B12ECF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            </w:t>
      </w:r>
    </w:p>
    <w:p w14:paraId="76BD23EB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b/>
          <w:color w:val="000000"/>
        </w:rPr>
        <w:t>Presidente</w:t>
      </w:r>
      <w:r w:rsidRPr="00727EA2">
        <w:rPr>
          <w:rFonts w:ascii="Calibri" w:hAnsi="Calibri" w:cs="Calibri"/>
          <w:color w:val="000000"/>
        </w:rPr>
        <w:t>: Deputado Florêncio Neto</w:t>
      </w:r>
    </w:p>
    <w:p w14:paraId="5117E9A1" w14:textId="665F2F62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b/>
          <w:color w:val="000000"/>
        </w:rPr>
        <w:t xml:space="preserve">                                            </w:t>
      </w:r>
      <w:r>
        <w:rPr>
          <w:rFonts w:ascii="Calibri" w:hAnsi="Calibri" w:cs="Calibri"/>
          <w:b/>
          <w:color w:val="000000"/>
        </w:rPr>
        <w:t xml:space="preserve">        </w:t>
      </w:r>
      <w:r w:rsidRPr="00727EA2">
        <w:rPr>
          <w:rFonts w:ascii="Calibri" w:hAnsi="Calibri" w:cs="Calibri"/>
          <w:b/>
          <w:color w:val="000000"/>
        </w:rPr>
        <w:t>Relator:</w:t>
      </w:r>
      <w:r w:rsidRPr="00727EA2">
        <w:rPr>
          <w:rFonts w:ascii="Calibri" w:hAnsi="Calibri" w:cs="Calibri"/>
          <w:color w:val="000000"/>
        </w:rPr>
        <w:t xml:space="preserve">  Deputado Florêncio Neto</w:t>
      </w:r>
    </w:p>
    <w:p w14:paraId="1D6A97B0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color w:val="000000"/>
        </w:rPr>
      </w:pPr>
    </w:p>
    <w:p w14:paraId="1D49F862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b/>
          <w:color w:val="000000"/>
        </w:rPr>
        <w:t xml:space="preserve">Vota a favor:                                                 </w:t>
      </w:r>
      <w:r w:rsidRPr="00727EA2">
        <w:rPr>
          <w:rFonts w:ascii="Calibri" w:hAnsi="Calibri" w:cs="Calibri"/>
          <w:b/>
          <w:color w:val="000000"/>
        </w:rPr>
        <w:tab/>
        <w:t xml:space="preserve">              Vota contra:</w:t>
      </w:r>
    </w:p>
    <w:p w14:paraId="39CA78FB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color w:val="000000"/>
        </w:rPr>
        <w:t xml:space="preserve">Deputado Júlio Mendonça                   </w:t>
      </w:r>
      <w:r w:rsidRPr="00727EA2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2790038F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color w:val="000000"/>
        </w:rPr>
        <w:t xml:space="preserve">Deputado Arnaldo Melo                              </w:t>
      </w:r>
      <w:r w:rsidRPr="00727EA2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5AE55EA3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color w:val="000000"/>
        </w:rPr>
        <w:t xml:space="preserve">Deputado Ariston                                    </w:t>
      </w:r>
      <w:r w:rsidRPr="00727EA2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2C6C7D51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727EA2">
        <w:rPr>
          <w:rFonts w:ascii="Calibri" w:hAnsi="Calibri" w:cs="Calibri"/>
          <w:color w:val="000000"/>
        </w:rPr>
        <w:t xml:space="preserve">___________________________                </w:t>
      </w:r>
      <w:r w:rsidRPr="00727EA2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591047B1" w14:textId="77777777" w:rsidR="00727EA2" w:rsidRPr="00727EA2" w:rsidRDefault="00727EA2" w:rsidP="00727EA2">
      <w:pPr>
        <w:autoSpaceDE w:val="0"/>
        <w:autoSpaceDN w:val="0"/>
        <w:adjustRightInd w:val="0"/>
        <w:spacing w:before="120" w:line="360" w:lineRule="auto"/>
        <w:jc w:val="both"/>
        <w:rPr>
          <w:rFonts w:eastAsia="Calibri"/>
          <w:lang w:eastAsia="en-US"/>
        </w:rPr>
      </w:pPr>
      <w:r w:rsidRPr="00727EA2">
        <w:rPr>
          <w:rFonts w:ascii="Calibri" w:hAnsi="Calibri" w:cs="Calibri"/>
          <w:color w:val="000000"/>
        </w:rPr>
        <w:t xml:space="preserve">___________________________                </w:t>
      </w:r>
      <w:r w:rsidRPr="00727EA2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7ADA1577" w14:textId="77777777" w:rsidR="00E8149C" w:rsidRPr="00B12ECF" w:rsidRDefault="00E8149C" w:rsidP="001E601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386353B" w14:textId="68339FFA" w:rsidR="006420D7" w:rsidRPr="00B12ECF" w:rsidRDefault="006420D7" w:rsidP="001E6014">
      <w:pPr>
        <w:autoSpaceDE w:val="0"/>
        <w:autoSpaceDN w:val="0"/>
        <w:adjustRightInd w:val="0"/>
        <w:ind w:left="3969" w:hanging="3969"/>
        <w:jc w:val="both"/>
        <w:rPr>
          <w:rFonts w:asciiTheme="minorHAnsi" w:hAnsiTheme="minorHAnsi" w:cstheme="minorHAnsi"/>
          <w:b/>
          <w:color w:val="000000"/>
          <w:lang w:eastAsia="en-US"/>
        </w:rPr>
      </w:pPr>
    </w:p>
    <w:sectPr w:rsidR="006420D7" w:rsidRPr="00B12ECF" w:rsidSect="001E6014">
      <w:headerReference w:type="default" r:id="rId8"/>
      <w:footerReference w:type="default" r:id="rId9"/>
      <w:pgSz w:w="11906" w:h="16838" w:code="9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9992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6A377E3" w14:textId="1ACB511C" w:rsidR="007A39B2" w:rsidRPr="007A39B2" w:rsidRDefault="007A39B2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A39B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A39B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A39B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A39B2">
          <w:rPr>
            <w:rFonts w:asciiTheme="minorHAnsi" w:hAnsiTheme="minorHAnsi" w:cstheme="minorHAnsi"/>
            <w:sz w:val="20"/>
            <w:szCs w:val="20"/>
          </w:rPr>
          <w:t>2</w:t>
        </w:r>
        <w:r w:rsidRPr="007A39B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246096B" w14:textId="77777777" w:rsidR="007A39B2" w:rsidRDefault="007A3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6C11" w14:textId="77777777" w:rsidR="004D27E9" w:rsidRPr="004D27E9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</w:p>
  <w:p w14:paraId="242A907A" w14:textId="7DFA8D30" w:rsidR="004D27E9" w:rsidRPr="004D27E9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4D27E9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73FB3885" wp14:editId="07B44DA4">
          <wp:extent cx="954000" cy="820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554CA" w14:textId="77777777" w:rsidR="004D27E9" w:rsidRPr="004D7E2D" w:rsidRDefault="004D27E9" w:rsidP="004D27E9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ESTADO DO MARANHÃO</w:t>
    </w:r>
  </w:p>
  <w:p w14:paraId="51C29343" w14:textId="77777777" w:rsidR="004D27E9" w:rsidRPr="00F033F0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F033F0">
      <w:rPr>
        <w:rFonts w:asciiTheme="minorHAnsi" w:hAnsiTheme="minorHAnsi" w:cstheme="minorHAnsi"/>
        <w:b/>
        <w:sz w:val="20"/>
        <w:szCs w:val="20"/>
      </w:rPr>
      <w:t>ASSEMBL</w:t>
    </w:r>
    <w:r>
      <w:rPr>
        <w:rFonts w:asciiTheme="minorHAnsi" w:hAnsiTheme="minorHAnsi" w:cstheme="minorHAnsi"/>
        <w:b/>
        <w:sz w:val="20"/>
        <w:szCs w:val="20"/>
      </w:rPr>
      <w:t>E</w:t>
    </w:r>
    <w:r w:rsidRPr="00F033F0">
      <w:rPr>
        <w:rFonts w:asciiTheme="minorHAnsi" w:hAnsiTheme="minorHAnsi" w:cstheme="minorHAnsi"/>
        <w:b/>
        <w:sz w:val="20"/>
        <w:szCs w:val="20"/>
      </w:rPr>
      <w:t>IA LEGISLATIVA DO MARANHÃO</w:t>
    </w:r>
  </w:p>
  <w:p w14:paraId="30984EED" w14:textId="77777777" w:rsidR="004D27E9" w:rsidRPr="004D7E2D" w:rsidRDefault="004D27E9" w:rsidP="004D27E9">
    <w:pPr>
      <w:tabs>
        <w:tab w:val="center" w:pos="4252"/>
        <w:tab w:val="right" w:pos="8504"/>
      </w:tabs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5E18AEEA" w14:textId="77777777" w:rsidR="004D27E9" w:rsidRDefault="004D27E9" w:rsidP="004D27E9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DIRETORIA LEGISLATIVA</w:t>
    </w:r>
  </w:p>
  <w:p w14:paraId="12138E67" w14:textId="5F0028D0" w:rsidR="003B783B" w:rsidRPr="004D27E9" w:rsidRDefault="003B783B" w:rsidP="004D2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31C0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A7AB9"/>
    <w:rsid w:val="000B08FC"/>
    <w:rsid w:val="000B24B1"/>
    <w:rsid w:val="000C3200"/>
    <w:rsid w:val="000C55D3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21D29"/>
    <w:rsid w:val="00131612"/>
    <w:rsid w:val="00131937"/>
    <w:rsid w:val="00131E12"/>
    <w:rsid w:val="001335D4"/>
    <w:rsid w:val="0013489D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280F"/>
    <w:rsid w:val="0018462E"/>
    <w:rsid w:val="00186393"/>
    <w:rsid w:val="00186435"/>
    <w:rsid w:val="001924D0"/>
    <w:rsid w:val="001A6D5B"/>
    <w:rsid w:val="001A756A"/>
    <w:rsid w:val="001A7690"/>
    <w:rsid w:val="001B421D"/>
    <w:rsid w:val="001E1549"/>
    <w:rsid w:val="001E6014"/>
    <w:rsid w:val="001E71D3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0F22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039"/>
    <w:rsid w:val="00392FEC"/>
    <w:rsid w:val="003935B0"/>
    <w:rsid w:val="003A065B"/>
    <w:rsid w:val="003A1B5E"/>
    <w:rsid w:val="003A5B04"/>
    <w:rsid w:val="003A7C9F"/>
    <w:rsid w:val="003B4693"/>
    <w:rsid w:val="003B5178"/>
    <w:rsid w:val="003B6336"/>
    <w:rsid w:val="003B783B"/>
    <w:rsid w:val="003C21F1"/>
    <w:rsid w:val="003C3204"/>
    <w:rsid w:val="003C78BF"/>
    <w:rsid w:val="003D1528"/>
    <w:rsid w:val="003D33DC"/>
    <w:rsid w:val="003E16D7"/>
    <w:rsid w:val="003E2656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44FB"/>
    <w:rsid w:val="00427FD9"/>
    <w:rsid w:val="00431080"/>
    <w:rsid w:val="00431329"/>
    <w:rsid w:val="0043182F"/>
    <w:rsid w:val="00434271"/>
    <w:rsid w:val="00440E71"/>
    <w:rsid w:val="00444BE7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C6E9E"/>
    <w:rsid w:val="004D27E9"/>
    <w:rsid w:val="004D47EA"/>
    <w:rsid w:val="004E50B1"/>
    <w:rsid w:val="004E50B3"/>
    <w:rsid w:val="005018CC"/>
    <w:rsid w:val="00506E3B"/>
    <w:rsid w:val="00507674"/>
    <w:rsid w:val="00521604"/>
    <w:rsid w:val="00527266"/>
    <w:rsid w:val="00527688"/>
    <w:rsid w:val="00530AEE"/>
    <w:rsid w:val="00532BFD"/>
    <w:rsid w:val="005331DC"/>
    <w:rsid w:val="00546BB8"/>
    <w:rsid w:val="00551983"/>
    <w:rsid w:val="0055507A"/>
    <w:rsid w:val="00555A27"/>
    <w:rsid w:val="00560DF7"/>
    <w:rsid w:val="0056122A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1EE0"/>
    <w:rsid w:val="00602495"/>
    <w:rsid w:val="00605BCC"/>
    <w:rsid w:val="00605C65"/>
    <w:rsid w:val="006112F5"/>
    <w:rsid w:val="00623F14"/>
    <w:rsid w:val="00634BC7"/>
    <w:rsid w:val="006420D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9691B"/>
    <w:rsid w:val="006A02F8"/>
    <w:rsid w:val="006A1CDF"/>
    <w:rsid w:val="006A22A2"/>
    <w:rsid w:val="006A28D2"/>
    <w:rsid w:val="006A6D11"/>
    <w:rsid w:val="006A7668"/>
    <w:rsid w:val="006B21ED"/>
    <w:rsid w:val="006C48E1"/>
    <w:rsid w:val="006D0062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174BE"/>
    <w:rsid w:val="007251B3"/>
    <w:rsid w:val="00727EA2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0630"/>
    <w:rsid w:val="007A28C8"/>
    <w:rsid w:val="007A39B2"/>
    <w:rsid w:val="007A5103"/>
    <w:rsid w:val="007A6F2D"/>
    <w:rsid w:val="007A723E"/>
    <w:rsid w:val="007B2617"/>
    <w:rsid w:val="007B4C87"/>
    <w:rsid w:val="007D7EAB"/>
    <w:rsid w:val="007E2D4F"/>
    <w:rsid w:val="007F12B1"/>
    <w:rsid w:val="007F3FF6"/>
    <w:rsid w:val="00805ECC"/>
    <w:rsid w:val="00822898"/>
    <w:rsid w:val="00822C29"/>
    <w:rsid w:val="00831FB7"/>
    <w:rsid w:val="00835FD0"/>
    <w:rsid w:val="00841E90"/>
    <w:rsid w:val="00843BAA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C4CD3"/>
    <w:rsid w:val="008D0B68"/>
    <w:rsid w:val="008D310C"/>
    <w:rsid w:val="008D5CDC"/>
    <w:rsid w:val="008D7A41"/>
    <w:rsid w:val="008E40E8"/>
    <w:rsid w:val="008F6BAE"/>
    <w:rsid w:val="009014D0"/>
    <w:rsid w:val="00904173"/>
    <w:rsid w:val="009154FD"/>
    <w:rsid w:val="00922E53"/>
    <w:rsid w:val="009232B0"/>
    <w:rsid w:val="0093008A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74068"/>
    <w:rsid w:val="00977330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4817"/>
    <w:rsid w:val="00A46009"/>
    <w:rsid w:val="00A56E5C"/>
    <w:rsid w:val="00A612A6"/>
    <w:rsid w:val="00A61F69"/>
    <w:rsid w:val="00A6210D"/>
    <w:rsid w:val="00A67EA1"/>
    <w:rsid w:val="00A7250F"/>
    <w:rsid w:val="00A75E55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AF63D3"/>
    <w:rsid w:val="00B01D6E"/>
    <w:rsid w:val="00B11A60"/>
    <w:rsid w:val="00B12D91"/>
    <w:rsid w:val="00B12ECF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366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E1643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522A"/>
    <w:rsid w:val="00C47167"/>
    <w:rsid w:val="00C53226"/>
    <w:rsid w:val="00C649EE"/>
    <w:rsid w:val="00C64EF0"/>
    <w:rsid w:val="00C668A4"/>
    <w:rsid w:val="00C6773E"/>
    <w:rsid w:val="00C74382"/>
    <w:rsid w:val="00C744A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A65E8"/>
    <w:rsid w:val="00CB2B3C"/>
    <w:rsid w:val="00CB7CD7"/>
    <w:rsid w:val="00CC0623"/>
    <w:rsid w:val="00CC561E"/>
    <w:rsid w:val="00CC7044"/>
    <w:rsid w:val="00CD0AF7"/>
    <w:rsid w:val="00CE0D87"/>
    <w:rsid w:val="00CE17BA"/>
    <w:rsid w:val="00CE366E"/>
    <w:rsid w:val="00CE45A2"/>
    <w:rsid w:val="00CE7725"/>
    <w:rsid w:val="00CF044D"/>
    <w:rsid w:val="00CF240C"/>
    <w:rsid w:val="00CF2B11"/>
    <w:rsid w:val="00D01F09"/>
    <w:rsid w:val="00D05155"/>
    <w:rsid w:val="00D051A6"/>
    <w:rsid w:val="00D10D55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33B6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97484"/>
    <w:rsid w:val="00DA0A43"/>
    <w:rsid w:val="00DA6111"/>
    <w:rsid w:val="00DA6FA1"/>
    <w:rsid w:val="00DB00B2"/>
    <w:rsid w:val="00DB6D9E"/>
    <w:rsid w:val="00DC4A96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149C"/>
    <w:rsid w:val="00E84069"/>
    <w:rsid w:val="00E86374"/>
    <w:rsid w:val="00E913C1"/>
    <w:rsid w:val="00E91EBC"/>
    <w:rsid w:val="00E93959"/>
    <w:rsid w:val="00E96EC4"/>
    <w:rsid w:val="00E97383"/>
    <w:rsid w:val="00E975B4"/>
    <w:rsid w:val="00EA348C"/>
    <w:rsid w:val="00EA4D56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554A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D6BBE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71CA"/>
    <w:rPr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CD0AF7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7A39B2"/>
    <w:rPr>
      <w:sz w:val="24"/>
      <w:szCs w:val="24"/>
    </w:rPr>
  </w:style>
  <w:style w:type="paragraph" w:customStyle="1" w:styleId="heading">
    <w:name w:val="heading"/>
    <w:basedOn w:val="Normal"/>
    <w:rsid w:val="004244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59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cavador.com/nomes/centro-universitario-do-maranhao-7d8d4c14e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2025-04-22T13:34:00Z</cp:lastPrinted>
  <dcterms:created xsi:type="dcterms:W3CDTF">2025-04-22T18:53:00Z</dcterms:created>
  <dcterms:modified xsi:type="dcterms:W3CDTF">2025-04-22T18:53:00Z</dcterms:modified>
</cp:coreProperties>
</file>